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17A1" w14:textId="466271CF" w:rsidR="002909C0" w:rsidRDefault="002909C0" w:rsidP="002909C0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b/>
          <w:bCs/>
          <w:color w:val="202124"/>
          <w:sz w:val="48"/>
          <w:szCs w:val="48"/>
        </w:rPr>
      </w:pPr>
      <w:r w:rsidRPr="002909C0">
        <w:rPr>
          <w:rFonts w:ascii="Showcard Gothic" w:hAnsi="Showcard Gothic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91E1D64" wp14:editId="036A5A7F">
            <wp:simplePos x="0" y="0"/>
            <wp:positionH relativeFrom="margin">
              <wp:posOffset>-389890</wp:posOffset>
            </wp:positionH>
            <wp:positionV relativeFrom="paragraph">
              <wp:posOffset>0</wp:posOffset>
            </wp:positionV>
            <wp:extent cx="2522220" cy="32467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9C0">
        <w:rPr>
          <w:rFonts w:ascii="Showcard Gothic" w:eastAsia="Times New Roman" w:hAnsi="Showcard Gothic" w:cs="Arial"/>
          <w:b/>
          <w:bCs/>
          <w:color w:val="202124"/>
          <w:sz w:val="48"/>
          <w:szCs w:val="48"/>
        </w:rPr>
        <w:t>DREAMER:</w:t>
      </w:r>
    </w:p>
    <w:p w14:paraId="49B4F7E1" w14:textId="11FD63C4" w:rsidR="002909C0" w:rsidRPr="002909C0" w:rsidRDefault="002909C0" w:rsidP="002909C0">
      <w:pPr>
        <w:shd w:val="clear" w:color="auto" w:fill="FFFFFF"/>
        <w:spacing w:after="0" w:line="240" w:lineRule="auto"/>
        <w:rPr>
          <w:rFonts w:ascii="Showcard Gothic" w:eastAsia="Times New Roman" w:hAnsi="Showcard Gothic" w:cs="Arial"/>
          <w:color w:val="222222"/>
          <w:sz w:val="48"/>
          <w:szCs w:val="48"/>
        </w:rPr>
      </w:pPr>
      <w:r>
        <w:rPr>
          <w:rFonts w:ascii="Showcard Gothic" w:eastAsia="Times New Roman" w:hAnsi="Showcard Gothic" w:cs="Arial"/>
          <w:b/>
          <w:bCs/>
          <w:color w:val="202124"/>
          <w:sz w:val="48"/>
          <w:szCs w:val="48"/>
        </w:rPr>
        <w:t>8,700</w:t>
      </w:r>
    </w:p>
    <w:p w14:paraId="73715E2B" w14:textId="01CB78ED" w:rsidR="002909C0" w:rsidRPr="002909C0" w:rsidRDefault="002909C0" w:rsidP="002909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909C0">
        <w:rPr>
          <w:rFonts w:ascii="Arial" w:eastAsia="Times New Roman" w:hAnsi="Arial" w:cs="Arial"/>
          <w:b/>
          <w:bCs/>
          <w:color w:val="202124"/>
          <w:sz w:val="24"/>
          <w:szCs w:val="24"/>
        </w:rPr>
        <w:t>Top notes are Lavender, Sage and Mandarin Orange; middle notes are Tobacco, Rose, Carnation and Geranium; base notes are Tonka Bean, Fir, Vetiver and Cedar</w:t>
      </w:r>
      <w:r w:rsidRPr="002909C0">
        <w:rPr>
          <w:rFonts w:ascii="Arial" w:eastAsia="Times New Roman" w:hAnsi="Arial" w:cs="Arial"/>
          <w:color w:val="202124"/>
          <w:sz w:val="24"/>
          <w:szCs w:val="24"/>
        </w:rPr>
        <w:t>. Perfume created for the romantic soul. Its beginning is sweet, the end quite aromatic living a warm woody trail.</w:t>
      </w:r>
    </w:p>
    <w:p w14:paraId="20281976" w14:textId="534F87F2" w:rsidR="00570E21" w:rsidRDefault="00000000"/>
    <w:sectPr w:rsidR="005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C0"/>
    <w:rsid w:val="000F6F8D"/>
    <w:rsid w:val="002909C0"/>
    <w:rsid w:val="00A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6411"/>
  <w15:chartTrackingRefBased/>
  <w15:docId w15:val="{5C3E6684-C40D-4385-AEF9-128AE316C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2023-01-03T18:18:00Z</dcterms:created>
  <dcterms:modified xsi:type="dcterms:W3CDTF">2023-01-03T18:19:00Z</dcterms:modified>
</cp:coreProperties>
</file>