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522D" w14:textId="77777777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210C">
        <w:rPr>
          <w:rFonts w:ascii="Times New Roman" w:hAnsi="Times New Roman" w:cs="Times New Roman"/>
          <w:b/>
          <w:sz w:val="28"/>
          <w:szCs w:val="28"/>
        </w:rPr>
        <w:t>The University of Azad Jammu and Kashmir, Muzaffarabad</w:t>
      </w:r>
    </w:p>
    <w:p w14:paraId="7DFF663B" w14:textId="4BEA8533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5210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C96DF88" wp14:editId="6C3BC467">
            <wp:extent cx="1574800" cy="1435100"/>
            <wp:effectExtent l="0" t="0" r="6350" b="0"/>
            <wp:docPr id="1970829294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D620" w14:textId="77777777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210C">
        <w:rPr>
          <w:rFonts w:ascii="Times New Roman" w:hAnsi="Times New Roman" w:cs="Times New Roman"/>
          <w:b/>
          <w:sz w:val="28"/>
          <w:szCs w:val="28"/>
        </w:rPr>
        <w:t>Name: Alishba Zakir</w:t>
      </w:r>
    </w:p>
    <w:p w14:paraId="43806AA8" w14:textId="77777777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210C">
        <w:rPr>
          <w:rFonts w:ascii="Times New Roman" w:hAnsi="Times New Roman" w:cs="Times New Roman"/>
          <w:b/>
          <w:sz w:val="28"/>
          <w:szCs w:val="28"/>
        </w:rPr>
        <w:t>Roll No: 2024-SE-02</w:t>
      </w:r>
    </w:p>
    <w:p w14:paraId="3088917D" w14:textId="77777777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210C">
        <w:rPr>
          <w:rFonts w:ascii="Times New Roman" w:hAnsi="Times New Roman" w:cs="Times New Roman"/>
          <w:b/>
          <w:sz w:val="28"/>
          <w:szCs w:val="28"/>
        </w:rPr>
        <w:t xml:space="preserve">Course: </w:t>
      </w:r>
      <w:proofErr w:type="spellStart"/>
      <w:r w:rsidRPr="00F5210C">
        <w:rPr>
          <w:rFonts w:ascii="Times New Roman" w:hAnsi="Times New Roman" w:cs="Times New Roman"/>
          <w:b/>
          <w:sz w:val="28"/>
          <w:szCs w:val="28"/>
        </w:rPr>
        <w:t>DataBase</w:t>
      </w:r>
      <w:proofErr w:type="spellEnd"/>
      <w:r w:rsidRPr="00F5210C">
        <w:rPr>
          <w:rFonts w:ascii="Times New Roman" w:hAnsi="Times New Roman" w:cs="Times New Roman"/>
          <w:b/>
          <w:sz w:val="28"/>
          <w:szCs w:val="28"/>
        </w:rPr>
        <w:t xml:space="preserve"> Systems</w:t>
      </w:r>
    </w:p>
    <w:p w14:paraId="024235D1" w14:textId="77777777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210C">
        <w:rPr>
          <w:rFonts w:ascii="Times New Roman" w:hAnsi="Times New Roman" w:cs="Times New Roman"/>
          <w:b/>
          <w:sz w:val="28"/>
          <w:szCs w:val="28"/>
        </w:rPr>
        <w:t>Course Code: CS-2204</w:t>
      </w:r>
    </w:p>
    <w:p w14:paraId="41173864" w14:textId="1EE6DFA1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210C">
        <w:rPr>
          <w:rFonts w:ascii="Times New Roman" w:hAnsi="Times New Roman" w:cs="Times New Roman"/>
          <w:b/>
          <w:sz w:val="28"/>
          <w:szCs w:val="28"/>
        </w:rPr>
        <w:t>Lab: 0</w:t>
      </w:r>
      <w:r>
        <w:rPr>
          <w:rFonts w:ascii="Times New Roman" w:hAnsi="Times New Roman" w:cs="Times New Roman"/>
          <w:b/>
          <w:sz w:val="28"/>
          <w:szCs w:val="28"/>
        </w:rPr>
        <w:t>8</w:t>
      </w:r>
    </w:p>
    <w:p w14:paraId="32DB2747" w14:textId="7B9A45BB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210C">
        <w:rPr>
          <w:rFonts w:ascii="Times New Roman" w:hAnsi="Times New Roman" w:cs="Times New Roman"/>
          <w:b/>
          <w:sz w:val="28"/>
          <w:szCs w:val="28"/>
        </w:rPr>
        <w:t>Submitted To: Engr. Awais Rathore</w:t>
      </w:r>
    </w:p>
    <w:p w14:paraId="1C7E9C32" w14:textId="77777777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210C">
        <w:rPr>
          <w:rFonts w:ascii="Times New Roman" w:hAnsi="Times New Roman" w:cs="Times New Roman"/>
          <w:b/>
          <w:sz w:val="28"/>
          <w:szCs w:val="28"/>
        </w:rPr>
        <w:t>Submitted By: Alishba Zakir</w:t>
      </w:r>
    </w:p>
    <w:p w14:paraId="403AF5FE" w14:textId="65EDD332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210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="00182A9B">
        <w:rPr>
          <w:rFonts w:ascii="Times New Roman" w:hAnsi="Times New Roman" w:cs="Times New Roman"/>
          <w:b/>
          <w:sz w:val="28"/>
          <w:szCs w:val="28"/>
        </w:rPr>
        <w:t xml:space="preserve">April </w:t>
      </w:r>
      <w:r w:rsidRPr="00F5210C">
        <w:rPr>
          <w:rFonts w:ascii="Times New Roman" w:hAnsi="Times New Roman" w:cs="Times New Roman"/>
          <w:b/>
          <w:sz w:val="28"/>
          <w:szCs w:val="28"/>
        </w:rPr>
        <w:t>, 2026</w:t>
      </w:r>
    </w:p>
    <w:p w14:paraId="30FBE438" w14:textId="77777777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6F151B" w14:textId="77777777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8981B4" w14:textId="77777777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41A884" w14:textId="77777777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EA866D" w14:textId="77777777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33DF75" w14:textId="77777777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107FDF" w14:textId="77777777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0644DC" w14:textId="77777777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8C8443" w14:textId="77777777" w:rsidR="00F5210C" w:rsidRPr="00F5210C" w:rsidRDefault="00F5210C" w:rsidP="00F5210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210C">
        <w:rPr>
          <w:rFonts w:ascii="Times New Roman" w:hAnsi="Times New Roman" w:cs="Times New Roman"/>
          <w:b/>
          <w:sz w:val="28"/>
          <w:szCs w:val="28"/>
        </w:rPr>
        <w:t>Department Of Software Engineering</w:t>
      </w:r>
    </w:p>
    <w:p w14:paraId="5C120AE5" w14:textId="183F023B" w:rsidR="008E3C41" w:rsidRDefault="008E3C41" w:rsidP="00F5210C">
      <w:pPr>
        <w:rPr>
          <w:rFonts w:ascii="Times New Roman" w:hAnsi="Times New Roman" w:cs="Times New Roman"/>
          <w:sz w:val="28"/>
          <w:szCs w:val="28"/>
        </w:rPr>
      </w:pPr>
    </w:p>
    <w:p w14:paraId="06F1C637" w14:textId="77777777" w:rsidR="00F5210C" w:rsidRDefault="00F5210C" w:rsidP="00F5210C">
      <w:pPr>
        <w:rPr>
          <w:rFonts w:ascii="Times New Roman" w:hAnsi="Times New Roman" w:cs="Times New Roman"/>
          <w:sz w:val="28"/>
          <w:szCs w:val="28"/>
        </w:rPr>
      </w:pPr>
    </w:p>
    <w:p w14:paraId="3AB05B1B" w14:textId="54876564" w:rsidR="00F5210C" w:rsidRDefault="00F5210C" w:rsidP="00F5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210C">
        <w:rPr>
          <w:rFonts w:ascii="Times New Roman" w:hAnsi="Times New Roman" w:cs="Times New Roman"/>
          <w:b/>
          <w:bCs/>
          <w:sz w:val="28"/>
          <w:szCs w:val="28"/>
        </w:rPr>
        <w:lastRenderedPageBreak/>
        <w:t>Joins Part1</w:t>
      </w:r>
    </w:p>
    <w:p w14:paraId="6ACBC852" w14:textId="2CC4D5F7" w:rsidR="00F5210C" w:rsidRDefault="00F5210C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210C">
        <w:rPr>
          <w:rFonts w:ascii="Times New Roman" w:hAnsi="Times New Roman" w:cs="Times New Roman"/>
          <w:b/>
          <w:bCs/>
          <w:sz w:val="28"/>
          <w:szCs w:val="28"/>
        </w:rPr>
        <w:t>Joins :</w:t>
      </w:r>
    </w:p>
    <w:p w14:paraId="5AB4FC2D" w14:textId="1484DF0C" w:rsidR="00C66AC7" w:rsidRDefault="00C66AC7" w:rsidP="00F5210C">
      <w:pPr>
        <w:rPr>
          <w:rFonts w:ascii="Times New Roman" w:hAnsi="Times New Roman" w:cs="Times New Roman"/>
        </w:rPr>
      </w:pPr>
      <w:r w:rsidRPr="00C66AC7">
        <w:rPr>
          <w:rFonts w:ascii="Times New Roman" w:hAnsi="Times New Roman" w:cs="Times New Roman"/>
        </w:rPr>
        <w:t xml:space="preserve">In a Database Management System (DBMS), a </w:t>
      </w:r>
      <w:r w:rsidRPr="00C66AC7">
        <w:rPr>
          <w:rFonts w:ascii="Times New Roman" w:hAnsi="Times New Roman" w:cs="Times New Roman"/>
          <w:b/>
          <w:bCs/>
        </w:rPr>
        <w:t>JOIN</w:t>
      </w:r>
      <w:r w:rsidRPr="00C66AC7">
        <w:rPr>
          <w:rFonts w:ascii="Times New Roman" w:hAnsi="Times New Roman" w:cs="Times New Roman"/>
        </w:rPr>
        <w:t xml:space="preserve"> is an operation used to combine rows from two or more tables based on a related column between them. Relational databases break data down into separate, normalized tables to eliminate redundancy. A JOIN acts as the mechanism to temporarily reassemble that data so you can query and view it in a single comprehensive result set</w:t>
      </w:r>
    </w:p>
    <w:p w14:paraId="6D851208" w14:textId="21ACBCF3" w:rsidR="00C66AC7" w:rsidRDefault="00C66AC7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6AC7">
        <w:rPr>
          <w:rFonts w:ascii="Times New Roman" w:hAnsi="Times New Roman" w:cs="Times New Roman"/>
          <w:b/>
          <w:bCs/>
          <w:sz w:val="28"/>
          <w:szCs w:val="28"/>
        </w:rPr>
        <w:t>Types of JOIN Operations</w:t>
      </w:r>
    </w:p>
    <w:p w14:paraId="1BC3CDDF" w14:textId="77777777" w:rsidR="00C66AC7" w:rsidRPr="00C66AC7" w:rsidRDefault="00C66AC7" w:rsidP="00C66A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6AC7">
        <w:rPr>
          <w:rFonts w:ascii="Times New Roman" w:hAnsi="Times New Roman" w:cs="Times New Roman"/>
          <w:b/>
          <w:bCs/>
          <w:sz w:val="28"/>
          <w:szCs w:val="28"/>
        </w:rPr>
        <w:t>1. Inner Join</w:t>
      </w:r>
    </w:p>
    <w:p w14:paraId="41BDA367" w14:textId="77777777" w:rsidR="00C66AC7" w:rsidRPr="00C66AC7" w:rsidRDefault="00C66AC7" w:rsidP="00C66AC7">
      <w:pPr>
        <w:rPr>
          <w:rFonts w:ascii="Times New Roman" w:hAnsi="Times New Roman" w:cs="Times New Roman"/>
        </w:rPr>
      </w:pPr>
      <w:r w:rsidRPr="00C66AC7">
        <w:rPr>
          <w:rFonts w:ascii="Times New Roman" w:hAnsi="Times New Roman" w:cs="Times New Roman"/>
        </w:rPr>
        <w:t>An Inner Join returns only the rows that have matching values in both tables. If a row in one table doesn't have a corresponding match in the other, it is excluded from the final result. [</w:t>
      </w:r>
      <w:hyperlink r:id="rId6" w:history="1">
        <w:r w:rsidRPr="00C66AC7">
          <w:rPr>
            <w:rStyle w:val="Hyperlink"/>
            <w:rFonts w:ascii="Times New Roman" w:hAnsi="Times New Roman" w:cs="Times New Roman"/>
          </w:rPr>
          <w:t>1</w:t>
        </w:r>
      </w:hyperlink>
      <w:r w:rsidRPr="00C66AC7">
        <w:rPr>
          <w:rFonts w:ascii="Times New Roman" w:hAnsi="Times New Roman" w:cs="Times New Roman"/>
        </w:rPr>
        <w:t xml:space="preserve">, </w:t>
      </w:r>
      <w:hyperlink r:id="rId7" w:history="1">
        <w:r w:rsidRPr="00C66AC7">
          <w:rPr>
            <w:rStyle w:val="Hyperlink"/>
            <w:rFonts w:ascii="Times New Roman" w:hAnsi="Times New Roman" w:cs="Times New Roman"/>
          </w:rPr>
          <w:t>2</w:t>
        </w:r>
      </w:hyperlink>
      <w:r w:rsidRPr="00C66AC7">
        <w:rPr>
          <w:rFonts w:ascii="Times New Roman" w:hAnsi="Times New Roman" w:cs="Times New Roman"/>
        </w:rPr>
        <w:t>]</w:t>
      </w:r>
    </w:p>
    <w:p w14:paraId="23327385" w14:textId="77777777" w:rsidR="00C66AC7" w:rsidRPr="00C66AC7" w:rsidRDefault="00C66AC7" w:rsidP="00C66A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6AC7">
        <w:rPr>
          <w:rFonts w:ascii="Times New Roman" w:hAnsi="Times New Roman" w:cs="Times New Roman"/>
        </w:rPr>
        <w:t>Equi-Join: A join that uses the equality operator (=) to match values between columns.</w:t>
      </w:r>
    </w:p>
    <w:p w14:paraId="61868BA2" w14:textId="5AFA33EF" w:rsidR="00C66AC7" w:rsidRPr="00C66AC7" w:rsidRDefault="00C66AC7" w:rsidP="00C66A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6AC7">
        <w:rPr>
          <w:rFonts w:ascii="Times New Roman" w:hAnsi="Times New Roman" w:cs="Times New Roman"/>
        </w:rPr>
        <w:t xml:space="preserve">Theta (Conditional) Join: A more generalized join that can use any comparison operator (like &lt;, &gt;, &lt;=, &gt;=, or !=) to combine rows. </w:t>
      </w:r>
    </w:p>
    <w:p w14:paraId="01A7A949" w14:textId="77777777" w:rsidR="00C66AC7" w:rsidRPr="00C66AC7" w:rsidRDefault="00C66AC7" w:rsidP="00C66A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6AC7">
        <w:rPr>
          <w:rFonts w:ascii="Times New Roman" w:hAnsi="Times New Roman" w:cs="Times New Roman"/>
          <w:b/>
          <w:bCs/>
          <w:sz w:val="28"/>
          <w:szCs w:val="28"/>
        </w:rPr>
        <w:t>2. Natural Join</w:t>
      </w:r>
    </w:p>
    <w:p w14:paraId="18160A6C" w14:textId="7174A42D" w:rsidR="00C66AC7" w:rsidRPr="00C66AC7" w:rsidRDefault="00C66AC7" w:rsidP="00C66AC7">
      <w:pPr>
        <w:rPr>
          <w:rFonts w:ascii="Times New Roman" w:hAnsi="Times New Roman" w:cs="Times New Roman"/>
        </w:rPr>
      </w:pPr>
      <w:r w:rsidRPr="00C66AC7">
        <w:rPr>
          <w:rFonts w:ascii="Times New Roman" w:hAnsi="Times New Roman" w:cs="Times New Roman"/>
        </w:rPr>
        <w:t xml:space="preserve">A Natural Join automatically links tables based on columns that share the exact same name and data type. Unlike a standard inner join, it removes duplicate columns from the final result set, keeping only one copy of the matching attribute. </w:t>
      </w:r>
    </w:p>
    <w:p w14:paraId="209A8DDB" w14:textId="77777777" w:rsidR="00C66AC7" w:rsidRPr="00C66AC7" w:rsidRDefault="00C66AC7" w:rsidP="00C66A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6AC7">
        <w:rPr>
          <w:rFonts w:ascii="Times New Roman" w:hAnsi="Times New Roman" w:cs="Times New Roman"/>
          <w:b/>
          <w:bCs/>
          <w:sz w:val="28"/>
          <w:szCs w:val="28"/>
        </w:rPr>
        <w:t>3. Outer Join</w:t>
      </w:r>
    </w:p>
    <w:p w14:paraId="6440C783" w14:textId="40394A2F" w:rsidR="00C66AC7" w:rsidRPr="00C66AC7" w:rsidRDefault="00C66AC7" w:rsidP="00C66AC7">
      <w:pPr>
        <w:rPr>
          <w:rFonts w:ascii="Times New Roman" w:hAnsi="Times New Roman" w:cs="Times New Roman"/>
        </w:rPr>
      </w:pPr>
      <w:r w:rsidRPr="00C66AC7">
        <w:rPr>
          <w:rFonts w:ascii="Times New Roman" w:hAnsi="Times New Roman" w:cs="Times New Roman"/>
        </w:rPr>
        <w:t xml:space="preserve">An Outer Join retrieves matching records and includes non-matching records padded with NULL for missing values. </w:t>
      </w:r>
    </w:p>
    <w:p w14:paraId="2432D095" w14:textId="77777777" w:rsidR="00C66AC7" w:rsidRPr="00C66AC7" w:rsidRDefault="00C66AC7" w:rsidP="00C66A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6AC7">
        <w:rPr>
          <w:rFonts w:ascii="Times New Roman" w:hAnsi="Times New Roman" w:cs="Times New Roman"/>
        </w:rPr>
        <w:t>Left Join: Returns all rows from the left table and matching rows from the right table, with unmatched right columns set to NULL.</w:t>
      </w:r>
    </w:p>
    <w:p w14:paraId="4C78BA25" w14:textId="77777777" w:rsidR="00C66AC7" w:rsidRPr="00C66AC7" w:rsidRDefault="00C66AC7" w:rsidP="00C66A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6AC7">
        <w:rPr>
          <w:rFonts w:ascii="Times New Roman" w:hAnsi="Times New Roman" w:cs="Times New Roman"/>
        </w:rPr>
        <w:t>Right Join: Returns all rows from the right table and matching rows from the left table, with unmatched left columns set to NULL.</w:t>
      </w:r>
    </w:p>
    <w:p w14:paraId="4E8A0B5C" w14:textId="7D5CEDAA" w:rsidR="00C66AC7" w:rsidRPr="00C66AC7" w:rsidRDefault="00C66AC7" w:rsidP="00C66A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6AC7">
        <w:rPr>
          <w:rFonts w:ascii="Times New Roman" w:hAnsi="Times New Roman" w:cs="Times New Roman"/>
        </w:rPr>
        <w:t>Full Join: Returns all rows from both tables, filling gaps with NULL when matches are absent.</w:t>
      </w:r>
    </w:p>
    <w:p w14:paraId="20E2B42C" w14:textId="77777777" w:rsidR="00C66AC7" w:rsidRPr="00C66AC7" w:rsidRDefault="00C66AC7" w:rsidP="00C66A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6AC7">
        <w:rPr>
          <w:rFonts w:ascii="Times New Roman" w:hAnsi="Times New Roman" w:cs="Times New Roman"/>
          <w:b/>
          <w:bCs/>
          <w:sz w:val="28"/>
          <w:szCs w:val="28"/>
        </w:rPr>
        <w:t>4. Cross Join (Cartesian Product)</w:t>
      </w:r>
    </w:p>
    <w:p w14:paraId="3426B71B" w14:textId="11874B1F" w:rsidR="00C66AC7" w:rsidRDefault="00C66AC7" w:rsidP="00C66AC7">
      <w:pPr>
        <w:rPr>
          <w:rFonts w:ascii="Times New Roman" w:hAnsi="Times New Roman" w:cs="Times New Roman"/>
        </w:rPr>
      </w:pPr>
      <w:r w:rsidRPr="00C66AC7">
        <w:rPr>
          <w:rFonts w:ascii="Times New Roman" w:hAnsi="Times New Roman" w:cs="Times New Roman"/>
        </w:rPr>
        <w:t xml:space="preserve">A Cross Join combines every row from the first table with every row from the second table without any matching condition, resulting in a row count equal to the product of both tables' row counts. </w:t>
      </w:r>
    </w:p>
    <w:p w14:paraId="6C8A25FD" w14:textId="09E2225B" w:rsidR="00C66AC7" w:rsidRDefault="00C66AC7" w:rsidP="00C66A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</w:t>
      </w:r>
      <w:r w:rsidRPr="00C66AC7">
        <w:rPr>
          <w:rFonts w:ascii="Times New Roman" w:hAnsi="Times New Roman" w:cs="Times New Roman"/>
          <w:b/>
          <w:bCs/>
          <w:sz w:val="28"/>
          <w:szCs w:val="28"/>
        </w:rPr>
        <w:t>Part A Inner ,</w:t>
      </w:r>
      <w:proofErr w:type="spellStart"/>
      <w:r w:rsidRPr="00C66AC7">
        <w:rPr>
          <w:rFonts w:ascii="Times New Roman" w:hAnsi="Times New Roman" w:cs="Times New Roman"/>
          <w:b/>
          <w:bCs/>
          <w:sz w:val="28"/>
          <w:szCs w:val="28"/>
        </w:rPr>
        <w:t>Left,Right</w:t>
      </w:r>
      <w:proofErr w:type="spellEnd"/>
      <w:r w:rsidRPr="00C66AC7">
        <w:rPr>
          <w:rFonts w:ascii="Times New Roman" w:hAnsi="Times New Roman" w:cs="Times New Roman"/>
          <w:b/>
          <w:bCs/>
          <w:sz w:val="28"/>
          <w:szCs w:val="28"/>
        </w:rPr>
        <w:t xml:space="preserve"> Join </w:t>
      </w:r>
    </w:p>
    <w:p w14:paraId="7330F181" w14:textId="2BCEE773" w:rsidR="00C66AC7" w:rsidRPr="00C66AC7" w:rsidRDefault="00C66AC7" w:rsidP="00C66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66AC7">
        <w:rPr>
          <w:rFonts w:ascii="Times New Roman" w:hAnsi="Times New Roman" w:cs="Times New Roman"/>
          <w:b/>
          <w:bCs/>
          <w:sz w:val="28"/>
          <w:szCs w:val="28"/>
        </w:rPr>
        <w:t>Create a Database :</w:t>
      </w:r>
    </w:p>
    <w:p w14:paraId="497CEA27" w14:textId="77777777" w:rsidR="00C66AC7" w:rsidRPr="00C66AC7" w:rsidRDefault="00C66AC7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7C0B05" w14:textId="6ED04E3D" w:rsidR="00F5210C" w:rsidRDefault="00F5210C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565FEA" wp14:editId="0762053C">
            <wp:extent cx="3762900" cy="3258005"/>
            <wp:effectExtent l="0" t="0" r="0" b="0"/>
            <wp:docPr id="764101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01694" name="Picture 7641016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46C7" w14:textId="6DA03AC8" w:rsidR="00F5210C" w:rsidRDefault="00C66AC7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a Table :</w:t>
      </w:r>
    </w:p>
    <w:p w14:paraId="7CA13E08" w14:textId="23763A83" w:rsidR="00C66AC7" w:rsidRPr="00182A9B" w:rsidRDefault="00C66AC7" w:rsidP="00182A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2A9B">
        <w:rPr>
          <w:rFonts w:ascii="Times New Roman" w:hAnsi="Times New Roman" w:cs="Times New Roman"/>
          <w:sz w:val="28"/>
          <w:szCs w:val="28"/>
        </w:rPr>
        <w:t xml:space="preserve">Department </w:t>
      </w:r>
    </w:p>
    <w:p w14:paraId="2D93ADD4" w14:textId="3436298F" w:rsidR="00182A9B" w:rsidRPr="00182A9B" w:rsidRDefault="00182A9B" w:rsidP="00182A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2A9B">
        <w:rPr>
          <w:rFonts w:ascii="Times New Roman" w:hAnsi="Times New Roman" w:cs="Times New Roman"/>
          <w:sz w:val="28"/>
          <w:szCs w:val="28"/>
        </w:rPr>
        <w:t>Employee</w:t>
      </w:r>
    </w:p>
    <w:p w14:paraId="1FC029E0" w14:textId="41F41B1C" w:rsidR="00182A9B" w:rsidRPr="00182A9B" w:rsidRDefault="00182A9B" w:rsidP="00182A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2A9B">
        <w:rPr>
          <w:rFonts w:ascii="Times New Roman" w:hAnsi="Times New Roman" w:cs="Times New Roman"/>
          <w:sz w:val="28"/>
          <w:szCs w:val="28"/>
        </w:rPr>
        <w:t>Project</w:t>
      </w:r>
    </w:p>
    <w:p w14:paraId="1D542E21" w14:textId="63892E3F" w:rsidR="00182A9B" w:rsidRPr="00182A9B" w:rsidRDefault="00182A9B" w:rsidP="00182A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2A9B">
        <w:rPr>
          <w:rFonts w:ascii="Times New Roman" w:hAnsi="Times New Roman" w:cs="Times New Roman"/>
          <w:sz w:val="28"/>
          <w:szCs w:val="28"/>
        </w:rPr>
        <w:t xml:space="preserve">Assignment </w:t>
      </w:r>
    </w:p>
    <w:p w14:paraId="7A63B6C3" w14:textId="792ABE6A" w:rsidR="00F5210C" w:rsidRDefault="00F5210C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3BDB221" wp14:editId="296DED06">
            <wp:extent cx="5937250" cy="3898900"/>
            <wp:effectExtent l="0" t="0" r="6350" b="6350"/>
            <wp:docPr id="1020800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CBB1" w14:textId="77777777" w:rsidR="00F5210C" w:rsidRDefault="00F5210C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FF208D" w14:textId="0ED1E9C2" w:rsidR="00F5210C" w:rsidRDefault="00F5210C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017272" wp14:editId="10AE46A5">
            <wp:extent cx="5943600" cy="3357245"/>
            <wp:effectExtent l="0" t="0" r="0" b="0"/>
            <wp:docPr id="452325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25734" name="Picture 4523257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4B8B" w14:textId="77777777" w:rsidR="00F5210C" w:rsidRDefault="00F5210C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24E857" w14:textId="12534E38" w:rsidR="00F5210C" w:rsidRDefault="00F5210C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0EC8426" wp14:editId="6382CD20">
            <wp:extent cx="5943600" cy="3683635"/>
            <wp:effectExtent l="0" t="0" r="0" b="0"/>
            <wp:docPr id="18591815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81519" name="Picture 18591815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BA8A" w14:textId="77777777" w:rsidR="00F5210C" w:rsidRDefault="00F5210C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7848B7" w14:textId="5C494562" w:rsidR="00F5210C" w:rsidRDefault="00F5210C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29EE4" w14:textId="77777777" w:rsidR="00F5210C" w:rsidRDefault="00F5210C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BD9DA3" w14:textId="6E779686" w:rsidR="00F5210C" w:rsidRDefault="00F5210C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CD69640" wp14:editId="76676CB3">
            <wp:extent cx="5943600" cy="3463290"/>
            <wp:effectExtent l="0" t="0" r="0" b="3810"/>
            <wp:docPr id="454158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5865" name="Picture 454158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B10E" w14:textId="1A71947E" w:rsidR="00F5210C" w:rsidRDefault="00182A9B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 A</w:t>
      </w:r>
    </w:p>
    <w:p w14:paraId="31A2A0F4" w14:textId="7C48206B" w:rsidR="00182A9B" w:rsidRDefault="00182A9B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A1: Every Employee with a Department name and location :</w:t>
      </w:r>
    </w:p>
    <w:p w14:paraId="0C83E8FF" w14:textId="5878DBF7" w:rsidR="00F5210C" w:rsidRDefault="00F5210C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9B7D34" wp14:editId="51A453C1">
            <wp:extent cx="5943600" cy="3400425"/>
            <wp:effectExtent l="0" t="0" r="0" b="9525"/>
            <wp:docPr id="19171948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94807" name="Picture 19171948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D0E2" w14:textId="1B198648" w:rsidR="00182A9B" w:rsidRDefault="00182A9B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A2: Employee including Null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DepID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C32011" w14:textId="14E39B16" w:rsidR="00DE4A39" w:rsidRDefault="00DE4A39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AC145C6" wp14:editId="4562E3A5">
            <wp:extent cx="5943600" cy="3079115"/>
            <wp:effectExtent l="0" t="0" r="0" b="6985"/>
            <wp:docPr id="6829670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67034" name="Picture 6829670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CEC9" w14:textId="77777777" w:rsidR="00DE4A39" w:rsidRDefault="00DE4A39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9E9D85" w14:textId="618A3693" w:rsidR="00DE4A39" w:rsidRDefault="00182A9B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A3: Every Dep with Employee:</w:t>
      </w:r>
    </w:p>
    <w:p w14:paraId="036A2938" w14:textId="77777777" w:rsidR="00DE4A39" w:rsidRDefault="00DE4A39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DB9F12" w14:textId="3A36AF98" w:rsidR="00DE4A39" w:rsidRDefault="00DE4A39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FB1C74" wp14:editId="06D2D6B7">
            <wp:extent cx="5943600" cy="3705225"/>
            <wp:effectExtent l="0" t="0" r="0" b="9525"/>
            <wp:docPr id="7119977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97717" name="Picture 7119977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A2B1" w14:textId="046D0A1A" w:rsidR="00182A9B" w:rsidRDefault="00182A9B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A4:Every Project with Dep:</w:t>
      </w:r>
    </w:p>
    <w:p w14:paraId="19E9DD0F" w14:textId="77777777" w:rsidR="00DE4A39" w:rsidRDefault="00DE4A39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DB678C" w14:textId="10FC8A36" w:rsidR="00DE4A39" w:rsidRDefault="00DE4A39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4EE753" wp14:editId="45C7BFE1">
            <wp:extent cx="5943600" cy="3161665"/>
            <wp:effectExtent l="0" t="0" r="0" b="635"/>
            <wp:docPr id="8100381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38168" name="Picture 8100381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AAA5" w14:textId="15396B0A" w:rsidR="00DE4A39" w:rsidRDefault="00182A9B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A5: Employee Without Project :</w:t>
      </w:r>
    </w:p>
    <w:p w14:paraId="7D5BD6D6" w14:textId="0C974677" w:rsidR="00DE4A39" w:rsidRDefault="00DE4A39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76EF24" wp14:editId="7ECFC966">
            <wp:extent cx="5943600" cy="2759710"/>
            <wp:effectExtent l="0" t="0" r="0" b="2540"/>
            <wp:docPr id="2244021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02184" name="Picture 2244021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B6EC" w14:textId="3346CA7B" w:rsidR="00F5210C" w:rsidRDefault="00182A9B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A6: Project with no assignment:</w:t>
      </w:r>
    </w:p>
    <w:p w14:paraId="2765E3B3" w14:textId="2E568FB4" w:rsidR="00DE4A39" w:rsidRDefault="00DE4A39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9D3A9E8" wp14:editId="6F99A776">
            <wp:extent cx="5943600" cy="2900680"/>
            <wp:effectExtent l="0" t="0" r="0" b="0"/>
            <wp:docPr id="12362741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74121" name="Picture 123627412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386D" w14:textId="63008535" w:rsidR="00F5210C" w:rsidRDefault="00F5210C" w:rsidP="00F5210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C1902FF" w14:textId="7A78D3E1" w:rsidR="00DE4A39" w:rsidRDefault="00182A9B" w:rsidP="00F5210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A7: Engineering employee +Salary descending :</w:t>
      </w:r>
    </w:p>
    <w:p w14:paraId="0148C89D" w14:textId="4DFA6A07" w:rsidR="00DE4A39" w:rsidRDefault="00DE4A39" w:rsidP="00F5210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C27F76" wp14:editId="651557A2">
            <wp:extent cx="5943600" cy="2861945"/>
            <wp:effectExtent l="0" t="0" r="0" b="0"/>
            <wp:docPr id="13466718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71831" name="Picture 134667183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F72F" w14:textId="2490330D" w:rsidR="00182A9B" w:rsidRDefault="00182A9B" w:rsidP="00F5210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A8: Employee in Lahore Based Dep:</w:t>
      </w:r>
    </w:p>
    <w:p w14:paraId="54A786AA" w14:textId="77777777" w:rsidR="00182A9B" w:rsidRDefault="00182A9B" w:rsidP="00F5210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025D8B8" w14:textId="0AC2BAD6" w:rsidR="00DE4A39" w:rsidRDefault="00DE4A39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B86671A" wp14:editId="09D7E63E">
            <wp:extent cx="5943600" cy="2611755"/>
            <wp:effectExtent l="0" t="0" r="0" b="0"/>
            <wp:docPr id="17533332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33296" name="Picture 175333329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5FE2" w14:textId="77777777" w:rsidR="00182A9B" w:rsidRDefault="00182A9B" w:rsidP="00182A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A9: Employee count per dep:</w:t>
      </w:r>
    </w:p>
    <w:p w14:paraId="6A03F38D" w14:textId="77777777" w:rsidR="00182A9B" w:rsidRDefault="00182A9B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3FF6EA" w14:textId="6CD95F8A" w:rsidR="00DE4A39" w:rsidRDefault="00DE4A39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3319E1" wp14:editId="2AFA72DD">
            <wp:extent cx="5943600" cy="2819400"/>
            <wp:effectExtent l="0" t="0" r="0" b="0"/>
            <wp:docPr id="7273033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03371" name="Picture 72730337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897C" w14:textId="017A17F4" w:rsidR="00182A9B" w:rsidRDefault="00182A9B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A10: Full outer Join :</w:t>
      </w:r>
    </w:p>
    <w:p w14:paraId="3BF507C3" w14:textId="692D7EF4" w:rsidR="00DE4A39" w:rsidRPr="00F5210C" w:rsidRDefault="00DE4A39" w:rsidP="00F5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16C36ED" wp14:editId="09AF73CF">
            <wp:extent cx="5943600" cy="2603500"/>
            <wp:effectExtent l="0" t="0" r="0" b="6350"/>
            <wp:docPr id="18613357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35746" name="Picture 186133574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A39" w:rsidRPr="00F5210C" w:rsidSect="00F5210C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5927"/>
    <w:multiLevelType w:val="multilevel"/>
    <w:tmpl w:val="E95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4342E"/>
    <w:multiLevelType w:val="hybridMultilevel"/>
    <w:tmpl w:val="BDBAF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A4C36"/>
    <w:multiLevelType w:val="multilevel"/>
    <w:tmpl w:val="128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964266">
    <w:abstractNumId w:val="2"/>
  </w:num>
  <w:num w:numId="2" w16cid:durableId="1478186241">
    <w:abstractNumId w:val="0"/>
  </w:num>
  <w:num w:numId="3" w16cid:durableId="1694846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0C"/>
    <w:rsid w:val="00182A9B"/>
    <w:rsid w:val="0034011E"/>
    <w:rsid w:val="005A0652"/>
    <w:rsid w:val="00641C09"/>
    <w:rsid w:val="008E3C41"/>
    <w:rsid w:val="00BF083B"/>
    <w:rsid w:val="00C66AC7"/>
    <w:rsid w:val="00DE4A39"/>
    <w:rsid w:val="00F5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2578E"/>
  <w15:chartTrackingRefBased/>
  <w15:docId w15:val="{A5E478FD-0AFD-4525-9AB1-6084C0A2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1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A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A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2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401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932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8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8030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734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0635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731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103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727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583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8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355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479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171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349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2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233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942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097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medium.com/@codebynaim/joins-in-dbms-0916fe8c11fe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www.w3schools.com/sql/sql_join.asp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4</cp:revision>
  <dcterms:created xsi:type="dcterms:W3CDTF">2026-09-19T13:33:00Z</dcterms:created>
  <dcterms:modified xsi:type="dcterms:W3CDTF">2026-09-19T15:18:00Z</dcterms:modified>
</cp:coreProperties>
</file>