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199464545"/>
        <w:docPartObj>
          <w:docPartGallery w:val="Table of Contents"/>
          <w:docPartUnique/>
        </w:docPartObj>
      </w:sdtPr>
      <w:sdtEndPr/>
      <w:sdtContent>
        <w:p w:rsidR="00945F9F" w:rsidRDefault="00B94B59">
          <w:pPr>
            <w:pStyle w:val="TOCHeading"/>
          </w:pPr>
          <w:r>
            <w:t>Table of Contents</w:t>
          </w:r>
        </w:p>
        <w:p w:rsidR="00B94B59" w:rsidRDefault="00B94B5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5061760" w:history="1">
            <w:r w:rsidRPr="001B2C31">
              <w:rPr>
                <w:rStyle w:val="Hyperlink"/>
                <w:noProof/>
              </w:rPr>
              <w:t>BookLab — Handover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_Toc235061760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4B59" w:rsidRDefault="00B94B5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061761" w:history="1">
            <w:r w:rsidRPr="001B2C31">
              <w:rPr>
                <w:rStyle w:val="Hyperlink"/>
                <w:noProof/>
              </w:rPr>
              <w:t>1. Overview of the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_Toc235061761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4B59" w:rsidRDefault="00B94B5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061762" w:history="1">
            <w:r w:rsidRPr="001B2C31">
              <w:rPr>
                <w:rStyle w:val="Hyperlink"/>
                <w:noProof/>
              </w:rPr>
              <w:t>2. Explanation of the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_Toc235061762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4B59" w:rsidRDefault="00B94B5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061763" w:history="1">
            <w:r w:rsidRPr="001B2C31">
              <w:rPr>
                <w:rStyle w:val="Hyperlink"/>
                <w:noProof/>
              </w:rPr>
              <w:t>3. How asset loading &amp; caching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_Toc235061763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4B59" w:rsidRDefault="00B94B5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061764" w:history="1">
            <w:r w:rsidRPr="001B2C31">
              <w:rPr>
                <w:rStyle w:val="Hyperlink"/>
                <w:noProof/>
              </w:rPr>
              <w:t>4. How data is saved &amp; loaded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_Toc235061764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4B59" w:rsidRDefault="00B94B5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061765" w:history="1">
            <w:r w:rsidRPr="001B2C31">
              <w:rPr>
                <w:rStyle w:val="Hyperlink"/>
                <w:noProof/>
              </w:rPr>
              <w:t>5. Key decisions &amp;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_Toc235061765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4B59" w:rsidRDefault="00B94B5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061766" w:history="1">
            <w:r w:rsidRPr="001B2C31">
              <w:rPr>
                <w:rStyle w:val="Hyperlink"/>
                <w:noProof/>
              </w:rPr>
              <w:t>6. Performance &amp;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_Toc235061766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4B59" w:rsidRDefault="00B94B5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061767" w:history="1">
            <w:r w:rsidRPr="001B2C31">
              <w:rPr>
                <w:rStyle w:val="Hyperlink"/>
                <w:noProof/>
              </w:rPr>
              <w:t>7. Any use of AI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_Toc235061767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4B59" w:rsidRDefault="00B94B5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061768" w:history="1">
            <w:r w:rsidRPr="001B2C31">
              <w:rPr>
                <w:rStyle w:val="Hyperlink"/>
                <w:noProof/>
              </w:rPr>
              <w:t>8. Tech stack, running &amp; deploying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_Toc235061768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5F9F" w:rsidRDefault="00B94B59">
          <w:r>
            <w:fldChar w:fldCharType="end"/>
          </w:r>
        </w:p>
      </w:sdtContent>
    </w:sdt>
    <w:p w:rsidR="00945F9F" w:rsidRDefault="00B94B59">
      <w:pPr>
        <w:pStyle w:val="Heading1"/>
      </w:pPr>
      <w:bookmarkStart w:id="0" w:name="booklab-handover-document"/>
      <w:bookmarkStart w:id="1" w:name="_Toc235061760"/>
      <w:r>
        <w:t>BookLab — Handover Document</w:t>
      </w:r>
      <w:bookmarkEnd w:id="1"/>
    </w:p>
    <w:p w:rsidR="00945F9F" w:rsidRDefault="00B94B59">
      <w:pPr>
        <w:pStyle w:val="FirstParagraph"/>
      </w:pPr>
      <w:r>
        <w:rPr>
          <w:b/>
          <w:bCs/>
        </w:rPr>
        <w:t>Task 1: Interactive Content Creation (WebGL / Firebase)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945F9F"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rPr>
                <w:b/>
                <w:bCs/>
              </w:rPr>
              <w:t>Author</w:t>
            </w:r>
          </w:p>
        </w:tc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t>Ali Shehroz</w:t>
            </w:r>
          </w:p>
        </w:tc>
      </w:tr>
      <w:tr w:rsidR="00945F9F"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rPr>
                <w:b/>
                <w:bCs/>
              </w:rPr>
              <w:t>For</w:t>
            </w:r>
          </w:p>
        </w:tc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t>Adeeb · Phase 1 Technical Assessment</w:t>
            </w:r>
          </w:p>
        </w:tc>
      </w:tr>
      <w:tr w:rsidR="00945F9F"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rPr>
                <w:b/>
                <w:bCs/>
              </w:rPr>
              <w:t>Live app</w:t>
            </w:r>
          </w:p>
        </w:tc>
        <w:tc>
          <w:tcPr>
            <w:tcW w:w="3960" w:type="dxa"/>
          </w:tcPr>
          <w:p w:rsidR="00945F9F" w:rsidRDefault="00B94B59">
            <w:pPr>
              <w:pStyle w:val="Compact"/>
            </w:pPr>
            <w:hyperlink r:id="rId5">
              <w:r>
                <w:rPr>
                  <w:rStyle w:val="Hyperlink"/>
                </w:rPr>
                <w:t>https://adeeb-booklab-0</w:t>
              </w:r>
              <w:r>
                <w:rPr>
                  <w:rStyle w:val="Hyperlink"/>
                </w:rPr>
                <w:t>7</w:t>
              </w:r>
              <w:r>
                <w:rPr>
                  <w:rStyle w:val="Hyperlink"/>
                </w:rPr>
                <w:t>111926.web.app</w:t>
              </w:r>
            </w:hyperlink>
          </w:p>
        </w:tc>
      </w:tr>
      <w:tr w:rsidR="00945F9F"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rPr>
                <w:b/>
                <w:bCs/>
              </w:rPr>
              <w:t>Repository</w:t>
            </w:r>
          </w:p>
        </w:tc>
        <w:tc>
          <w:tcPr>
            <w:tcW w:w="3960" w:type="dxa"/>
          </w:tcPr>
          <w:p w:rsidR="00945F9F" w:rsidRDefault="00B94B59">
            <w:pPr>
              <w:pStyle w:val="Compact"/>
            </w:pPr>
            <w:hyperlink r:id="rId6">
              <w:r>
                <w:rPr>
                  <w:rStyle w:val="Hyperlink"/>
                </w:rPr>
                <w:t>https://github.com/alishehroz-ideo/webgl-and-firebase-</w:t>
              </w:r>
              <w:bookmarkStart w:id="2" w:name="_GoBack"/>
              <w:bookmarkEnd w:id="2"/>
              <w:r>
                <w:rPr>
                  <w:rStyle w:val="Hyperlink"/>
                </w:rPr>
                <w:t>l</w:t>
              </w:r>
              <w:r>
                <w:rPr>
                  <w:rStyle w:val="Hyperlink"/>
                </w:rPr>
                <w:t>earning</w:t>
              </w:r>
            </w:hyperlink>
          </w:p>
        </w:tc>
      </w:tr>
      <w:tr w:rsidR="00945F9F"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rPr>
                <w:b/>
                <w:bCs/>
              </w:rPr>
              <w:t>Sta</w:t>
            </w:r>
            <w:r>
              <w:rPr>
                <w:b/>
                <w:bCs/>
              </w:rPr>
              <w:t>ck</w:t>
            </w:r>
          </w:p>
        </w:tc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t>Unity 6 WebGL · Firebase (Realtime Database + Hosting) · REST</w:t>
            </w:r>
          </w:p>
        </w:tc>
      </w:tr>
    </w:tbl>
    <w:p w:rsidR="00945F9F" w:rsidRDefault="00B94B59">
      <w:r>
        <w:pict>
          <v:rect id="_x0000_i1025" style="width:0;height:1.5pt" o:hralign="center" o:hrstd="t" o:hr="t"/>
        </w:pict>
      </w:r>
    </w:p>
    <w:p w:rsidR="00945F9F" w:rsidRDefault="00B94B59">
      <w:r>
        <w:br w:type="page"/>
      </w:r>
    </w:p>
    <w:p w:rsidR="00945F9F" w:rsidRDefault="00B94B59">
      <w:pPr>
        <w:pStyle w:val="Heading2"/>
      </w:pPr>
      <w:bookmarkStart w:id="3" w:name="overview-of-the-implementation"/>
      <w:bookmarkStart w:id="4" w:name="_Toc235061761"/>
      <w:r>
        <w:lastRenderedPageBreak/>
        <w:t>1. Overview of the implementation</w:t>
      </w:r>
      <w:bookmarkEnd w:id="4"/>
    </w:p>
    <w:p w:rsidR="00945F9F" w:rsidRDefault="00B94B59">
      <w:pPr>
        <w:pStyle w:val="FirstParagraph"/>
      </w:pPr>
      <w:r>
        <w:t xml:space="preserve">BookLab is a browser-based storybook maker for children. A child picks a scene, drags and scales stickers across one or more pages, names and saves the </w:t>
      </w:r>
      <w:r>
        <w:t>book to the cloud, and it appears as a cover-card on their shelf to read back.</w:t>
      </w:r>
    </w:p>
    <w:p w:rsidR="00945F9F" w:rsidRDefault="00B94B59">
      <w:pPr>
        <w:pStyle w:val="BodyText"/>
      </w:pPr>
      <w:r>
        <w:t xml:space="preserve">It is a </w:t>
      </w:r>
      <w:r>
        <w:rPr>
          <w:b/>
          <w:bCs/>
        </w:rPr>
        <w:t>Unity WebGL</w:t>
      </w:r>
      <w:r>
        <w:t xml:space="preserve"> application served in the browser, with all content and assets on </w:t>
      </w:r>
      <w:r>
        <w:rPr>
          <w:b/>
          <w:bCs/>
        </w:rPr>
        <w:t>Firebase</w:t>
      </w:r>
      <w:r>
        <w:t xml:space="preserve"> — running entirely on the free (Spark) plan. The whole experience is a single </w:t>
      </w:r>
      <w:r>
        <w:rPr>
          <w:b/>
          <w:bCs/>
        </w:rPr>
        <w:t>crea</w:t>
      </w:r>
      <w:r>
        <w:rPr>
          <w:b/>
          <w:bCs/>
        </w:rPr>
        <w:t>te → save → read</w:t>
      </w:r>
      <w:r>
        <w:t xml:space="preserve"> loop across three screens:</w:t>
      </w:r>
    </w:p>
    <w:p w:rsidR="00945F9F" w:rsidRDefault="00B94B59">
      <w:pPr>
        <w:pStyle w:val="Compact"/>
        <w:numPr>
          <w:ilvl w:val="0"/>
          <w:numId w:val="2"/>
        </w:numPr>
      </w:pPr>
      <w:r>
        <w:rPr>
          <w:b/>
          <w:bCs/>
        </w:rPr>
        <w:t>Main Menu</w:t>
      </w:r>
      <w:r>
        <w:t xml:space="preserve"> — the shelf of saved books, shown as cover-cards, plus a </w:t>
      </w:r>
      <w:r>
        <w:rPr>
          <w:i/>
          <w:iCs/>
        </w:rPr>
        <w:t>Create New</w:t>
      </w:r>
      <w:r>
        <w:t xml:space="preserve"> button.</w:t>
      </w:r>
    </w:p>
    <w:p w:rsidR="00945F9F" w:rsidRDefault="00B94B59">
      <w:pPr>
        <w:pStyle w:val="Compact"/>
        <w:numPr>
          <w:ilvl w:val="0"/>
          <w:numId w:val="2"/>
        </w:numPr>
      </w:pPr>
      <w:r>
        <w:rPr>
          <w:b/>
          <w:bCs/>
        </w:rPr>
        <w:t>Editor</w:t>
      </w:r>
      <w:r>
        <w:t xml:space="preserve"> — pick a background, drop / drag / scale / delete stickers, add multiple pages, name it, save.</w:t>
      </w:r>
    </w:p>
    <w:p w:rsidR="00945F9F" w:rsidRDefault="00B94B59">
      <w:pPr>
        <w:pStyle w:val="Compact"/>
        <w:numPr>
          <w:ilvl w:val="0"/>
          <w:numId w:val="2"/>
        </w:numPr>
      </w:pPr>
      <w:r>
        <w:rPr>
          <w:b/>
          <w:bCs/>
        </w:rPr>
        <w:t>Playback</w:t>
      </w:r>
      <w:r>
        <w:t xml:space="preserve"> </w:t>
      </w:r>
      <w:r>
        <w:t>— open a saved book and flip through its pages, read-only.</w:t>
      </w:r>
    </w:p>
    <w:p w:rsidR="00945F9F" w:rsidRDefault="00B94B59">
      <w:pPr>
        <w:pStyle w:val="FirstParagraph"/>
      </w:pPr>
      <w:r>
        <w:t xml:space="preserve">It targets </w:t>
      </w:r>
      <w:r>
        <w:rPr>
          <w:b/>
          <w:bCs/>
        </w:rPr>
        <w:t>1920×1080</w:t>
      </w:r>
      <w:r>
        <w:t xml:space="preserve"> and scales to any screen via a CanvasScaler reference resolution.</w:t>
      </w:r>
    </w:p>
    <w:p w:rsidR="00945F9F" w:rsidRDefault="00B94B59">
      <w:pPr>
        <w:pStyle w:val="CaptionedFigure"/>
      </w:pPr>
      <w:r>
        <w:rPr>
          <w:noProof/>
        </w:rPr>
        <w:drawing>
          <wp:inline distT="0" distB="0" distL="0" distR="0">
            <wp:extent cx="5334000" cy="3580836"/>
            <wp:effectExtent l="0" t="0" r="0" b="0"/>
            <wp:docPr id="12" name="Picture" descr="The Editor — a page being made (the real screen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../video/shots/editor-scree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0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5F9F" w:rsidRDefault="00B94B59">
      <w:pPr>
        <w:pStyle w:val="ImageCaption"/>
      </w:pPr>
      <w:r>
        <w:t>The Editor — a page being made (the real screen).</w:t>
      </w:r>
    </w:p>
    <w:p w:rsidR="00945F9F" w:rsidRDefault="00B94B59">
      <w:r>
        <w:br w:type="page"/>
      </w:r>
    </w:p>
    <w:p w:rsidR="00945F9F" w:rsidRDefault="00B94B59">
      <w:pPr>
        <w:pStyle w:val="Heading2"/>
      </w:pPr>
      <w:bookmarkStart w:id="5" w:name="explanation-of-the-architecture"/>
      <w:bookmarkStart w:id="6" w:name="_Toc235061762"/>
      <w:bookmarkEnd w:id="3"/>
      <w:r>
        <w:lastRenderedPageBreak/>
        <w:t>2. Explanation of the architecture</w:t>
      </w:r>
      <w:bookmarkEnd w:id="6"/>
    </w:p>
    <w:p w:rsidR="00945F9F" w:rsidRDefault="00B94B59">
      <w:pPr>
        <w:pStyle w:val="FirstParagraph"/>
      </w:pPr>
      <w:r>
        <w:t>The code follows a cl</w:t>
      </w:r>
      <w:r>
        <w:t xml:space="preserve">ear </w:t>
      </w:r>
      <w:r>
        <w:rPr>
          <w:b/>
          <w:bCs/>
        </w:rPr>
        <w:t>MVC + event-driven</w:t>
      </w:r>
      <w:r>
        <w:t xml:space="preserve"> pattern, organised into layers where each layer has one responsibility and only depends downward. The layering is visible directly in the Unity project — each folder is one layer:</w:t>
      </w:r>
    </w:p>
    <w:p w:rsidR="00945F9F" w:rsidRDefault="00B94B59">
      <w:pPr>
        <w:pStyle w:val="CaptionedFigure"/>
      </w:pPr>
      <w:r>
        <w:rPr>
          <w:noProof/>
        </w:rPr>
        <w:drawing>
          <wp:inline distT="0" distB="0" distL="0" distR="0">
            <wp:extent cx="2397418" cy="4280006"/>
            <wp:effectExtent l="0" t="0" r="0" b="0"/>
            <wp:docPr id="16" name="Picture" descr="The Unity project — App / Features / Services / Core / Model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../video/shots/project-folder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418" cy="4280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5F9F" w:rsidRDefault="00B94B59">
      <w:pPr>
        <w:pStyle w:val="ImageCaption"/>
      </w:pPr>
      <w:r>
        <w:t>The Unity project — App / Features / Services / Core / Models.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945F9F" w:rsidTr="00945F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t>Layer</w:t>
            </w:r>
          </w:p>
        </w:tc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t>Responsibility</w:t>
            </w:r>
          </w:p>
        </w:tc>
      </w:tr>
      <w:tr w:rsidR="00945F9F"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rPr>
                <w:b/>
                <w:bCs/>
              </w:rPr>
              <w:t>App</w:t>
            </w:r>
          </w:p>
        </w:tc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rPr>
                <w:rStyle w:val="VerbatimChar"/>
              </w:rPr>
              <w:t>Bootstrap</w:t>
            </w:r>
            <w:r>
              <w:t xml:space="preserve"> auto-starts the app and builds the Full-HD canvas + input; </w:t>
            </w:r>
            <w:r>
              <w:rPr>
                <w:rStyle w:val="VerbatimChar"/>
              </w:rPr>
              <w:t>AppRoot</w:t>
            </w:r>
            <w:r>
              <w:t xml:space="preserve"> owns the single canvas and swaps the active screen.</w:t>
            </w:r>
          </w:p>
        </w:tc>
      </w:tr>
      <w:tr w:rsidR="00945F9F"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rPr>
                <w:b/>
                <w:bCs/>
              </w:rPr>
              <w:t>Features · MVC</w:t>
            </w:r>
          </w:p>
        </w:tc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rPr>
                <w:rStyle w:val="VerbatimChar"/>
              </w:rPr>
              <w:t>MainMenu</w:t>
            </w:r>
            <w:r>
              <w:t xml:space="preserve">, </w:t>
            </w:r>
            <w:r>
              <w:rPr>
                <w:rStyle w:val="VerbatimChar"/>
              </w:rPr>
              <w:t>Editor</w:t>
            </w:r>
            <w:r>
              <w:t xml:space="preserve">, </w:t>
            </w:r>
            <w:r>
              <w:rPr>
                <w:rStyle w:val="VerbatimChar"/>
              </w:rPr>
              <w:t>Play</w:t>
            </w:r>
            <w:r>
              <w:rPr>
                <w:rStyle w:val="VerbatimChar"/>
              </w:rPr>
              <w:t>back</w:t>
            </w:r>
            <w:r>
              <w:t xml:space="preserve"> — each a Controller (logic) plus a code-built View.</w:t>
            </w:r>
          </w:p>
        </w:tc>
      </w:tr>
      <w:tr w:rsidR="00945F9F"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rPr>
                <w:b/>
                <w:bCs/>
              </w:rPr>
              <w:t>Services</w:t>
            </w:r>
          </w:p>
        </w:tc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rPr>
                <w:rStyle w:val="VerbatimChar"/>
              </w:rPr>
              <w:t>ContentApi</w:t>
            </w:r>
            <w:r>
              <w:t xml:space="preserve"> — the typed “front door”: </w:t>
            </w:r>
            <w:r>
              <w:rPr>
                <w:rStyle w:val="VerbatimChar"/>
              </w:rPr>
              <w:t>SaveBook</w:t>
            </w:r>
            <w:r>
              <w:t xml:space="preserve"> / </w:t>
            </w:r>
            <w:r>
              <w:rPr>
                <w:rStyle w:val="VerbatimChar"/>
              </w:rPr>
              <w:t>LoadBook</w:t>
            </w:r>
            <w:r>
              <w:t xml:space="preserve"> / </w:t>
            </w:r>
            <w:r>
              <w:rPr>
                <w:rStyle w:val="VerbatimChar"/>
              </w:rPr>
              <w:t>ListBooks</w:t>
            </w:r>
            <w:r>
              <w:t xml:space="preserve"> / </w:t>
            </w:r>
            <w:r>
              <w:rPr>
                <w:rStyle w:val="VerbatimChar"/>
              </w:rPr>
              <w:t>GetCatalog</w:t>
            </w:r>
            <w:r>
              <w:t>. The app never touches URLs or JSON directly.</w:t>
            </w:r>
          </w:p>
        </w:tc>
      </w:tr>
      <w:tr w:rsidR="00945F9F"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rPr>
                <w:b/>
                <w:bCs/>
              </w:rPr>
              <w:t>Core</w:t>
            </w:r>
          </w:p>
        </w:tc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rPr>
                <w:rStyle w:val="VerbatimChar"/>
              </w:rPr>
              <w:t>FirebaseClient</w:t>
            </w:r>
            <w:r>
              <w:t xml:space="preserve"> </w:t>
            </w:r>
            <w:r>
              <w:t xml:space="preserve">(the only code that touches the network) + </w:t>
            </w:r>
            <w:r>
              <w:rPr>
                <w:rStyle w:val="VerbatimChar"/>
              </w:rPr>
              <w:t>FirebaseEndpoints</w:t>
            </w:r>
            <w:r>
              <w:t xml:space="preserve"> (all URLs </w:t>
            </w:r>
            <w:r>
              <w:lastRenderedPageBreak/>
              <w:t xml:space="preserve">in one place); </w:t>
            </w:r>
            <w:r>
              <w:rPr>
                <w:rStyle w:val="VerbatimChar"/>
              </w:rPr>
              <w:t>EventBus</w:t>
            </w:r>
            <w:r>
              <w:t xml:space="preserve"> (publish/subscribe); </w:t>
            </w:r>
            <w:r>
              <w:rPr>
                <w:rStyle w:val="VerbatimChar"/>
              </w:rPr>
              <w:t>AssetService</w:t>
            </w:r>
            <w:r>
              <w:t xml:space="preserve"> (the two-tier image cache); </w:t>
            </w:r>
            <w:r>
              <w:rPr>
                <w:rStyle w:val="VerbatimChar"/>
              </w:rPr>
              <w:t>UiFactory</w:t>
            </w:r>
            <w:r>
              <w:t xml:space="preserve"> (code-built UI helpers).</w:t>
            </w:r>
          </w:p>
        </w:tc>
      </w:tr>
      <w:tr w:rsidR="00945F9F"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rPr>
                <w:b/>
                <w:bCs/>
              </w:rPr>
              <w:lastRenderedPageBreak/>
              <w:t>Models · “M”</w:t>
            </w:r>
          </w:p>
        </w:tc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rPr>
                <w:rStyle w:val="VerbatimChar"/>
              </w:rPr>
              <w:t>BookModel → PageModel → PlacedObjectModel</w:t>
            </w:r>
            <w:r>
              <w:t xml:space="preserve"> and </w:t>
            </w:r>
            <w:r>
              <w:rPr>
                <w:rStyle w:val="VerbatimChar"/>
              </w:rPr>
              <w:t>Asse</w:t>
            </w:r>
            <w:r>
              <w:rPr>
                <w:rStyle w:val="VerbatimChar"/>
              </w:rPr>
              <w:t>tCatalog</w:t>
            </w:r>
            <w:r>
              <w:t xml:space="preserve"> — pure data, no Unity dependencies.</w:t>
            </w:r>
          </w:p>
        </w:tc>
      </w:tr>
    </w:tbl>
    <w:p w:rsidR="00945F9F" w:rsidRDefault="00B94B59">
      <w:pPr>
        <w:pStyle w:val="BodyText"/>
      </w:pPr>
      <w:r>
        <w:rPr>
          <w:b/>
          <w:bCs/>
        </w:rPr>
        <w:t>Event-driven navigation.</w:t>
      </w:r>
      <w:r>
        <w:t xml:space="preserve"> Screens never reference one another. They </w:t>
      </w:r>
      <w:r>
        <w:rPr>
          <w:i/>
          <w:iCs/>
        </w:rPr>
        <w:t>publish</w:t>
      </w:r>
      <w:r>
        <w:t xml:space="preserve"> navigation events on the </w:t>
      </w:r>
      <w:r>
        <w:rPr>
          <w:rStyle w:val="VerbatimChar"/>
        </w:rPr>
        <w:t>EventBus</w:t>
      </w:r>
      <w:r>
        <w:t xml:space="preserve"> — </w:t>
      </w:r>
      <w:r>
        <w:rPr>
          <w:rStyle w:val="VerbatimChar"/>
        </w:rPr>
        <w:t>OpenBookRequest</w:t>
      </w:r>
      <w:r>
        <w:t xml:space="preserve">, </w:t>
      </w:r>
      <w:r>
        <w:rPr>
          <w:rStyle w:val="VerbatimChar"/>
        </w:rPr>
        <w:t>CreateBookRequest</w:t>
      </w:r>
      <w:r>
        <w:t xml:space="preserve">, </w:t>
      </w:r>
      <w:r>
        <w:rPr>
          <w:rStyle w:val="VerbatimChar"/>
        </w:rPr>
        <w:t>GoHomeRequest</w:t>
      </w:r>
      <w:r>
        <w:t xml:space="preserve"> — and </w:t>
      </w:r>
      <w:r>
        <w:rPr>
          <w:rStyle w:val="VerbatimChar"/>
        </w:rPr>
        <w:t>AppRoot</w:t>
      </w:r>
      <w:r>
        <w:t xml:space="preserve"> subscribes and swaps the screen. Th</w:t>
      </w:r>
      <w:r>
        <w:t>is keeps every feature decoupled and independently testable, and makes adding a screen a local change.</w:t>
      </w:r>
    </w:p>
    <w:p w:rsidR="00945F9F" w:rsidRDefault="00B94B59">
      <w:pPr>
        <w:pStyle w:val="BlockText"/>
      </w:pPr>
      <w:r>
        <w:rPr>
          <w:b/>
          <w:bCs/>
        </w:rPr>
        <w:t>Why this matters.</w:t>
      </w:r>
      <w:r>
        <w:t xml:space="preserve"> MVC keeps data, view, and logic separate; the event bus keeps the screens from knowing about each other. Together they make the codebas</w:t>
      </w:r>
      <w:r>
        <w:t>e easy to read, extend, and reason about — which is what “scalable systems” means here.</w:t>
      </w:r>
    </w:p>
    <w:p w:rsidR="00945F9F" w:rsidRDefault="00B94B59">
      <w:r>
        <w:br w:type="page"/>
      </w:r>
    </w:p>
    <w:p w:rsidR="00945F9F" w:rsidRDefault="00B94B59">
      <w:pPr>
        <w:pStyle w:val="Heading2"/>
      </w:pPr>
      <w:bookmarkStart w:id="7" w:name="how-asset-loading-caching-work"/>
      <w:bookmarkStart w:id="8" w:name="_Toc235061763"/>
      <w:bookmarkEnd w:id="5"/>
      <w:r>
        <w:lastRenderedPageBreak/>
        <w:t>3. How asset loading &amp; caching work</w:t>
      </w:r>
      <w:bookmarkEnd w:id="8"/>
    </w:p>
    <w:p w:rsidR="00945F9F" w:rsidRDefault="00B94B59">
      <w:pPr>
        <w:pStyle w:val="FirstParagraph"/>
      </w:pPr>
      <w:r>
        <w:t xml:space="preserve">Backgrounds and stickers are </w:t>
      </w:r>
      <w:r>
        <w:rPr>
          <w:b/>
          <w:bCs/>
        </w:rPr>
        <w:t>not baked into the build</w:t>
      </w:r>
      <w:r>
        <w:t xml:space="preserve">. A catalog in Firebase lists each asset’s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name</w:t>
      </w:r>
      <w:r>
        <w:t xml:space="preserve">, and </w:t>
      </w:r>
      <w:r>
        <w:rPr>
          <w:rStyle w:val="VerbatimChar"/>
        </w:rPr>
        <w:t>url</w:t>
      </w:r>
      <w:r>
        <w:t>; the picker menu</w:t>
      </w:r>
      <w:r>
        <w:t xml:space="preserve">s are built from it, and an image is downloaded </w:t>
      </w:r>
      <w:r>
        <w:rPr>
          <w:b/>
          <w:bCs/>
        </w:rPr>
        <w:t>only when it is first shown</w:t>
      </w:r>
      <w:r>
        <w:t xml:space="preserve"> (opening a picker, placing or viewing an item).</w:t>
      </w:r>
    </w:p>
    <w:p w:rsidR="00945F9F" w:rsidRDefault="00B94B59">
      <w:pPr>
        <w:pStyle w:val="BodyText"/>
      </w:pPr>
      <w:r>
        <w:rPr>
          <w:b/>
          <w:bCs/>
        </w:rPr>
        <w:t>Two-tier cache (</w:t>
      </w:r>
      <w:r>
        <w:rPr>
          <w:rStyle w:val="VerbatimChar"/>
          <w:b/>
          <w:bCs/>
        </w:rPr>
        <w:t>AssetService</w:t>
      </w:r>
      <w:r>
        <w:rPr>
          <w:b/>
          <w:bCs/>
        </w:rPr>
        <w:t>):</w:t>
      </w:r>
    </w:p>
    <w:p w:rsidR="00945F9F" w:rsidRDefault="00B94B59">
      <w:pPr>
        <w:pStyle w:val="Compact"/>
        <w:numPr>
          <w:ilvl w:val="0"/>
          <w:numId w:val="3"/>
        </w:numPr>
      </w:pPr>
      <w:r>
        <w:rPr>
          <w:b/>
          <w:bCs/>
        </w:rPr>
        <w:t>Memory</w:t>
      </w:r>
      <w:r>
        <w:t xml:space="preserve"> — a </w:t>
      </w:r>
      <w:r>
        <w:rPr>
          <w:rStyle w:val="VerbatimChar"/>
        </w:rPr>
        <w:t>Dictionary&lt;url, Sprite&gt;</w:t>
      </w:r>
      <w:r>
        <w:t>, instant reuse for the session.</w:t>
      </w:r>
    </w:p>
    <w:p w:rsidR="00945F9F" w:rsidRDefault="00B94B59">
      <w:pPr>
        <w:pStyle w:val="Compact"/>
        <w:numPr>
          <w:ilvl w:val="0"/>
          <w:numId w:val="3"/>
        </w:numPr>
      </w:pPr>
      <w:r>
        <w:rPr>
          <w:b/>
          <w:bCs/>
        </w:rPr>
        <w:t>Disk</w:t>
      </w:r>
      <w:r>
        <w:t xml:space="preserve"> </w:t>
      </w:r>
      <w:r>
        <w:t xml:space="preserve">— the downloaded bytes are written to </w:t>
      </w:r>
      <w:r>
        <w:rPr>
          <w:rStyle w:val="VerbatimChar"/>
        </w:rPr>
        <w:t>Application.persistentDataPath</w:t>
      </w:r>
      <w:r>
        <w:t xml:space="preserve">, which in WebGL is the browser’s </w:t>
      </w:r>
      <w:r>
        <w:rPr>
          <w:b/>
          <w:bCs/>
        </w:rPr>
        <w:t>IndexedDB</w:t>
      </w:r>
      <w:r>
        <w:t>, so they survive page reloads.</w:t>
      </w:r>
    </w:p>
    <w:p w:rsidR="00945F9F" w:rsidRDefault="00B94B59">
      <w:pPr>
        <w:pStyle w:val="FirstParagraph"/>
      </w:pPr>
      <w:r>
        <w:t xml:space="preserve">The lookup order is </w:t>
      </w:r>
      <w:r>
        <w:rPr>
          <w:b/>
          <w:bCs/>
        </w:rPr>
        <w:t>memory → disk → download</w:t>
      </w:r>
      <w:r>
        <w:t xml:space="preserve"> (via </w:t>
      </w:r>
      <w:r>
        <w:rPr>
          <w:rStyle w:val="VerbatimChar"/>
        </w:rPr>
        <w:t>UnityWebRequest</w:t>
      </w:r>
      <w:r>
        <w:t>), storing into both tiers on a miss. Concurrent</w:t>
      </w:r>
      <w:r>
        <w:t xml:space="preserve"> requests for the same URL are </w:t>
      </w:r>
      <w:r>
        <w:rPr>
          <w:b/>
          <w:bCs/>
        </w:rPr>
        <w:t>de-duplicated in flight</w:t>
      </w:r>
      <w:r>
        <w:t xml:space="preserve"> (a </w:t>
      </w:r>
      <w:r>
        <w:rPr>
          <w:rStyle w:val="VerbatimChar"/>
        </w:rPr>
        <w:t>Dictionary&lt;url, Task&lt;Sprite&gt;&gt;</w:t>
      </w:r>
      <w:r>
        <w:t>), so an asset never downloads twice.</w:t>
      </w:r>
    </w:p>
    <w:p w:rsidR="00945F9F" w:rsidRDefault="00B94B59">
      <w:pPr>
        <w:pStyle w:val="BodyText"/>
      </w:pPr>
      <w:r>
        <w:rPr>
          <w:b/>
          <w:bCs/>
        </w:rPr>
        <w:t>WebGL caching limitations:</w:t>
      </w:r>
    </w:p>
    <w:p w:rsidR="00945F9F" w:rsidRDefault="00B94B59">
      <w:pPr>
        <w:pStyle w:val="Compact"/>
        <w:numPr>
          <w:ilvl w:val="0"/>
          <w:numId w:val="4"/>
        </w:numPr>
      </w:pPr>
      <w:r>
        <w:rPr>
          <w:rStyle w:val="VerbatimChar"/>
        </w:rPr>
        <w:t>persistentDataPath</w:t>
      </w:r>
      <w:r>
        <w:t xml:space="preserve"> is not a real filesystem — it is IndexedDB, flushed asynchronously, so a copy can be </w:t>
      </w:r>
      <w:r>
        <w:t>lost if the tab closes the instant after a download.</w:t>
      </w:r>
    </w:p>
    <w:p w:rsidR="00945F9F" w:rsidRDefault="00B94B59">
      <w:pPr>
        <w:pStyle w:val="Compact"/>
        <w:numPr>
          <w:ilvl w:val="0"/>
          <w:numId w:val="4"/>
        </w:numPr>
      </w:pPr>
      <w:r>
        <w:t xml:space="preserve">IndexedDB is </w:t>
      </w:r>
      <w:r>
        <w:rPr>
          <w:b/>
          <w:bCs/>
        </w:rPr>
        <w:t>per-browser and per-origin</w:t>
      </w:r>
      <w:r>
        <w:t xml:space="preserve"> (not shared across browsers or devices), has a </w:t>
      </w:r>
      <w:r>
        <w:rPr>
          <w:b/>
          <w:bCs/>
        </w:rPr>
        <w:t>storage quota</w:t>
      </w:r>
      <w:r>
        <w:t xml:space="preserve">, and can be </w:t>
      </w:r>
      <w:r>
        <w:rPr>
          <w:b/>
          <w:bCs/>
        </w:rPr>
        <w:t>evicted</w:t>
      </w:r>
      <w:r>
        <w:t xml:space="preserve"> by the browser under pressure or cleared by the user.</w:t>
      </w:r>
    </w:p>
    <w:p w:rsidR="00945F9F" w:rsidRDefault="00B94B59">
      <w:pPr>
        <w:pStyle w:val="Compact"/>
        <w:numPr>
          <w:ilvl w:val="0"/>
          <w:numId w:val="4"/>
        </w:numPr>
      </w:pPr>
      <w:r>
        <w:t xml:space="preserve">WebGL is </w:t>
      </w:r>
      <w:r>
        <w:rPr>
          <w:b/>
          <w:bCs/>
        </w:rPr>
        <w:t>single-threaded</w:t>
      </w:r>
      <w:r>
        <w:t xml:space="preserve"> </w:t>
      </w:r>
      <w:r>
        <w:t>— there are no background threads, so all downloads run on the main thread. This is exactly why “download once, reuse” matters for smoothness.</w:t>
      </w:r>
    </w:p>
    <w:p w:rsidR="00945F9F" w:rsidRDefault="00B94B59">
      <w:pPr>
        <w:pStyle w:val="Compact"/>
        <w:numPr>
          <w:ilvl w:val="0"/>
          <w:numId w:val="4"/>
        </w:numPr>
      </w:pPr>
      <w:r>
        <w:t>A limited memory heap means too many large textures can exhaust memory; a production build would add an LRU evict</w:t>
      </w:r>
      <w:r>
        <w:t>ion policy on the memory tier.</w:t>
      </w:r>
    </w:p>
    <w:p w:rsidR="00945F9F" w:rsidRDefault="00B94B59">
      <w:pPr>
        <w:pStyle w:val="BlockText"/>
      </w:pPr>
      <w:r>
        <w:rPr>
          <w:b/>
          <w:bCs/>
        </w:rPr>
        <w:t>Mental model.</w:t>
      </w:r>
      <w:r>
        <w:t xml:space="preserve"> The cache is a </w:t>
      </w:r>
      <w:r>
        <w:rPr>
          <w:i/>
          <w:iCs/>
        </w:rPr>
        <w:t>fridge</w:t>
      </w:r>
      <w:r>
        <w:t xml:space="preserve"> (fast, limited, per-browser, evicts old items); the cloud + CDN is the </w:t>
      </w:r>
      <w:r>
        <w:rPr>
          <w:i/>
          <w:iCs/>
        </w:rPr>
        <w:t>warehouse</w:t>
      </w:r>
      <w:r>
        <w:t xml:space="preserve"> (has everything, always restockable). A cache miss simply re-downloads — no data is lost.</w:t>
      </w:r>
    </w:p>
    <w:p w:rsidR="00945F9F" w:rsidRDefault="00B94B59">
      <w:r>
        <w:br w:type="page"/>
      </w:r>
    </w:p>
    <w:p w:rsidR="00945F9F" w:rsidRDefault="00B94B59">
      <w:pPr>
        <w:pStyle w:val="Heading2"/>
      </w:pPr>
      <w:bookmarkStart w:id="9" w:name="how-data-is-saved-loaded"/>
      <w:bookmarkStart w:id="10" w:name="_Toc235061764"/>
      <w:bookmarkEnd w:id="7"/>
      <w:r>
        <w:lastRenderedPageBreak/>
        <w:t>4. How data is s</w:t>
      </w:r>
      <w:r>
        <w:t>aved &amp; loaded</w:t>
      </w:r>
      <w:bookmarkEnd w:id="10"/>
    </w:p>
    <w:p w:rsidR="00945F9F" w:rsidRDefault="00B94B59">
      <w:pPr>
        <w:pStyle w:val="FirstParagraph"/>
      </w:pPr>
      <w:r>
        <w:rPr>
          <w:b/>
          <w:bCs/>
        </w:rPr>
        <w:t>The “recipe” model.</w:t>
      </w:r>
      <w:r>
        <w:t xml:space="preserve"> A saved book stores </w:t>
      </w:r>
      <w:r>
        <w:rPr>
          <w:b/>
          <w:bCs/>
        </w:rPr>
        <w:t>references and numbers, never image bytes</w:t>
      </w:r>
      <w:r>
        <w:t xml:space="preserve">. Each placed object records which asset it is and where it sits, as </w:t>
      </w:r>
      <w:r>
        <w:rPr>
          <w:b/>
          <w:bCs/>
        </w:rPr>
        <w:t>normalized 0–1 coordinates</w:t>
      </w:r>
      <w:r>
        <w:t xml:space="preserve"> — so a book created at one resolution replays correctly at any ot</w:t>
      </w:r>
      <w:r>
        <w:t>her.</w:t>
      </w:r>
    </w:p>
    <w:p w:rsidR="00945F9F" w:rsidRDefault="00B94B59">
      <w:pPr>
        <w:pStyle w:val="SourceCode"/>
      </w:pP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one</w:t>
      </w:r>
      <w:r>
        <w:rPr>
          <w:rStyle w:val="NormalTok"/>
        </w:rPr>
        <w:t xml:space="preserve"> </w:t>
      </w:r>
      <w:r>
        <w:rPr>
          <w:rStyle w:val="ErrorTok"/>
        </w:rPr>
        <w:t>placed</w:t>
      </w:r>
      <w:r>
        <w:rPr>
          <w:rStyle w:val="NormalTok"/>
        </w:rPr>
        <w:t xml:space="preserve"> </w:t>
      </w:r>
      <w:r>
        <w:rPr>
          <w:rStyle w:val="ErrorTok"/>
        </w:rPr>
        <w:t>sticker</w:t>
      </w:r>
      <w:r>
        <w:br/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"assetId"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"obj_camel"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0.62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0.55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"scale"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"rotation"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"z"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br/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a</w:t>
      </w:r>
      <w:r>
        <w:rPr>
          <w:rStyle w:val="NormalTok"/>
        </w:rPr>
        <w:t xml:space="preserve"> </w:t>
      </w:r>
      <w:r>
        <w:rPr>
          <w:rStyle w:val="ErrorTok"/>
        </w:rPr>
        <w:t>book</w:t>
      </w:r>
      <w:r>
        <w:rPr>
          <w:rStyle w:val="NormalTok"/>
        </w:rPr>
        <w:t xml:space="preserve"> </w:t>
      </w:r>
      <w:r>
        <w:rPr>
          <w:rStyle w:val="ErrorTok"/>
        </w:rPr>
        <w:t>=</w:t>
      </w:r>
      <w:r>
        <w:rPr>
          <w:rStyle w:val="NormalTok"/>
        </w:rPr>
        <w:t xml:space="preserve"> </w:t>
      </w:r>
      <w:r>
        <w:rPr>
          <w:rStyle w:val="ErrorTok"/>
        </w:rPr>
        <w:t>title</w:t>
      </w:r>
      <w:r>
        <w:rPr>
          <w:rStyle w:val="NormalTok"/>
        </w:rPr>
        <w:t xml:space="preserve"> </w:t>
      </w:r>
      <w:r>
        <w:rPr>
          <w:rStyle w:val="ErrorTok"/>
        </w:rPr>
        <w:t>+</w:t>
      </w:r>
      <w:r>
        <w:rPr>
          <w:rStyle w:val="NormalTok"/>
        </w:rPr>
        <w:t xml:space="preserve"> </w:t>
      </w:r>
      <w:r>
        <w:rPr>
          <w:rStyle w:val="ErrorTok"/>
        </w:rPr>
        <w:t>timestamps</w:t>
      </w:r>
      <w:r>
        <w:rPr>
          <w:rStyle w:val="NormalTok"/>
        </w:rPr>
        <w:t xml:space="preserve"> </w:t>
      </w:r>
      <w:r>
        <w:rPr>
          <w:rStyle w:val="ErrorTok"/>
        </w:rPr>
        <w:t>+</w:t>
      </w:r>
      <w:r>
        <w:rPr>
          <w:rStyle w:val="NormalTok"/>
        </w:rPr>
        <w:t xml:space="preserve"> </w:t>
      </w:r>
      <w:r>
        <w:rPr>
          <w:rStyle w:val="ErrorTok"/>
        </w:rPr>
        <w:t>pages</w:t>
      </w:r>
      <w:r>
        <w:rPr>
          <w:rStyle w:val="NormalTok"/>
        </w:rPr>
        <w:t xml:space="preserve"> </w:t>
      </w:r>
      <w:r>
        <w:rPr>
          <w:rStyle w:val="ErrorTok"/>
        </w:rPr>
        <w:t>(each</w:t>
      </w:r>
      <w:r>
        <w:rPr>
          <w:rStyle w:val="NormalTok"/>
        </w:rPr>
        <w:t xml:space="preserve"> </w:t>
      </w:r>
      <w:r>
        <w:rPr>
          <w:rStyle w:val="ErrorTok"/>
        </w:rPr>
        <w:t>page</w:t>
      </w:r>
      <w:r>
        <w:rPr>
          <w:rStyle w:val="NormalTok"/>
        </w:rPr>
        <w:t xml:space="preserve"> </w:t>
      </w:r>
      <w:r>
        <w:rPr>
          <w:rStyle w:val="ErrorTok"/>
        </w:rPr>
        <w:t>=</w:t>
      </w:r>
      <w:r>
        <w:rPr>
          <w:rStyle w:val="NormalTok"/>
        </w:rPr>
        <w:t xml:space="preserve"> </w:t>
      </w:r>
      <w:r>
        <w:rPr>
          <w:rStyle w:val="ErrorTok"/>
        </w:rPr>
        <w:t>background</w:t>
      </w:r>
      <w:r>
        <w:rPr>
          <w:rStyle w:val="NormalTok"/>
        </w:rPr>
        <w:t xml:space="preserve"> </w:t>
      </w:r>
      <w:r>
        <w:rPr>
          <w:rStyle w:val="ErrorTok"/>
        </w:rPr>
        <w:t>+</w:t>
      </w:r>
      <w:r>
        <w:rPr>
          <w:rStyle w:val="NormalTok"/>
        </w:rPr>
        <w:t xml:space="preserve"> </w:t>
      </w:r>
      <w:r>
        <w:rPr>
          <w:rStyle w:val="ErrorTok"/>
        </w:rPr>
        <w:t>placed</w:t>
      </w:r>
      <w:r>
        <w:rPr>
          <w:rStyle w:val="NormalTok"/>
        </w:rPr>
        <w:t xml:space="preserve"> </w:t>
      </w:r>
      <w:r>
        <w:rPr>
          <w:rStyle w:val="ErrorTok"/>
        </w:rPr>
        <w:t>objects)</w:t>
      </w:r>
      <w:r>
        <w:br/>
      </w:r>
      <w:r>
        <w:rPr>
          <w:rStyle w:val="ErrorTok"/>
        </w:rPr>
        <w:t>BookModel</w:t>
      </w:r>
      <w:r>
        <w:rPr>
          <w:rStyle w:val="NormalTok"/>
        </w:rPr>
        <w:t xml:space="preserve"> </w:t>
      </w:r>
      <w:r>
        <w:rPr>
          <w:rStyle w:val="ErrorTok"/>
        </w:rPr>
        <w:t>-&gt;</w:t>
      </w:r>
      <w:r>
        <w:rPr>
          <w:rStyle w:val="NormalTok"/>
        </w:rPr>
        <w:t xml:space="preserve"> </w:t>
      </w:r>
      <w:r>
        <w:rPr>
          <w:rStyle w:val="ErrorTok"/>
        </w:rPr>
        <w:t>PageModel</w:t>
      </w:r>
      <w:r>
        <w:rPr>
          <w:rStyle w:val="OtherTok"/>
        </w:rPr>
        <w:t>[]</w:t>
      </w:r>
      <w:r>
        <w:rPr>
          <w:rStyle w:val="NormalTok"/>
        </w:rPr>
        <w:t xml:space="preserve"> </w:t>
      </w:r>
      <w:r>
        <w:rPr>
          <w:rStyle w:val="ErrorTok"/>
        </w:rPr>
        <w:t>-&gt;</w:t>
      </w:r>
      <w:r>
        <w:rPr>
          <w:rStyle w:val="NormalTok"/>
        </w:rPr>
        <w:t xml:space="preserve"> </w:t>
      </w:r>
      <w:r>
        <w:rPr>
          <w:rStyle w:val="ErrorTok"/>
        </w:rPr>
        <w:t>PlacedObjectModel</w:t>
      </w:r>
      <w:r>
        <w:rPr>
          <w:rStyle w:val="OtherTok"/>
        </w:rPr>
        <w:t>[]</w:t>
      </w:r>
    </w:p>
    <w:p w:rsidR="00945F9F" w:rsidRDefault="00B94B59">
      <w:pPr>
        <w:pStyle w:val="CaptionedFigure"/>
      </w:pPr>
      <w:r>
        <w:rPr>
          <w:noProof/>
        </w:rPr>
        <w:drawing>
          <wp:inline distT="0" distB="0" distL="0" distR="0">
            <wp:extent cx="3626863" cy="4011065"/>
            <wp:effectExtent l="0" t="0" r="0" b="0"/>
            <wp:docPr id="21" name="Picture" descr="A saved book in the Realtime Database — references and numbers, never image byte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../video/shots/firebase-data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863" cy="4011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5F9F" w:rsidRDefault="00B94B59">
      <w:pPr>
        <w:pStyle w:val="ImageCaption"/>
      </w:pPr>
      <w:r>
        <w:t>A saved book in the Realtime Database — references and numbers, never image bytes.</w:t>
      </w:r>
    </w:p>
    <w:p w:rsidR="00945F9F" w:rsidRDefault="00B94B59">
      <w:pPr>
        <w:pStyle w:val="BodyText"/>
      </w:pPr>
      <w:r>
        <w:rPr>
          <w:b/>
          <w:bCs/>
        </w:rPr>
        <w:t>Firebase over REST (no SDK).</w:t>
      </w:r>
      <w:r>
        <w:t xml:space="preserve"> The Firebase Unity SDK </w:t>
      </w:r>
      <w:r>
        <w:rPr>
          <w:b/>
          <w:bCs/>
        </w:rPr>
        <w:t>does not support WebGL</w:t>
      </w:r>
      <w:r>
        <w:t xml:space="preserve">, so every data operation uses the </w:t>
      </w:r>
      <w:r>
        <w:rPr>
          <w:b/>
          <w:bCs/>
        </w:rPr>
        <w:t>Realtime Database REST API</w:t>
      </w:r>
      <w:r>
        <w:t xml:space="preserve"> through </w:t>
      </w:r>
      <w:r>
        <w:rPr>
          <w:rStyle w:val="VerbatimChar"/>
        </w:rPr>
        <w:t>UnityWebRequest</w:t>
      </w:r>
      <w:r>
        <w:t xml:space="preserve">: </w:t>
      </w:r>
      <w:r>
        <w:rPr>
          <w:rStyle w:val="VerbatimChar"/>
        </w:rPr>
        <w:t>GET</w:t>
      </w:r>
      <w:r>
        <w:t xml:space="preserve"> on </w:t>
      </w:r>
      <w:r>
        <w:rPr>
          <w:rStyle w:val="VerbatimChar"/>
        </w:rPr>
        <w:t>/path.json</w:t>
      </w:r>
      <w:r>
        <w:t xml:space="preserve"> to read, </w:t>
      </w:r>
      <w:r>
        <w:rPr>
          <w:rStyle w:val="VerbatimChar"/>
        </w:rPr>
        <w:t>PUT</w:t>
      </w:r>
      <w:r>
        <w:t xml:space="preserve"> to write. Async is achieved by wrapping the callback-based request in a </w:t>
      </w:r>
      <w:r>
        <w:rPr>
          <w:rStyle w:val="VerbatimChar"/>
        </w:rPr>
        <w:t>TaskCompletionSource</w:t>
      </w:r>
      <w:r>
        <w:t xml:space="preserve">, giving clean </w:t>
      </w:r>
      <w:r>
        <w:rPr>
          <w:rStyle w:val="VerbatimChar"/>
        </w:rPr>
        <w:t>async/await</w:t>
      </w:r>
      <w:r>
        <w:t xml:space="preserve"> with no coroutines and no blocking the frame.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92"/>
        <w:gridCol w:w="4087"/>
      </w:tblGrid>
      <w:tr w:rsidR="00945F9F" w:rsidTr="00945F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45F9F" w:rsidRDefault="00B94B59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:rsidR="00945F9F" w:rsidRDefault="00B94B59">
            <w:pPr>
              <w:pStyle w:val="Compact"/>
            </w:pPr>
            <w:r>
              <w:t>Request</w:t>
            </w:r>
          </w:p>
        </w:tc>
      </w:tr>
      <w:tr w:rsidR="00945F9F">
        <w:tc>
          <w:tcPr>
            <w:tcW w:w="0" w:type="auto"/>
          </w:tcPr>
          <w:p w:rsidR="00945F9F" w:rsidRDefault="00B94B59">
            <w:pPr>
              <w:pStyle w:val="Compact"/>
            </w:pPr>
            <w:r>
              <w:lastRenderedPageBreak/>
              <w:t>Read the picker catalog</w:t>
            </w:r>
          </w:p>
        </w:tc>
        <w:tc>
          <w:tcPr>
            <w:tcW w:w="0" w:type="auto"/>
          </w:tcPr>
          <w:p w:rsidR="00945F9F" w:rsidRDefault="00B94B59">
            <w:pPr>
              <w:pStyle w:val="Compact"/>
            </w:pPr>
            <w:r>
              <w:rPr>
                <w:rStyle w:val="VerbatimChar"/>
              </w:rPr>
              <w:t>GET /assetCatalog.json</w:t>
            </w:r>
          </w:p>
        </w:tc>
      </w:tr>
      <w:tr w:rsidR="00945F9F">
        <w:tc>
          <w:tcPr>
            <w:tcW w:w="0" w:type="auto"/>
          </w:tcPr>
          <w:p w:rsidR="00945F9F" w:rsidRDefault="00B94B59">
            <w:pPr>
              <w:pStyle w:val="Compact"/>
            </w:pPr>
            <w:r>
              <w:t>Lis</w:t>
            </w:r>
            <w:r>
              <w:t>t a child’s books (shelf)</w:t>
            </w:r>
          </w:p>
        </w:tc>
        <w:tc>
          <w:tcPr>
            <w:tcW w:w="0" w:type="auto"/>
          </w:tcPr>
          <w:p w:rsidR="00945F9F" w:rsidRDefault="00B94B59">
            <w:pPr>
              <w:pStyle w:val="Compact"/>
            </w:pPr>
            <w:r>
              <w:rPr>
                <w:rStyle w:val="VerbatimChar"/>
              </w:rPr>
              <w:t>GET /books/{kidId}.json</w:t>
            </w:r>
          </w:p>
        </w:tc>
      </w:tr>
      <w:tr w:rsidR="00945F9F">
        <w:tc>
          <w:tcPr>
            <w:tcW w:w="0" w:type="auto"/>
          </w:tcPr>
          <w:p w:rsidR="00945F9F" w:rsidRDefault="00B94B59">
            <w:pPr>
              <w:pStyle w:val="Compact"/>
            </w:pPr>
            <w:r>
              <w:t>Load one book</w:t>
            </w:r>
          </w:p>
        </w:tc>
        <w:tc>
          <w:tcPr>
            <w:tcW w:w="0" w:type="auto"/>
          </w:tcPr>
          <w:p w:rsidR="00945F9F" w:rsidRDefault="00B94B59">
            <w:pPr>
              <w:pStyle w:val="Compact"/>
            </w:pPr>
            <w:r>
              <w:rPr>
                <w:rStyle w:val="VerbatimChar"/>
              </w:rPr>
              <w:t>GET /books/{kidId}/{bookId}.json</w:t>
            </w:r>
          </w:p>
        </w:tc>
      </w:tr>
      <w:tr w:rsidR="00945F9F">
        <w:tc>
          <w:tcPr>
            <w:tcW w:w="0" w:type="auto"/>
          </w:tcPr>
          <w:p w:rsidR="00945F9F" w:rsidRDefault="00B94B59">
            <w:pPr>
              <w:pStyle w:val="Compact"/>
            </w:pPr>
            <w:r>
              <w:rPr>
                <w:b/>
                <w:bCs/>
              </w:rPr>
              <w:t>Save</w:t>
            </w:r>
            <w:r>
              <w:t xml:space="preserve"> a book</w:t>
            </w:r>
          </w:p>
        </w:tc>
        <w:tc>
          <w:tcPr>
            <w:tcW w:w="0" w:type="auto"/>
          </w:tcPr>
          <w:p w:rsidR="00945F9F" w:rsidRDefault="00B94B59">
            <w:pPr>
              <w:pStyle w:val="Compact"/>
            </w:pPr>
            <w:r>
              <w:rPr>
                <w:rStyle w:val="VerbatimChar"/>
              </w:rPr>
              <w:t>PUT /books/{kidId}/{bookId}.json</w:t>
            </w:r>
          </w:p>
        </w:tc>
      </w:tr>
    </w:tbl>
    <w:p w:rsidR="00945F9F" w:rsidRDefault="00B94B59">
      <w:pPr>
        <w:pStyle w:val="BodyText"/>
      </w:pPr>
      <w:r>
        <w:t>Books are stored under a per-child path (</w:t>
      </w:r>
      <w:r>
        <w:rPr>
          <w:rStyle w:val="VerbatimChar"/>
        </w:rPr>
        <w:t>/books/{kidId}/…</w:t>
      </w:r>
      <w:r>
        <w:t xml:space="preserve">) — a single </w:t>
      </w:r>
      <w:r>
        <w:rPr>
          <w:rStyle w:val="VerbatimChar"/>
        </w:rPr>
        <w:t>demo</w:t>
      </w:r>
      <w:r>
        <w:t xml:space="preserve"> </w:t>
      </w:r>
      <w:r>
        <w:t xml:space="preserve">id in this build, but the structure is deliberately ready to scale (see §6). JSON is parsed with </w:t>
      </w:r>
      <w:r>
        <w:rPr>
          <w:b/>
          <w:bCs/>
        </w:rPr>
        <w:t>Newtonsoft</w:t>
      </w:r>
      <w:r>
        <w:t xml:space="preserve">, because the Realtime Database returns objects keyed by id, which Unity’s built-in </w:t>
      </w:r>
      <w:r>
        <w:rPr>
          <w:rStyle w:val="VerbatimChar"/>
        </w:rPr>
        <w:t>JsonUtility</w:t>
      </w:r>
      <w:r>
        <w:t xml:space="preserve"> cannot handle. On save, the shelf card uses the first</w:t>
      </w:r>
      <w:r>
        <w:t xml:space="preserve"> page’s background as its cover (a true page snapshot is reserved; keeping the cover inline avoids paid Firebase Storage).</w:t>
      </w:r>
    </w:p>
    <w:p w:rsidR="00945F9F" w:rsidRDefault="00B94B59">
      <w:r>
        <w:br w:type="page"/>
      </w:r>
    </w:p>
    <w:p w:rsidR="00945F9F" w:rsidRDefault="00B94B59">
      <w:pPr>
        <w:pStyle w:val="Heading2"/>
      </w:pPr>
      <w:bookmarkStart w:id="11" w:name="key-decisions-challenges"/>
      <w:bookmarkStart w:id="12" w:name="_Toc235061765"/>
      <w:bookmarkEnd w:id="9"/>
      <w:r>
        <w:lastRenderedPageBreak/>
        <w:t>5. Key decisions &amp; challenges</w:t>
      </w:r>
      <w:bookmarkEnd w:id="12"/>
    </w:p>
    <w:p w:rsidR="00945F9F" w:rsidRDefault="00B94B59">
      <w:pPr>
        <w:pStyle w:val="FirstParagraph"/>
      </w:pPr>
      <w:r>
        <w:rPr>
          <w:b/>
          <w:bCs/>
        </w:rPr>
        <w:t>REST, not the SDK.</w:t>
      </w:r>
      <w:r>
        <w:t xml:space="preserve"> The Firebase Unity SDK is unavailable in WebGL, so the entire data layer is REST o</w:t>
      </w:r>
      <w:r>
        <w:t xml:space="preserve">ver </w:t>
      </w:r>
      <w:r>
        <w:rPr>
          <w:rStyle w:val="VerbatimChar"/>
        </w:rPr>
        <w:t>UnityWebRequest</w:t>
      </w:r>
      <w:r>
        <w:t xml:space="preserve"> — the WebGL-safe path, and the decision that shapes everything else.</w:t>
      </w:r>
    </w:p>
    <w:p w:rsidR="00945F9F" w:rsidRDefault="00B94B59">
      <w:pPr>
        <w:pStyle w:val="BodyText"/>
      </w:pPr>
      <w:r>
        <w:rPr>
          <w:b/>
          <w:bCs/>
        </w:rPr>
        <w:t>References, not images.</w:t>
      </w:r>
      <w:r>
        <w:t xml:space="preserve"> Books store asset ids + normalized transforms; art is hosted once and cached. A direct benefit: </w:t>
      </w:r>
      <w:r>
        <w:rPr>
          <w:b/>
          <w:bCs/>
        </w:rPr>
        <w:t>art can be added or swapped with zero code chan</w:t>
      </w:r>
      <w:r>
        <w:rPr>
          <w:b/>
          <w:bCs/>
        </w:rPr>
        <w:t>ges</w:t>
      </w:r>
      <w:r>
        <w:t>. The desert &amp; sea theme was dropped in by editing the catalog and hosting the files — no rebuild.</w:t>
      </w:r>
    </w:p>
    <w:p w:rsidR="00945F9F" w:rsidRDefault="00B94B59">
      <w:pPr>
        <w:pStyle w:val="BodyText"/>
      </w:pPr>
      <w:r>
        <w:rPr>
          <w:b/>
          <w:bCs/>
        </w:rPr>
        <w:t>Resolution-independent placement.</w:t>
      </w:r>
      <w:r>
        <w:t xml:space="preserve"> A dragged sticker’s pixel position is meaningless across screens. The editor maps the pointer → stage-local space (</w:t>
      </w:r>
      <w:r>
        <w:rPr>
          <w:rStyle w:val="VerbatimChar"/>
        </w:rPr>
        <w:t>RectT</w:t>
      </w:r>
      <w:r>
        <w:rPr>
          <w:rStyle w:val="VerbatimChar"/>
        </w:rPr>
        <w:t>ransformUtility.ScreenPointToLocalPointInRectangle</w:t>
      </w:r>
      <w:r>
        <w:t xml:space="preserve">) → </w:t>
      </w:r>
      <w:r>
        <w:rPr>
          <w:b/>
          <w:bCs/>
        </w:rPr>
        <w:t>normalized 0–1</w:t>
      </w:r>
      <w:r>
        <w:t>, and stores that. A book made on a phone replays pixel-perfect on a desktop.</w:t>
      </w:r>
    </w:p>
    <w:p w:rsidR="00945F9F" w:rsidRDefault="00B94B59">
      <w:pPr>
        <w:pStyle w:val="BodyText"/>
      </w:pPr>
      <w:r>
        <w:rPr>
          <w:b/>
          <w:bCs/>
        </w:rPr>
        <w:t>Async in a single-threaded runtime.</w:t>
      </w:r>
      <w:r>
        <w:t xml:space="preserve"> Unity’s web requests are callback-based; wrapping each in a </w:t>
      </w:r>
      <w:r>
        <w:rPr>
          <w:rStyle w:val="VerbatimChar"/>
        </w:rPr>
        <w:t>TaskCompletion</w:t>
      </w:r>
      <w:r>
        <w:rPr>
          <w:rStyle w:val="VerbatimChar"/>
        </w:rPr>
        <w:t>Source</w:t>
      </w:r>
      <w:r>
        <w:t xml:space="preserve"> gives clean </w:t>
      </w:r>
      <w:r>
        <w:rPr>
          <w:rStyle w:val="VerbatimChar"/>
        </w:rPr>
        <w:t>async/await</w:t>
      </w:r>
      <w:r>
        <w:t xml:space="preserve"> in WebGL’s single thread, without coroutines or frame stalls.</w:t>
      </w:r>
    </w:p>
    <w:p w:rsidR="00945F9F" w:rsidRDefault="00B94B59">
      <w:pPr>
        <w:pStyle w:val="BodyText"/>
      </w:pPr>
      <w:r>
        <w:rPr>
          <w:b/>
          <w:bCs/>
        </w:rPr>
        <w:t>Hosting the compressed build (the hardest bug).</w:t>
      </w:r>
      <w:r>
        <w:t xml:space="preserve"> Unity’s gzip build (</w:t>
      </w:r>
      <w:r>
        <w:rPr>
          <w:rStyle w:val="VerbatimChar"/>
        </w:rPr>
        <w:t>.wasm.gz</w:t>
      </w:r>
      <w:r>
        <w:t xml:space="preserve"> / </w:t>
      </w:r>
      <w:r>
        <w:rPr>
          <w:rStyle w:val="VerbatimChar"/>
        </w:rPr>
        <w:t>.data.gz</w:t>
      </w:r>
      <w:r>
        <w:t xml:space="preserve"> / </w:t>
      </w:r>
      <w:r>
        <w:rPr>
          <w:rStyle w:val="VerbatimChar"/>
        </w:rPr>
        <w:t>.framework.js.gz</w:t>
      </w:r>
      <w:r>
        <w:t xml:space="preserve">) fought Firebase Hosting: Firebase </w:t>
      </w:r>
      <w:r>
        <w:rPr>
          <w:b/>
          <w:bCs/>
        </w:rPr>
        <w:t xml:space="preserve">strips </w:t>
      </w:r>
      <w:r>
        <w:rPr>
          <w:rStyle w:val="VerbatimChar"/>
          <w:b/>
          <w:bCs/>
        </w:rPr>
        <w:t>Content-Encodi</w:t>
      </w:r>
      <w:r>
        <w:rPr>
          <w:rStyle w:val="VerbatimChar"/>
          <w:b/>
          <w:bCs/>
        </w:rPr>
        <w:t>ng</w:t>
      </w:r>
      <w:r>
        <w:rPr>
          <w:b/>
          <w:bCs/>
        </w:rPr>
        <w:t xml:space="preserve"> from any </w:t>
      </w:r>
      <w:r>
        <w:rPr>
          <w:rStyle w:val="VerbatimChar"/>
          <w:b/>
          <w:bCs/>
        </w:rPr>
        <w:t>.js</w:t>
      </w:r>
      <w:r>
        <w:rPr>
          <w:b/>
          <w:bCs/>
        </w:rPr>
        <w:t xml:space="preserve"> filename</w:t>
      </w:r>
      <w:r>
        <w:t xml:space="preserve"> and caches encodings inconsistently across its CDN, so the WebAssembly failed to load with an </w:t>
      </w:r>
      <w:r>
        <w:rPr>
          <w:i/>
          <w:iCs/>
        </w:rPr>
        <w:t>“expected magic word”</w:t>
      </w:r>
      <w:r>
        <w:t xml:space="preserve"> error. The fix: </w:t>
      </w:r>
      <w:r>
        <w:rPr>
          <w:b/>
          <w:bCs/>
        </w:rPr>
        <w:t>ship the payload uncompressed and let Firebase gzip it natively</w:t>
      </w:r>
      <w:r>
        <w:t xml:space="preserve"> over the wire — reliable and cache-</w:t>
      </w:r>
      <w:r>
        <w:t xml:space="preserve">consistent. This is automated in </w:t>
      </w:r>
      <w:r>
        <w:rPr>
          <w:rStyle w:val="VerbatimChar"/>
        </w:rPr>
        <w:t>firebase/deploy-hosting.sh</w:t>
      </w:r>
      <w:r>
        <w:t>.</w:t>
      </w:r>
    </w:p>
    <w:p w:rsidR="00945F9F" w:rsidRDefault="00B94B59">
      <w:pPr>
        <w:pStyle w:val="BodyText"/>
      </w:pPr>
      <w:r>
        <w:rPr>
          <w:b/>
          <w:bCs/>
        </w:rPr>
        <w:t>Free-tier by design.</w:t>
      </w:r>
      <w:r>
        <w:t xml:space="preserve"> Realtime Database + Hosting on the free Spark plan; covers stored inline (no Storage), no Cloud Functions, no credit card.</w:t>
      </w:r>
    </w:p>
    <w:p w:rsidR="00945F9F" w:rsidRDefault="00B94B59">
      <w:r>
        <w:br w:type="page"/>
      </w:r>
    </w:p>
    <w:p w:rsidR="00945F9F" w:rsidRDefault="00B94B59">
      <w:pPr>
        <w:pStyle w:val="Heading2"/>
      </w:pPr>
      <w:bookmarkStart w:id="13" w:name="performance-scalability"/>
      <w:bookmarkStart w:id="14" w:name="_Toc235061766"/>
      <w:bookmarkEnd w:id="11"/>
      <w:r>
        <w:lastRenderedPageBreak/>
        <w:t>6. Performance &amp; scalability</w:t>
      </w:r>
      <w:bookmarkEnd w:id="14"/>
    </w:p>
    <w:p w:rsidR="00945F9F" w:rsidRDefault="00B94B59">
      <w:pPr>
        <w:pStyle w:val="FirstParagraph"/>
      </w:pPr>
      <w:r>
        <w:rPr>
          <w:b/>
          <w:bCs/>
        </w:rPr>
        <w:t>Performance awareness (WebGL):</w:t>
      </w:r>
    </w:p>
    <w:p w:rsidR="00945F9F" w:rsidRDefault="00B94B59">
      <w:pPr>
        <w:pStyle w:val="Compact"/>
        <w:numPr>
          <w:ilvl w:val="0"/>
          <w:numId w:val="5"/>
        </w:numPr>
      </w:pPr>
      <w:r>
        <w:rPr>
          <w:b/>
          <w:bCs/>
        </w:rPr>
        <w:t>On-demand loading</w:t>
      </w:r>
      <w:r>
        <w:t xml:space="preserve"> — nothing downloads until it is actually shown.</w:t>
      </w:r>
    </w:p>
    <w:p w:rsidR="00945F9F" w:rsidRDefault="00B94B59">
      <w:pPr>
        <w:pStyle w:val="Compact"/>
        <w:numPr>
          <w:ilvl w:val="0"/>
          <w:numId w:val="5"/>
        </w:numPr>
      </w:pPr>
      <w:r>
        <w:rPr>
          <w:b/>
          <w:bCs/>
        </w:rPr>
        <w:t>Two-tier caching</w:t>
      </w:r>
      <w:r>
        <w:t xml:space="preserve"> — every asset downloads at most once per browser; in-flight de-dup prevents duplicate fetches.</w:t>
      </w:r>
    </w:p>
    <w:p w:rsidR="00945F9F" w:rsidRDefault="00B94B59">
      <w:pPr>
        <w:pStyle w:val="Compact"/>
        <w:numPr>
          <w:ilvl w:val="0"/>
          <w:numId w:val="5"/>
        </w:numPr>
      </w:pPr>
      <w:r>
        <w:rPr>
          <w:b/>
          <w:bCs/>
        </w:rPr>
        <w:t>Responsive by construction</w:t>
      </w:r>
      <w:r>
        <w:t xml:space="preserve"> — a CanvasScaler wit</w:t>
      </w:r>
      <w:r>
        <w:t>h a 1920×1080 reference scales cleanly to any screen; positions are normalized.</w:t>
      </w:r>
    </w:p>
    <w:p w:rsidR="00945F9F" w:rsidRDefault="00B94B59">
      <w:pPr>
        <w:pStyle w:val="Compact"/>
        <w:numPr>
          <w:ilvl w:val="0"/>
          <w:numId w:val="5"/>
        </w:numPr>
      </w:pPr>
      <w:r>
        <w:rPr>
          <w:b/>
          <w:bCs/>
        </w:rPr>
        <w:t>Single-thread-friendly I/O</w:t>
      </w:r>
      <w:r>
        <w:t xml:space="preserve"> — non-blocking </w:t>
      </w:r>
      <w:r>
        <w:rPr>
          <w:rStyle w:val="VerbatimChar"/>
        </w:rPr>
        <w:t>async/await</w:t>
      </w:r>
      <w:r>
        <w:t xml:space="preserve"> over web requests keeps the frame responsive.</w:t>
      </w:r>
    </w:p>
    <w:p w:rsidR="00945F9F" w:rsidRDefault="00B94B59">
      <w:pPr>
        <w:pStyle w:val="FirstParagraph"/>
      </w:pPr>
      <w:r>
        <w:rPr>
          <w:b/>
          <w:bCs/>
        </w:rPr>
        <w:t>Scaling to many children &amp; large libraries.</w:t>
      </w:r>
      <w:r>
        <w:t xml:space="preserve"> </w:t>
      </w:r>
      <w:r>
        <w:t xml:space="preserve">Data splits into two kinds that scale very differently: </w:t>
      </w:r>
      <w:r>
        <w:rPr>
          <w:b/>
          <w:bCs/>
        </w:rPr>
        <w:t>shared</w:t>
      </w:r>
      <w:r>
        <w:t xml:space="preserve"> (the catalog + images — one copy for everyone, CDN-served, does not grow with users) and </w:t>
      </w:r>
      <w:r>
        <w:rPr>
          <w:b/>
          <w:bCs/>
        </w:rPr>
        <w:t>per-child</w:t>
      </w:r>
      <w:r>
        <w:t xml:space="preserve"> (each child loads only their own </w:t>
      </w:r>
      <w:r>
        <w:rPr>
          <w:rStyle w:val="VerbatimChar"/>
        </w:rPr>
        <w:t>/books/{kidId}</w:t>
      </w:r>
      <w:r>
        <w:t xml:space="preserve"> slice, never everyone’s).</w:t>
      </w:r>
    </w:p>
    <w:p w:rsidR="00945F9F" w:rsidRDefault="00B94B59">
      <w:pPr>
        <w:pStyle w:val="Compact"/>
        <w:numPr>
          <w:ilvl w:val="0"/>
          <w:numId w:val="6"/>
        </w:numPr>
      </w:pPr>
      <w:r>
        <w:rPr>
          <w:b/>
          <w:bCs/>
        </w:rPr>
        <w:t>8,000 children:</w:t>
      </w:r>
      <w:r>
        <w:t xml:space="preserve"> the </w:t>
      </w:r>
      <w:r>
        <w:t>shared art is one cached/CDN copy for all; each child pulls only their small slice; recipes are tiny text.</w:t>
      </w:r>
    </w:p>
    <w:p w:rsidR="00945F9F" w:rsidRDefault="00B94B59">
      <w:pPr>
        <w:pStyle w:val="Compact"/>
        <w:numPr>
          <w:ilvl w:val="0"/>
          <w:numId w:val="6"/>
        </w:numPr>
      </w:pPr>
      <w:r>
        <w:rPr>
          <w:b/>
          <w:bCs/>
        </w:rPr>
        <w:t>50,000 images:</w:t>
      </w:r>
      <w:r>
        <w:t xml:space="preserve"> the cloud + CDN is the source of truth; IndexedDB holds only the recently-used subset per browser (evicted items simply re-download). </w:t>
      </w:r>
      <w:r>
        <w:t>A production build adds an LRU cap so it never exceeds the quota.</w:t>
      </w:r>
    </w:p>
    <w:p w:rsidR="00945F9F" w:rsidRDefault="00B94B59">
      <w:pPr>
        <w:pStyle w:val="Compact"/>
        <w:numPr>
          <w:ilvl w:val="0"/>
          <w:numId w:val="6"/>
        </w:numPr>
      </w:pPr>
      <w:r>
        <w:rPr>
          <w:b/>
          <w:bCs/>
        </w:rPr>
        <w:t>Growth path:</w:t>
      </w:r>
      <w:r>
        <w:t xml:space="preserve"> fetch only the child’s node; paginate the shelf; add a derived </w:t>
      </w:r>
      <w:r>
        <w:rPr>
          <w:b/>
          <w:bCs/>
        </w:rPr>
        <w:t>search index / search service</w:t>
      </w:r>
      <w:r>
        <w:t xml:space="preserve"> for discovery; rely on CDN + browser cache for images.</w:t>
      </w:r>
    </w:p>
    <w:p w:rsidR="00945F9F" w:rsidRDefault="00B94B59">
      <w:r>
        <w:br w:type="page"/>
      </w:r>
    </w:p>
    <w:p w:rsidR="00945F9F" w:rsidRDefault="00B94B59">
      <w:pPr>
        <w:pStyle w:val="Heading2"/>
      </w:pPr>
      <w:bookmarkStart w:id="15" w:name="any-use-of-ai-tools"/>
      <w:bookmarkStart w:id="16" w:name="_Toc235061767"/>
      <w:bookmarkEnd w:id="13"/>
      <w:r>
        <w:lastRenderedPageBreak/>
        <w:t>7. Any use of AI tools</w:t>
      </w:r>
      <w:bookmarkEnd w:id="16"/>
    </w:p>
    <w:p w:rsidR="00945F9F" w:rsidRDefault="00B94B59">
      <w:pPr>
        <w:pStyle w:val="FirstParagraph"/>
      </w:pPr>
      <w:r>
        <w:t>I bu</w:t>
      </w:r>
      <w:r>
        <w:t xml:space="preserve">ilt BookLab with </w:t>
      </w:r>
      <w:r>
        <w:rPr>
          <w:b/>
          <w:bCs/>
        </w:rPr>
        <w:t>Claude Code</w:t>
      </w:r>
      <w:r>
        <w:t xml:space="preserve"> (Claude Opus 4.8, in VS Code) as a pair-programmer. It genuinely sped the work up — while I set the direction, made the decisions, and reviewed everything, so I understand every part and can extend it.</w:t>
      </w:r>
    </w:p>
    <w:p w:rsidR="00945F9F" w:rsidRDefault="00B94B59">
      <w:pPr>
        <w:pStyle w:val="Compact"/>
        <w:numPr>
          <w:ilvl w:val="0"/>
          <w:numId w:val="7"/>
        </w:numPr>
      </w:pPr>
      <w:r>
        <w:rPr>
          <w:b/>
          <w:bCs/>
        </w:rPr>
        <w:t>Planning &amp; architecture</w:t>
      </w:r>
      <w:r>
        <w:t xml:space="preserve"> —</w:t>
      </w:r>
      <w:r>
        <w:t xml:space="preserve"> we talked through the brief and shaped the structure together: a layered MVC + event-driven design, mirrored from a REST-in-WebGL pattern I trust.</w:t>
      </w:r>
    </w:p>
    <w:p w:rsidR="00945F9F" w:rsidRDefault="00B94B59">
      <w:pPr>
        <w:pStyle w:val="Compact"/>
        <w:numPr>
          <w:ilvl w:val="0"/>
          <w:numId w:val="7"/>
        </w:numPr>
      </w:pPr>
      <w:r>
        <w:rPr>
          <w:b/>
          <w:bCs/>
        </w:rPr>
        <w:t>Implementation</w:t>
      </w:r>
      <w:r>
        <w:t xml:space="preserve"> — it wrote much of the code alongside me (the data models, the REST client, save/load, the tw</w:t>
      </w:r>
      <w:r>
        <w:t>o-tier cache, the screens), which I reviewed and adjusted as we went.</w:t>
      </w:r>
    </w:p>
    <w:p w:rsidR="00945F9F" w:rsidRDefault="00B94B59">
      <w:pPr>
        <w:pStyle w:val="Compact"/>
        <w:numPr>
          <w:ilvl w:val="0"/>
          <w:numId w:val="7"/>
        </w:numPr>
      </w:pPr>
      <w:r>
        <w:rPr>
          <w:b/>
          <w:bCs/>
        </w:rPr>
        <w:t>Debugging the hard parts</w:t>
      </w:r>
      <w:r>
        <w:t xml:space="preserve"> — a real help on the tricky WebGL + Firebase issues: the SDK not supporting WebGL, and getting the compressed build to boot on Hosting.</w:t>
      </w:r>
    </w:p>
    <w:p w:rsidR="00945F9F" w:rsidRDefault="00B94B59">
      <w:pPr>
        <w:pStyle w:val="Compact"/>
        <w:numPr>
          <w:ilvl w:val="0"/>
          <w:numId w:val="7"/>
        </w:numPr>
      </w:pPr>
      <w:r>
        <w:rPr>
          <w:b/>
          <w:bCs/>
        </w:rPr>
        <w:t>Ops from the CLI</w:t>
      </w:r>
      <w:r>
        <w:t xml:space="preserve"> — Fireba</w:t>
      </w:r>
      <w:r>
        <w:t>se project setup, seeding the database, and Hosting deploys, kept fast.</w:t>
      </w:r>
    </w:p>
    <w:p w:rsidR="00945F9F" w:rsidRDefault="00B94B59">
      <w:pPr>
        <w:pStyle w:val="FirstParagraph"/>
      </w:pPr>
      <w:r>
        <w:t>The build was quicker for it — and the direction, the decisions, and the understanding are mine.</w:t>
      </w:r>
    </w:p>
    <w:p w:rsidR="00945F9F" w:rsidRDefault="00B94B59">
      <w:r>
        <w:br w:type="page"/>
      </w:r>
    </w:p>
    <w:p w:rsidR="00945F9F" w:rsidRDefault="00B94B59">
      <w:pPr>
        <w:pStyle w:val="Heading2"/>
      </w:pPr>
      <w:bookmarkStart w:id="17" w:name="tech-stack-running-deploying"/>
      <w:bookmarkStart w:id="18" w:name="_Toc235061768"/>
      <w:bookmarkEnd w:id="15"/>
      <w:r>
        <w:lastRenderedPageBreak/>
        <w:t>8. Tech stack, running &amp; deploying</w:t>
      </w:r>
      <w:bookmarkEnd w:id="1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945F9F" w:rsidTr="00945F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t>Item</w:t>
            </w:r>
          </w:p>
        </w:tc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t>Detail</w:t>
            </w:r>
          </w:p>
        </w:tc>
      </w:tr>
      <w:tr w:rsidR="00945F9F"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t>Engine</w:t>
            </w:r>
          </w:p>
        </w:tc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t xml:space="preserve">Unity </w:t>
            </w:r>
            <w:r>
              <w:rPr>
                <w:b/>
                <w:bCs/>
              </w:rPr>
              <w:t>6000.4.3f1</w:t>
            </w:r>
            <w:r>
              <w:t xml:space="preserve"> (URP), Input </w:t>
            </w:r>
            <w:r>
              <w:t>System, Newtonsoft JSON</w:t>
            </w:r>
          </w:p>
        </w:tc>
      </w:tr>
      <w:tr w:rsidR="00945F9F"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t>Backend</w:t>
            </w:r>
          </w:p>
        </w:tc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t xml:space="preserve">Firebase </w:t>
            </w:r>
            <w:r>
              <w:rPr>
                <w:b/>
                <w:bCs/>
              </w:rPr>
              <w:t>Realtime Database</w:t>
            </w:r>
            <w:r>
              <w:t xml:space="preserve"> + </w:t>
            </w:r>
            <w:r>
              <w:rPr>
                <w:b/>
                <w:bCs/>
              </w:rPr>
              <w:t>Hosting</w:t>
            </w:r>
            <w:r>
              <w:t xml:space="preserve"> — project </w:t>
            </w:r>
            <w:r>
              <w:rPr>
                <w:rStyle w:val="VerbatimChar"/>
              </w:rPr>
              <w:t>adeeb-booklab-07111926</w:t>
            </w:r>
            <w:r>
              <w:t xml:space="preserve"> (Spark / free)</w:t>
            </w:r>
          </w:p>
        </w:tc>
      </w:tr>
      <w:tr w:rsidR="00945F9F"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t>Run in editor</w:t>
            </w:r>
          </w:p>
        </w:tc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t xml:space="preserve">Open the project and press </w:t>
            </w:r>
            <w:r>
              <w:rPr>
                <w:b/>
                <w:bCs/>
              </w:rPr>
              <w:t>Play</w:t>
            </w:r>
            <w:r>
              <w:t xml:space="preserve"> (the app auto-starts via </w:t>
            </w:r>
            <w:r>
              <w:rPr>
                <w:rStyle w:val="VerbatimChar"/>
              </w:rPr>
              <w:t>Bootstrap</w:t>
            </w:r>
            <w:r>
              <w:t>)</w:t>
            </w:r>
          </w:p>
        </w:tc>
      </w:tr>
      <w:tr w:rsidR="00945F9F"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t>Build</w:t>
            </w:r>
          </w:p>
        </w:tc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t xml:space="preserve">Unity menu </w:t>
            </w:r>
            <w:r>
              <w:rPr>
                <w:b/>
                <w:bCs/>
              </w:rPr>
              <w:t>BookLab → Build WebGL</w:t>
            </w:r>
            <w:r>
              <w:t xml:space="preserve"> (outputs </w:t>
            </w:r>
            <w:r>
              <w:rPr>
                <w:rStyle w:val="VerbatimChar"/>
              </w:rPr>
              <w:t>Build/WebGL</w:t>
            </w:r>
            <w:r>
              <w:t>)</w:t>
            </w:r>
          </w:p>
        </w:tc>
      </w:tr>
      <w:tr w:rsidR="00945F9F"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t>Deploy</w:t>
            </w:r>
          </w:p>
        </w:tc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rPr>
                <w:rStyle w:val="VerbatimChar"/>
              </w:rPr>
              <w:t>bash firebase/deploy-hosting.sh</w:t>
            </w:r>
            <w:r>
              <w:t xml:space="preserve"> — assembles </w:t>
            </w:r>
            <w:r>
              <w:rPr>
                <w:rStyle w:val="VerbatimChar"/>
              </w:rPr>
              <w:t>public/</w:t>
            </w:r>
            <w:r>
              <w:t>, applies the gzip workaround, deploys</w:t>
            </w:r>
          </w:p>
        </w:tc>
      </w:tr>
      <w:tr w:rsidR="00945F9F"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t>Live</w:t>
            </w:r>
          </w:p>
        </w:tc>
        <w:tc>
          <w:tcPr>
            <w:tcW w:w="3960" w:type="dxa"/>
          </w:tcPr>
          <w:p w:rsidR="00945F9F" w:rsidRDefault="00B94B59">
            <w:pPr>
              <w:pStyle w:val="Compact"/>
            </w:pPr>
            <w:hyperlink r:id="rId10">
              <w:r>
                <w:rPr>
                  <w:rStyle w:val="Hyperlink"/>
                </w:rPr>
                <w:t>https://adeeb-booklab-07111926.web.app</w:t>
              </w:r>
            </w:hyperlink>
          </w:p>
        </w:tc>
      </w:tr>
      <w:tr w:rsidR="00945F9F">
        <w:tc>
          <w:tcPr>
            <w:tcW w:w="3960" w:type="dxa"/>
          </w:tcPr>
          <w:p w:rsidR="00945F9F" w:rsidRDefault="00B94B59">
            <w:pPr>
              <w:pStyle w:val="Compact"/>
            </w:pPr>
            <w:r>
              <w:t>Repository</w:t>
            </w:r>
          </w:p>
        </w:tc>
        <w:tc>
          <w:tcPr>
            <w:tcW w:w="3960" w:type="dxa"/>
          </w:tcPr>
          <w:p w:rsidR="00945F9F" w:rsidRDefault="00B94B59">
            <w:pPr>
              <w:pStyle w:val="Compact"/>
            </w:pPr>
            <w:hyperlink r:id="rId11">
              <w:r>
                <w:rPr>
                  <w:rStyle w:val="Hyperlink"/>
                </w:rPr>
                <w:t>https://github.com/alishehroz-ideo/webgl-and-firebase-learning</w:t>
              </w:r>
            </w:hyperlink>
          </w:p>
        </w:tc>
      </w:tr>
    </w:tbl>
    <w:p w:rsidR="00945F9F" w:rsidRDefault="00B94B59">
      <w:pPr>
        <w:pStyle w:val="BodyText"/>
      </w:pPr>
      <w:r>
        <w:rPr>
          <w:b/>
          <w:bCs/>
        </w:rPr>
        <w:t>Deliverables:</w:t>
      </w:r>
      <w:r>
        <w:t xml:space="preserve"> Git repository · live WebGL build · this handover document · video walkthrough.</w:t>
      </w:r>
    </w:p>
    <w:p w:rsidR="00945F9F" w:rsidRDefault="00B94B59">
      <w:pPr>
        <w:pStyle w:val="BodyText"/>
      </w:pPr>
      <w:r>
        <w:rPr>
          <w:i/>
          <w:iCs/>
        </w:rPr>
        <w:t>Art credit: sticker items are OpenMoji (CC BY-</w:t>
      </w:r>
      <w:r>
        <w:rPr>
          <w:i/>
          <w:iCs/>
        </w:rPr>
        <w:t>SA 4.0); backgrounds are generated flat illustrations.</w:t>
      </w:r>
      <w:bookmarkEnd w:id="0"/>
      <w:bookmarkEnd w:id="17"/>
    </w:p>
    <w:sectPr w:rsidR="00945F9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36ACB7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25C74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342ED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5F9F"/>
    <w:rsid w:val="00945F9F"/>
    <w:rsid w:val="00B9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A8F72E-7703-4343-8320-2C78B63B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B94B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4B59"/>
    <w:pPr>
      <w:spacing w:after="100"/>
      <w:ind w:left="240"/>
    </w:pPr>
  </w:style>
  <w:style w:type="character" w:styleId="FollowedHyperlink">
    <w:name w:val="FollowedHyperlink"/>
    <w:basedOn w:val="DefaultParagraphFont"/>
    <w:semiHidden/>
    <w:unhideWhenUsed/>
    <w:rsid w:val="00B94B5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lishehroz-ideo/webgl-and-firebase-learning" TargetMode="External"/><Relationship Id="rId11" Type="http://schemas.openxmlformats.org/officeDocument/2006/relationships/hyperlink" Target="https://github.com/alishehroz-ideo/webgl-and-firebase-learning" TargetMode="External"/><Relationship Id="rId5" Type="http://schemas.openxmlformats.org/officeDocument/2006/relationships/hyperlink" Target="https://adeeb-booklab-07111926.web.app" TargetMode="External"/><Relationship Id="rId10" Type="http://schemas.openxmlformats.org/officeDocument/2006/relationships/hyperlink" Target="https://adeeb-booklab-07111926.web.ap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1775</Words>
  <Characters>10122</Characters>
  <Application>Microsoft Office Word</Application>
  <DocSecurity>0</DocSecurity>
  <Lines>84</Lines>
  <Paragraphs>23</Paragraphs>
  <ScaleCrop>false</ScaleCrop>
  <Company/>
  <LinksUpToDate>false</LinksUpToDate>
  <CharactersWithSpaces>11874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Ali Shehroz</cp:lastModifiedBy>
  <cp:revision>3</cp:revision>
  <dcterms:created xsi:type="dcterms:W3CDTF">2026-07-15T21:31:00Z</dcterms:created>
  <dcterms:modified xsi:type="dcterms:W3CDTF">2026-07-15T21:36:00Z</dcterms:modified>
</cp:coreProperties>
</file>