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F53E4" w14:textId="77777777" w:rsidR="007725D5" w:rsidRDefault="00000000">
      <w:r>
        <w:rPr>
          <w:rFonts w:cs="Times New Roman"/>
        </w:rPr>
        <w:t>УДК 004.89:656.1</w:t>
      </w:r>
    </w:p>
    <w:p w14:paraId="30B2096D" w14:textId="77777777" w:rsidR="007725D5" w:rsidRDefault="007725D5"/>
    <w:p w14:paraId="39206BE5" w14:textId="77777777" w:rsidR="007725D5" w:rsidRDefault="00000000">
      <w:pPr>
        <w:jc w:val="center"/>
      </w:pPr>
      <w:r>
        <w:rPr>
          <w:rFonts w:cs="Times New Roman"/>
          <w:b/>
        </w:rPr>
        <w:t>ҚАЛАЛЫҚ ОРТАДАҒЫ КӨЛІК АҒЫНДАРЫН БАҚЫЛАУ МЕН БОЛЖАУҒА АРНАЛҒАН AI-ҚОСЫМША ӘЗІРЛЕУ</w:t>
      </w:r>
    </w:p>
    <w:p w14:paraId="2BD80D1B" w14:textId="77777777" w:rsidR="007725D5" w:rsidRDefault="007725D5"/>
    <w:p w14:paraId="1A7B8147" w14:textId="77777777" w:rsidR="007725D5" w:rsidRPr="00761E40" w:rsidRDefault="00000000">
      <w:pPr>
        <w:jc w:val="center"/>
        <w:rPr>
          <w:lang w:val="ru-RU"/>
        </w:rPr>
      </w:pPr>
      <w:r w:rsidRPr="00761E40">
        <w:rPr>
          <w:rFonts w:cs="Times New Roman"/>
          <w:b/>
          <w:lang w:val="ru-RU"/>
        </w:rPr>
        <w:t xml:space="preserve">Сулейменов Алишер </w:t>
      </w:r>
      <w:proofErr w:type="spellStart"/>
      <w:r w:rsidRPr="00761E40">
        <w:rPr>
          <w:rFonts w:cs="Times New Roman"/>
          <w:b/>
          <w:lang w:val="ru-RU"/>
        </w:rPr>
        <w:t>Алишерұлы</w:t>
      </w:r>
      <w:proofErr w:type="spellEnd"/>
    </w:p>
    <w:p w14:paraId="0F1B4AAD" w14:textId="2A3F0E04" w:rsidR="007725D5" w:rsidRPr="00761E40" w:rsidRDefault="00761E40">
      <w:pPr>
        <w:jc w:val="center"/>
        <w:rPr>
          <w:lang w:val="ru-RU"/>
        </w:rPr>
      </w:pPr>
      <w:r>
        <w:rPr>
          <w:rFonts w:cs="Times New Roman"/>
        </w:rPr>
        <w:t>A</w:t>
      </w:r>
      <w:r w:rsidR="00000000">
        <w:rPr>
          <w:rFonts w:cs="Times New Roman"/>
        </w:rPr>
        <w:t>lis</w:t>
      </w:r>
      <w:r>
        <w:rPr>
          <w:rFonts w:cs="Times New Roman"/>
        </w:rPr>
        <w:t>ul123321</w:t>
      </w:r>
      <w:r w:rsidR="00000000" w:rsidRPr="00761E40">
        <w:rPr>
          <w:rFonts w:cs="Times New Roman"/>
          <w:lang w:val="ru-RU"/>
        </w:rPr>
        <w:t>@</w:t>
      </w:r>
      <w:r w:rsidR="00000000">
        <w:rPr>
          <w:rFonts w:cs="Times New Roman"/>
        </w:rPr>
        <w:t>mail</w:t>
      </w:r>
      <w:r w:rsidR="00000000" w:rsidRPr="00761E40">
        <w:rPr>
          <w:rFonts w:cs="Times New Roman"/>
          <w:lang w:val="ru-RU"/>
        </w:rPr>
        <w:t>.</w:t>
      </w:r>
      <w:proofErr w:type="spellStart"/>
      <w:r w:rsidR="00000000">
        <w:rPr>
          <w:rFonts w:cs="Times New Roman"/>
        </w:rPr>
        <w:t>ru</w:t>
      </w:r>
      <w:proofErr w:type="spellEnd"/>
    </w:p>
    <w:p w14:paraId="250C8612" w14:textId="77777777" w:rsidR="007725D5" w:rsidRPr="00761E40" w:rsidRDefault="00000000">
      <w:pPr>
        <w:jc w:val="center"/>
        <w:rPr>
          <w:lang w:val="ru-RU"/>
        </w:rPr>
      </w:pPr>
      <w:proofErr w:type="gramStart"/>
      <w:r w:rsidRPr="00761E40">
        <w:rPr>
          <w:rFonts w:cs="Times New Roman"/>
          <w:lang w:val="ru-RU"/>
        </w:rPr>
        <w:t>Л.Н.</w:t>
      </w:r>
      <w:proofErr w:type="gramEnd"/>
      <w:r w:rsidRPr="00761E40">
        <w:rPr>
          <w:rFonts w:cs="Times New Roman"/>
          <w:lang w:val="ru-RU"/>
        </w:rPr>
        <w:t xml:space="preserve"> Гумилев </w:t>
      </w:r>
      <w:proofErr w:type="spellStart"/>
      <w:r w:rsidRPr="00761E40">
        <w:rPr>
          <w:rFonts w:cs="Times New Roman"/>
          <w:lang w:val="ru-RU"/>
        </w:rPr>
        <w:t>атындағы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Еуразия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ұлттық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университеті</w:t>
      </w:r>
      <w:proofErr w:type="spellEnd"/>
      <w:r w:rsidRPr="00761E40">
        <w:rPr>
          <w:rFonts w:cs="Times New Roman"/>
          <w:lang w:val="ru-RU"/>
        </w:rPr>
        <w:t xml:space="preserve">, Астана, </w:t>
      </w:r>
      <w:proofErr w:type="spellStart"/>
      <w:r w:rsidRPr="00761E40">
        <w:rPr>
          <w:rFonts w:cs="Times New Roman"/>
          <w:lang w:val="ru-RU"/>
        </w:rPr>
        <w:t>Қазақстан</w:t>
      </w:r>
      <w:proofErr w:type="spellEnd"/>
    </w:p>
    <w:p w14:paraId="6C80355B" w14:textId="77777777" w:rsidR="007725D5" w:rsidRPr="00761E40" w:rsidRDefault="00000000">
      <w:pPr>
        <w:jc w:val="center"/>
        <w:rPr>
          <w:lang w:val="ru-RU"/>
        </w:rPr>
      </w:pPr>
      <w:proofErr w:type="spellStart"/>
      <w:r w:rsidRPr="00761E40">
        <w:rPr>
          <w:rFonts w:cs="Times New Roman"/>
          <w:lang w:val="ru-RU"/>
        </w:rPr>
        <w:t>Ғылыми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жетекшісі</w:t>
      </w:r>
      <w:proofErr w:type="spellEnd"/>
      <w:r w:rsidRPr="00761E40">
        <w:rPr>
          <w:rFonts w:cs="Times New Roman"/>
          <w:lang w:val="ru-RU"/>
        </w:rPr>
        <w:t xml:space="preserve"> – [</w:t>
      </w:r>
      <w:proofErr w:type="spellStart"/>
      <w:r w:rsidRPr="00761E40">
        <w:rPr>
          <w:rFonts w:cs="Times New Roman"/>
          <w:lang w:val="ru-RU"/>
        </w:rPr>
        <w:t>Жетекшінің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аты-жөні</w:t>
      </w:r>
      <w:proofErr w:type="spellEnd"/>
      <w:r w:rsidRPr="00761E40">
        <w:rPr>
          <w:rFonts w:cs="Times New Roman"/>
          <w:lang w:val="ru-RU"/>
        </w:rPr>
        <w:t>]</w:t>
      </w:r>
    </w:p>
    <w:p w14:paraId="0D8BD594" w14:textId="77777777" w:rsidR="007725D5" w:rsidRPr="00761E40" w:rsidRDefault="007725D5">
      <w:pPr>
        <w:rPr>
          <w:lang w:val="ru-RU"/>
        </w:rPr>
      </w:pPr>
    </w:p>
    <w:p w14:paraId="488D496F" w14:textId="77777777" w:rsidR="007725D5" w:rsidRPr="00761E40" w:rsidRDefault="00000000">
      <w:pPr>
        <w:ind w:firstLine="709"/>
        <w:jc w:val="both"/>
        <w:rPr>
          <w:lang w:val="ru-RU"/>
        </w:rPr>
      </w:pPr>
      <w:proofErr w:type="spellStart"/>
      <w:r w:rsidRPr="00761E40">
        <w:rPr>
          <w:rFonts w:cs="Times New Roman"/>
          <w:lang w:val="ru-RU"/>
        </w:rPr>
        <w:t>Бүгінгі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таңда</w:t>
      </w:r>
      <w:proofErr w:type="spellEnd"/>
      <w:r w:rsidRPr="00761E40">
        <w:rPr>
          <w:rFonts w:cs="Times New Roman"/>
          <w:lang w:val="ru-RU"/>
        </w:rPr>
        <w:t xml:space="preserve"> Астана </w:t>
      </w:r>
      <w:proofErr w:type="spellStart"/>
      <w:r w:rsidRPr="00761E40">
        <w:rPr>
          <w:rFonts w:cs="Times New Roman"/>
          <w:lang w:val="ru-RU"/>
        </w:rPr>
        <w:t>қаласында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автокөліктер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санының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жылдам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өсуі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жол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кептелістерінің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артуына</w:t>
      </w:r>
      <w:proofErr w:type="spellEnd"/>
      <w:r w:rsidRPr="00761E40">
        <w:rPr>
          <w:rFonts w:cs="Times New Roman"/>
          <w:lang w:val="ru-RU"/>
        </w:rPr>
        <w:t xml:space="preserve">, </w:t>
      </w:r>
      <w:proofErr w:type="spellStart"/>
      <w:r w:rsidRPr="00761E40">
        <w:rPr>
          <w:rFonts w:cs="Times New Roman"/>
          <w:lang w:val="ru-RU"/>
        </w:rPr>
        <w:t>отын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шығынының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көбеюіне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және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қоршаған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ортаның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ластануына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алып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келуде</w:t>
      </w:r>
      <w:proofErr w:type="spellEnd"/>
      <w:r w:rsidRPr="00761E40">
        <w:rPr>
          <w:rFonts w:cs="Times New Roman"/>
          <w:lang w:val="ru-RU"/>
        </w:rPr>
        <w:t xml:space="preserve">. </w:t>
      </w:r>
      <w:proofErr w:type="spellStart"/>
      <w:r w:rsidRPr="00761E40">
        <w:rPr>
          <w:rFonts w:cs="Times New Roman"/>
          <w:lang w:val="ru-RU"/>
        </w:rPr>
        <w:t>Яндекс.Пробки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статистикасына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сәйкес</w:t>
      </w:r>
      <w:proofErr w:type="spellEnd"/>
      <w:r w:rsidRPr="00761E40">
        <w:rPr>
          <w:rFonts w:cs="Times New Roman"/>
          <w:lang w:val="ru-RU"/>
        </w:rPr>
        <w:t xml:space="preserve">, пик </w:t>
      </w:r>
      <w:proofErr w:type="spellStart"/>
      <w:r w:rsidRPr="00761E40">
        <w:rPr>
          <w:rFonts w:cs="Times New Roman"/>
          <w:lang w:val="ru-RU"/>
        </w:rPr>
        <w:t>сағаттарында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жол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кептелісінің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деңгейі</w:t>
      </w:r>
      <w:proofErr w:type="spellEnd"/>
      <w:r w:rsidRPr="00761E40">
        <w:rPr>
          <w:rFonts w:cs="Times New Roman"/>
          <w:lang w:val="ru-RU"/>
        </w:rPr>
        <w:t xml:space="preserve"> 10 </w:t>
      </w:r>
      <w:proofErr w:type="spellStart"/>
      <w:r w:rsidRPr="00761E40">
        <w:rPr>
          <w:rFonts w:cs="Times New Roman"/>
          <w:lang w:val="ru-RU"/>
        </w:rPr>
        <w:t>баллдық</w:t>
      </w:r>
      <w:proofErr w:type="spellEnd"/>
      <w:r w:rsidRPr="00761E40">
        <w:rPr>
          <w:rFonts w:cs="Times New Roman"/>
          <w:lang w:val="ru-RU"/>
        </w:rPr>
        <w:t xml:space="preserve"> шкала </w:t>
      </w:r>
      <w:proofErr w:type="spellStart"/>
      <w:r w:rsidRPr="00761E40">
        <w:rPr>
          <w:rFonts w:cs="Times New Roman"/>
          <w:lang w:val="ru-RU"/>
        </w:rPr>
        <w:t>бойынша</w:t>
      </w:r>
      <w:proofErr w:type="spellEnd"/>
      <w:r w:rsidRPr="00761E40">
        <w:rPr>
          <w:rFonts w:cs="Times New Roman"/>
          <w:lang w:val="ru-RU"/>
        </w:rPr>
        <w:t xml:space="preserve"> 7–9 </w:t>
      </w:r>
      <w:proofErr w:type="spellStart"/>
      <w:r w:rsidRPr="00761E40">
        <w:rPr>
          <w:rFonts w:cs="Times New Roman"/>
          <w:lang w:val="ru-RU"/>
        </w:rPr>
        <w:t>баллға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жетеді</w:t>
      </w:r>
      <w:proofErr w:type="spellEnd"/>
      <w:r w:rsidRPr="00761E40">
        <w:rPr>
          <w:rFonts w:cs="Times New Roman"/>
          <w:lang w:val="ru-RU"/>
        </w:rPr>
        <w:t xml:space="preserve"> [1]. Бар </w:t>
      </w:r>
      <w:proofErr w:type="spellStart"/>
      <w:r w:rsidRPr="00761E40">
        <w:rPr>
          <w:rFonts w:cs="Times New Roman"/>
          <w:lang w:val="ru-RU"/>
        </w:rPr>
        <w:t>навигациялық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қызметтер</w:t>
      </w:r>
      <w:proofErr w:type="spellEnd"/>
      <w:r w:rsidRPr="00761E40">
        <w:rPr>
          <w:rFonts w:cs="Times New Roman"/>
          <w:lang w:val="ru-RU"/>
        </w:rPr>
        <w:t xml:space="preserve"> (</w:t>
      </w:r>
      <w:r>
        <w:rPr>
          <w:rFonts w:cs="Times New Roman"/>
        </w:rPr>
        <w:t>Google</w:t>
      </w:r>
      <w:r w:rsidRPr="00761E40">
        <w:rPr>
          <w:rFonts w:cs="Times New Roman"/>
          <w:lang w:val="ru-RU"/>
        </w:rPr>
        <w:t xml:space="preserve"> </w:t>
      </w:r>
      <w:r>
        <w:rPr>
          <w:rFonts w:cs="Times New Roman"/>
        </w:rPr>
        <w:t>Maps</w:t>
      </w:r>
      <w:r w:rsidRPr="00761E40">
        <w:rPr>
          <w:rFonts w:cs="Times New Roman"/>
          <w:lang w:val="ru-RU"/>
        </w:rPr>
        <w:t>, 2</w:t>
      </w:r>
      <w:r>
        <w:rPr>
          <w:rFonts w:cs="Times New Roman"/>
        </w:rPr>
        <w:t>GIS</w:t>
      </w:r>
      <w:r w:rsidRPr="00761E40">
        <w:rPr>
          <w:rFonts w:cs="Times New Roman"/>
          <w:lang w:val="ru-RU"/>
        </w:rPr>
        <w:t xml:space="preserve">, </w:t>
      </w:r>
      <w:proofErr w:type="spellStart"/>
      <w:r w:rsidRPr="00761E40">
        <w:rPr>
          <w:rFonts w:cs="Times New Roman"/>
          <w:lang w:val="ru-RU"/>
        </w:rPr>
        <w:t>Яндекс.Навигатор</w:t>
      </w:r>
      <w:proofErr w:type="spellEnd"/>
      <w:r w:rsidRPr="00761E40">
        <w:rPr>
          <w:rFonts w:cs="Times New Roman"/>
          <w:lang w:val="ru-RU"/>
        </w:rPr>
        <w:t xml:space="preserve">) тек </w:t>
      </w:r>
      <w:proofErr w:type="spellStart"/>
      <w:r w:rsidRPr="00761E40">
        <w:rPr>
          <w:rFonts w:cs="Times New Roman"/>
          <w:lang w:val="ru-RU"/>
        </w:rPr>
        <w:t>ағымдағы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жол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жағдайын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көрсетеді</w:t>
      </w:r>
      <w:proofErr w:type="spellEnd"/>
      <w:r w:rsidRPr="00761E40">
        <w:rPr>
          <w:rFonts w:cs="Times New Roman"/>
          <w:lang w:val="ru-RU"/>
        </w:rPr>
        <w:t xml:space="preserve">, </w:t>
      </w:r>
      <w:proofErr w:type="spellStart"/>
      <w:r w:rsidRPr="00761E40">
        <w:rPr>
          <w:rFonts w:cs="Times New Roman"/>
          <w:lang w:val="ru-RU"/>
        </w:rPr>
        <w:t>бірақ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қысқа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мерзімді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болжау</w:t>
      </w:r>
      <w:proofErr w:type="spellEnd"/>
      <w:r w:rsidRPr="00761E40">
        <w:rPr>
          <w:rFonts w:cs="Times New Roman"/>
          <w:lang w:val="ru-RU"/>
        </w:rPr>
        <w:t xml:space="preserve">, </w:t>
      </w:r>
      <w:proofErr w:type="spellStart"/>
      <w:r w:rsidRPr="00761E40">
        <w:rPr>
          <w:rFonts w:cs="Times New Roman"/>
          <w:lang w:val="ru-RU"/>
        </w:rPr>
        <w:t>жасанды</w:t>
      </w:r>
      <w:proofErr w:type="spellEnd"/>
      <w:r w:rsidRPr="00761E40">
        <w:rPr>
          <w:rFonts w:cs="Times New Roman"/>
          <w:lang w:val="ru-RU"/>
        </w:rPr>
        <w:t xml:space="preserve"> интеллект </w:t>
      </w:r>
      <w:proofErr w:type="spellStart"/>
      <w:r w:rsidRPr="00761E40">
        <w:rPr>
          <w:rFonts w:cs="Times New Roman"/>
          <w:lang w:val="ru-RU"/>
        </w:rPr>
        <w:t>ұсыныстары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және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ауа-райы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факторын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ескеру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мүмкіндіктері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жоқ</w:t>
      </w:r>
      <w:proofErr w:type="spellEnd"/>
      <w:r w:rsidRPr="00761E40">
        <w:rPr>
          <w:rFonts w:cs="Times New Roman"/>
          <w:lang w:val="ru-RU"/>
        </w:rPr>
        <w:t>.</w:t>
      </w:r>
    </w:p>
    <w:p w14:paraId="6F4709C7" w14:textId="77777777" w:rsidR="007725D5" w:rsidRPr="00761E40" w:rsidRDefault="00000000">
      <w:pPr>
        <w:ind w:firstLine="709"/>
        <w:jc w:val="both"/>
        <w:rPr>
          <w:lang w:val="ru-RU"/>
        </w:rPr>
      </w:pPr>
      <w:proofErr w:type="spellStart"/>
      <w:r w:rsidRPr="00761E40">
        <w:rPr>
          <w:rFonts w:cs="Times New Roman"/>
          <w:b/>
          <w:lang w:val="ru-RU"/>
        </w:rPr>
        <w:t>Жұмыстың</w:t>
      </w:r>
      <w:proofErr w:type="spellEnd"/>
      <w:r w:rsidRPr="00761E40">
        <w:rPr>
          <w:rFonts w:cs="Times New Roman"/>
          <w:b/>
          <w:lang w:val="ru-RU"/>
        </w:rPr>
        <w:t xml:space="preserve"> </w:t>
      </w:r>
      <w:proofErr w:type="spellStart"/>
      <w:r w:rsidRPr="00761E40">
        <w:rPr>
          <w:rFonts w:cs="Times New Roman"/>
          <w:b/>
          <w:lang w:val="ru-RU"/>
        </w:rPr>
        <w:t>мақсаты</w:t>
      </w:r>
      <w:proofErr w:type="spellEnd"/>
      <w:r w:rsidRPr="00761E40">
        <w:rPr>
          <w:rFonts w:cs="Times New Roman"/>
          <w:lang w:val="ru-RU"/>
        </w:rPr>
        <w:t xml:space="preserve"> — Астана </w:t>
      </w:r>
      <w:proofErr w:type="spellStart"/>
      <w:r w:rsidRPr="00761E40">
        <w:rPr>
          <w:rFonts w:cs="Times New Roman"/>
          <w:lang w:val="ru-RU"/>
        </w:rPr>
        <w:t>қаласының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жол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қозғалысын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нақты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уақытта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бақылайтын</w:t>
      </w:r>
      <w:proofErr w:type="spellEnd"/>
      <w:r w:rsidRPr="00761E40">
        <w:rPr>
          <w:rFonts w:cs="Times New Roman"/>
          <w:lang w:val="ru-RU"/>
        </w:rPr>
        <w:t xml:space="preserve">, 30–60 </w:t>
      </w:r>
      <w:proofErr w:type="spellStart"/>
      <w:r w:rsidRPr="00761E40">
        <w:rPr>
          <w:rFonts w:cs="Times New Roman"/>
          <w:lang w:val="ru-RU"/>
        </w:rPr>
        <w:t>минуттық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горизонтта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болжау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жасайтын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және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жүргізушілерге</w:t>
      </w:r>
      <w:proofErr w:type="spellEnd"/>
      <w:r w:rsidRPr="00761E40">
        <w:rPr>
          <w:rFonts w:cs="Times New Roman"/>
          <w:lang w:val="ru-RU"/>
        </w:rPr>
        <w:t xml:space="preserve"> </w:t>
      </w:r>
      <w:r>
        <w:rPr>
          <w:rFonts w:cs="Times New Roman"/>
        </w:rPr>
        <w:t>AI</w:t>
      </w:r>
      <w:r w:rsidRPr="00761E40">
        <w:rPr>
          <w:rFonts w:cs="Times New Roman"/>
          <w:lang w:val="ru-RU"/>
        </w:rPr>
        <w:t>-</w:t>
      </w:r>
      <w:proofErr w:type="spellStart"/>
      <w:r w:rsidRPr="00761E40">
        <w:rPr>
          <w:rFonts w:cs="Times New Roman"/>
          <w:lang w:val="ru-RU"/>
        </w:rPr>
        <w:t>ұсыныстар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беретін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толық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функционалды</w:t>
      </w:r>
      <w:proofErr w:type="spellEnd"/>
      <w:r w:rsidRPr="00761E40">
        <w:rPr>
          <w:rFonts w:cs="Times New Roman"/>
          <w:lang w:val="ru-RU"/>
        </w:rPr>
        <w:t xml:space="preserve"> клиент-</w:t>
      </w:r>
      <w:proofErr w:type="spellStart"/>
      <w:r w:rsidRPr="00761E40">
        <w:rPr>
          <w:rFonts w:cs="Times New Roman"/>
          <w:lang w:val="ru-RU"/>
        </w:rPr>
        <w:t>серверлік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мобильді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қосымша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әзірлеу</w:t>
      </w:r>
      <w:proofErr w:type="spellEnd"/>
      <w:r w:rsidRPr="00761E40">
        <w:rPr>
          <w:rFonts w:cs="Times New Roman"/>
          <w:lang w:val="ru-RU"/>
        </w:rPr>
        <w:t>.</w:t>
      </w:r>
    </w:p>
    <w:p w14:paraId="134F0B0F" w14:textId="77777777" w:rsidR="007725D5" w:rsidRPr="00761E40" w:rsidRDefault="00000000">
      <w:pPr>
        <w:ind w:firstLine="709"/>
        <w:jc w:val="both"/>
        <w:rPr>
          <w:lang w:val="ru-RU"/>
        </w:rPr>
      </w:pPr>
      <w:proofErr w:type="spellStart"/>
      <w:r w:rsidRPr="00761E40">
        <w:rPr>
          <w:rFonts w:cs="Times New Roman"/>
          <w:b/>
          <w:lang w:val="ru-RU"/>
        </w:rPr>
        <w:t>Зерттеу</w:t>
      </w:r>
      <w:proofErr w:type="spellEnd"/>
      <w:r w:rsidRPr="00761E40">
        <w:rPr>
          <w:rFonts w:cs="Times New Roman"/>
          <w:b/>
          <w:lang w:val="ru-RU"/>
        </w:rPr>
        <w:t xml:space="preserve"> </w:t>
      </w:r>
      <w:proofErr w:type="spellStart"/>
      <w:r w:rsidRPr="00761E40">
        <w:rPr>
          <w:rFonts w:cs="Times New Roman"/>
          <w:b/>
          <w:lang w:val="ru-RU"/>
        </w:rPr>
        <w:t>нысаны</w:t>
      </w:r>
      <w:proofErr w:type="spellEnd"/>
      <w:r w:rsidRPr="00761E40">
        <w:rPr>
          <w:rFonts w:cs="Times New Roman"/>
          <w:lang w:val="ru-RU"/>
        </w:rPr>
        <w:t xml:space="preserve"> — Астана </w:t>
      </w:r>
      <w:proofErr w:type="spellStart"/>
      <w:r w:rsidRPr="00761E40">
        <w:rPr>
          <w:rFonts w:cs="Times New Roman"/>
          <w:lang w:val="ru-RU"/>
        </w:rPr>
        <w:t>қаласының</w:t>
      </w:r>
      <w:proofErr w:type="spellEnd"/>
      <w:r w:rsidRPr="00761E40">
        <w:rPr>
          <w:rFonts w:cs="Times New Roman"/>
          <w:lang w:val="ru-RU"/>
        </w:rPr>
        <w:t xml:space="preserve"> 19 </w:t>
      </w:r>
      <w:proofErr w:type="spellStart"/>
      <w:r w:rsidRPr="00761E40">
        <w:rPr>
          <w:rFonts w:cs="Times New Roman"/>
          <w:lang w:val="ru-RU"/>
        </w:rPr>
        <w:t>негізгі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магистралі</w:t>
      </w:r>
      <w:proofErr w:type="spellEnd"/>
      <w:r w:rsidRPr="00761E40">
        <w:rPr>
          <w:rFonts w:cs="Times New Roman"/>
          <w:lang w:val="ru-RU"/>
        </w:rPr>
        <w:t xml:space="preserve"> мен 144 </w:t>
      </w:r>
      <w:proofErr w:type="spellStart"/>
      <w:r w:rsidRPr="00761E40">
        <w:rPr>
          <w:rFonts w:cs="Times New Roman"/>
          <w:lang w:val="ru-RU"/>
        </w:rPr>
        <w:t>бақылау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нүктесінен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тұратын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жол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желісі</w:t>
      </w:r>
      <w:proofErr w:type="spellEnd"/>
      <w:r w:rsidRPr="00761E40">
        <w:rPr>
          <w:rFonts w:cs="Times New Roman"/>
          <w:lang w:val="ru-RU"/>
        </w:rPr>
        <w:t xml:space="preserve">. </w:t>
      </w:r>
      <w:proofErr w:type="spellStart"/>
      <w:r w:rsidRPr="00761E40">
        <w:rPr>
          <w:rFonts w:cs="Times New Roman"/>
          <w:lang w:val="ru-RU"/>
        </w:rPr>
        <w:t>Жұмыстың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b/>
          <w:lang w:val="ru-RU"/>
        </w:rPr>
        <w:t>ғылыми</w:t>
      </w:r>
      <w:proofErr w:type="spellEnd"/>
      <w:r w:rsidRPr="00761E40">
        <w:rPr>
          <w:rFonts w:cs="Times New Roman"/>
          <w:b/>
          <w:lang w:val="ru-RU"/>
        </w:rPr>
        <w:t xml:space="preserve"> </w:t>
      </w:r>
      <w:proofErr w:type="spellStart"/>
      <w:r w:rsidRPr="00761E40">
        <w:rPr>
          <w:rFonts w:cs="Times New Roman"/>
          <w:b/>
          <w:lang w:val="ru-RU"/>
        </w:rPr>
        <w:t>жаңалығы</w:t>
      </w:r>
      <w:proofErr w:type="spellEnd"/>
      <w:r w:rsidRPr="00761E40">
        <w:rPr>
          <w:rFonts w:cs="Times New Roman"/>
          <w:lang w:val="ru-RU"/>
        </w:rPr>
        <w:t xml:space="preserve"> бес </w:t>
      </w:r>
      <w:proofErr w:type="spellStart"/>
      <w:r w:rsidRPr="00761E40">
        <w:rPr>
          <w:rFonts w:cs="Times New Roman"/>
          <w:lang w:val="ru-RU"/>
        </w:rPr>
        <w:t>болжау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моделінің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ансамблін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қолдану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және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ең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дәл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моделді</w:t>
      </w:r>
      <w:proofErr w:type="spellEnd"/>
      <w:r w:rsidRPr="00761E40">
        <w:rPr>
          <w:rFonts w:cs="Times New Roman"/>
          <w:lang w:val="ru-RU"/>
        </w:rPr>
        <w:t xml:space="preserve"> </w:t>
      </w:r>
      <w:r>
        <w:rPr>
          <w:rFonts w:cs="Times New Roman"/>
        </w:rPr>
        <w:t>MAE</w:t>
      </w:r>
      <w:r w:rsidRPr="00761E40">
        <w:rPr>
          <w:rFonts w:cs="Times New Roman"/>
          <w:lang w:val="ru-RU"/>
        </w:rPr>
        <w:t>/</w:t>
      </w:r>
      <w:r>
        <w:rPr>
          <w:rFonts w:cs="Times New Roman"/>
        </w:rPr>
        <w:t>RMSE</w:t>
      </w:r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метрикалары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негізінде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автоматты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таңдау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тәсілінде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жатыр</w:t>
      </w:r>
      <w:proofErr w:type="spellEnd"/>
      <w:r w:rsidRPr="00761E40">
        <w:rPr>
          <w:rFonts w:cs="Times New Roman"/>
          <w:lang w:val="ru-RU"/>
        </w:rPr>
        <w:t>.</w:t>
      </w:r>
    </w:p>
    <w:p w14:paraId="5A680A5A" w14:textId="77777777" w:rsidR="007725D5" w:rsidRPr="00761E40" w:rsidRDefault="007725D5">
      <w:pPr>
        <w:rPr>
          <w:lang w:val="ru-RU"/>
        </w:rPr>
      </w:pPr>
    </w:p>
    <w:p w14:paraId="6461F89B" w14:textId="77777777" w:rsidR="007725D5" w:rsidRPr="00761E40" w:rsidRDefault="00000000">
      <w:pPr>
        <w:ind w:firstLine="709"/>
        <w:jc w:val="both"/>
        <w:rPr>
          <w:lang w:val="ru-RU"/>
        </w:rPr>
      </w:pPr>
      <w:proofErr w:type="spellStart"/>
      <w:r w:rsidRPr="00761E40">
        <w:rPr>
          <w:rFonts w:cs="Times New Roman"/>
          <w:b/>
          <w:lang w:val="ru-RU"/>
        </w:rPr>
        <w:t>Теориялық</w:t>
      </w:r>
      <w:proofErr w:type="spellEnd"/>
      <w:r w:rsidRPr="00761E40">
        <w:rPr>
          <w:rFonts w:cs="Times New Roman"/>
          <w:b/>
          <w:lang w:val="ru-RU"/>
        </w:rPr>
        <w:t xml:space="preserve"> </w:t>
      </w:r>
      <w:proofErr w:type="spellStart"/>
      <w:r w:rsidRPr="00761E40">
        <w:rPr>
          <w:rFonts w:cs="Times New Roman"/>
          <w:b/>
          <w:lang w:val="ru-RU"/>
        </w:rPr>
        <w:t>негіздер</w:t>
      </w:r>
      <w:proofErr w:type="spellEnd"/>
      <w:r w:rsidRPr="00761E40">
        <w:rPr>
          <w:rFonts w:cs="Times New Roman"/>
          <w:b/>
          <w:lang w:val="ru-RU"/>
        </w:rPr>
        <w:t xml:space="preserve">. </w:t>
      </w:r>
      <w:proofErr w:type="spellStart"/>
      <w:r w:rsidRPr="00761E40">
        <w:rPr>
          <w:rFonts w:cs="Times New Roman"/>
          <w:lang w:val="ru-RU"/>
        </w:rPr>
        <w:t>Көлік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ағынын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болжау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мәселесі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уақыттық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қатарларды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талдау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саласына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жатады</w:t>
      </w:r>
      <w:proofErr w:type="spellEnd"/>
      <w:r w:rsidRPr="00761E40">
        <w:rPr>
          <w:rFonts w:cs="Times New Roman"/>
          <w:lang w:val="ru-RU"/>
        </w:rPr>
        <w:t xml:space="preserve"> [2]. </w:t>
      </w:r>
      <w:proofErr w:type="spellStart"/>
      <w:r w:rsidRPr="00761E40">
        <w:rPr>
          <w:rFonts w:cs="Times New Roman"/>
          <w:lang w:val="ru-RU"/>
        </w:rPr>
        <w:t>Жүйеде</w:t>
      </w:r>
      <w:proofErr w:type="spellEnd"/>
      <w:r w:rsidRPr="00761E40">
        <w:rPr>
          <w:rFonts w:cs="Times New Roman"/>
          <w:lang w:val="ru-RU"/>
        </w:rPr>
        <w:t xml:space="preserve"> бес модель </w:t>
      </w:r>
      <w:proofErr w:type="spellStart"/>
      <w:r w:rsidRPr="00761E40">
        <w:rPr>
          <w:rFonts w:cs="Times New Roman"/>
          <w:lang w:val="ru-RU"/>
        </w:rPr>
        <w:t>іске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асырылды</w:t>
      </w:r>
      <w:proofErr w:type="spellEnd"/>
      <w:r w:rsidRPr="00761E40">
        <w:rPr>
          <w:rFonts w:cs="Times New Roman"/>
          <w:lang w:val="ru-RU"/>
        </w:rPr>
        <w:t xml:space="preserve">. </w:t>
      </w:r>
      <w:proofErr w:type="spellStart"/>
      <w:r w:rsidRPr="00761E40">
        <w:rPr>
          <w:rFonts w:cs="Times New Roman"/>
          <w:b/>
          <w:lang w:val="ru-RU"/>
        </w:rPr>
        <w:t>Аңғал</w:t>
      </w:r>
      <w:proofErr w:type="spellEnd"/>
      <w:r w:rsidRPr="00761E40">
        <w:rPr>
          <w:rFonts w:cs="Times New Roman"/>
          <w:b/>
          <w:lang w:val="ru-RU"/>
        </w:rPr>
        <w:t xml:space="preserve"> </w:t>
      </w:r>
      <w:proofErr w:type="spellStart"/>
      <w:r w:rsidRPr="00761E40">
        <w:rPr>
          <w:rFonts w:cs="Times New Roman"/>
          <w:b/>
          <w:lang w:val="ru-RU"/>
        </w:rPr>
        <w:t>болжау</w:t>
      </w:r>
      <w:proofErr w:type="spellEnd"/>
      <w:r w:rsidRPr="00761E40">
        <w:rPr>
          <w:rFonts w:cs="Times New Roman"/>
          <w:b/>
          <w:lang w:val="ru-RU"/>
        </w:rPr>
        <w:t xml:space="preserve"> (</w:t>
      </w:r>
      <w:r>
        <w:rPr>
          <w:rFonts w:cs="Times New Roman"/>
          <w:b/>
        </w:rPr>
        <w:t>Naive</w:t>
      </w:r>
      <w:r w:rsidRPr="00761E40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Forecast</w:t>
      </w:r>
      <w:r w:rsidRPr="00761E40">
        <w:rPr>
          <w:rFonts w:cs="Times New Roman"/>
          <w:b/>
          <w:lang w:val="ru-RU"/>
        </w:rPr>
        <w:t>)</w:t>
      </w:r>
      <w:r w:rsidRPr="00761E40">
        <w:rPr>
          <w:rFonts w:cs="Times New Roman"/>
          <w:lang w:val="ru-RU"/>
        </w:rPr>
        <w:t xml:space="preserve"> — </w:t>
      </w:r>
      <w:proofErr w:type="spellStart"/>
      <w:r w:rsidRPr="00761E40">
        <w:rPr>
          <w:rFonts w:cs="Times New Roman"/>
          <w:lang w:val="ru-RU"/>
        </w:rPr>
        <w:t>ең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қарапайым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базалық</w:t>
      </w:r>
      <w:proofErr w:type="spellEnd"/>
      <w:r w:rsidRPr="00761E40">
        <w:rPr>
          <w:rFonts w:cs="Times New Roman"/>
          <w:lang w:val="ru-RU"/>
        </w:rPr>
        <w:t xml:space="preserve"> модель, </w:t>
      </w:r>
      <w:proofErr w:type="spellStart"/>
      <w:r w:rsidRPr="00761E40">
        <w:rPr>
          <w:rFonts w:cs="Times New Roman"/>
          <w:lang w:val="ru-RU"/>
        </w:rPr>
        <w:t>соңғы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бақыланған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мәнді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болжау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ретінде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қабылдайды</w:t>
      </w:r>
      <w:proofErr w:type="spellEnd"/>
      <w:r w:rsidRPr="00761E40">
        <w:rPr>
          <w:rFonts w:cs="Times New Roman"/>
          <w:lang w:val="ru-RU"/>
        </w:rPr>
        <w:t>: ŷ(</w:t>
      </w:r>
      <w:r>
        <w:rPr>
          <w:rFonts w:cs="Times New Roman"/>
        </w:rPr>
        <w:t>t</w:t>
      </w:r>
      <w:r w:rsidRPr="00761E40">
        <w:rPr>
          <w:rFonts w:cs="Times New Roman"/>
          <w:lang w:val="ru-RU"/>
        </w:rPr>
        <w:t>+</w:t>
      </w:r>
      <w:r>
        <w:rPr>
          <w:rFonts w:cs="Times New Roman"/>
        </w:rPr>
        <w:t>h</w:t>
      </w:r>
      <w:r w:rsidRPr="00761E40">
        <w:rPr>
          <w:rFonts w:cs="Times New Roman"/>
          <w:lang w:val="ru-RU"/>
        </w:rPr>
        <w:t xml:space="preserve">) = </w:t>
      </w:r>
      <w:r>
        <w:rPr>
          <w:rFonts w:cs="Times New Roman"/>
        </w:rPr>
        <w:t>y</w:t>
      </w:r>
      <w:r w:rsidRPr="00761E40">
        <w:rPr>
          <w:rFonts w:cs="Times New Roman"/>
          <w:lang w:val="ru-RU"/>
        </w:rPr>
        <w:t>(</w:t>
      </w:r>
      <w:r>
        <w:rPr>
          <w:rFonts w:cs="Times New Roman"/>
        </w:rPr>
        <w:t>t</w:t>
      </w:r>
      <w:r w:rsidRPr="00761E40">
        <w:rPr>
          <w:rFonts w:cs="Times New Roman"/>
          <w:lang w:val="ru-RU"/>
        </w:rPr>
        <w:t xml:space="preserve">). </w:t>
      </w:r>
      <w:proofErr w:type="spellStart"/>
      <w:r w:rsidRPr="00761E40">
        <w:rPr>
          <w:rFonts w:cs="Times New Roman"/>
          <w:b/>
          <w:lang w:val="ru-RU"/>
        </w:rPr>
        <w:t>Жылжымалы</w:t>
      </w:r>
      <w:proofErr w:type="spellEnd"/>
      <w:r w:rsidRPr="00761E40">
        <w:rPr>
          <w:rFonts w:cs="Times New Roman"/>
          <w:b/>
          <w:lang w:val="ru-RU"/>
        </w:rPr>
        <w:t xml:space="preserve"> орта (</w:t>
      </w:r>
      <w:r>
        <w:rPr>
          <w:rFonts w:cs="Times New Roman"/>
          <w:b/>
        </w:rPr>
        <w:t>Moving</w:t>
      </w:r>
      <w:r w:rsidRPr="00761E40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Average</w:t>
      </w:r>
      <w:r w:rsidRPr="00761E40">
        <w:rPr>
          <w:rFonts w:cs="Times New Roman"/>
          <w:b/>
          <w:lang w:val="ru-RU"/>
        </w:rPr>
        <w:t>)</w:t>
      </w:r>
      <w:r w:rsidRPr="00761E40">
        <w:rPr>
          <w:rFonts w:cs="Times New Roman"/>
          <w:lang w:val="ru-RU"/>
        </w:rPr>
        <w:t xml:space="preserve"> — </w:t>
      </w:r>
      <w:proofErr w:type="spellStart"/>
      <w:r w:rsidRPr="00761E40">
        <w:rPr>
          <w:rFonts w:cs="Times New Roman"/>
          <w:lang w:val="ru-RU"/>
        </w:rPr>
        <w:t>соңғы</w:t>
      </w:r>
      <w:proofErr w:type="spellEnd"/>
      <w:r w:rsidRPr="00761E40">
        <w:rPr>
          <w:rFonts w:cs="Times New Roman"/>
          <w:lang w:val="ru-RU"/>
        </w:rPr>
        <w:t xml:space="preserve"> </w:t>
      </w:r>
      <w:r>
        <w:rPr>
          <w:rFonts w:cs="Times New Roman"/>
        </w:rPr>
        <w:t>k</w:t>
      </w:r>
      <w:r w:rsidRPr="00761E40">
        <w:rPr>
          <w:rFonts w:cs="Times New Roman"/>
          <w:lang w:val="ru-RU"/>
        </w:rPr>
        <w:t xml:space="preserve">=5 </w:t>
      </w:r>
      <w:proofErr w:type="spellStart"/>
      <w:r w:rsidRPr="00761E40">
        <w:rPr>
          <w:rFonts w:cs="Times New Roman"/>
          <w:lang w:val="ru-RU"/>
        </w:rPr>
        <w:t>бақылаудың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орташа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мәнін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есептейді</w:t>
      </w:r>
      <w:proofErr w:type="spellEnd"/>
      <w:r w:rsidRPr="00761E40">
        <w:rPr>
          <w:rFonts w:cs="Times New Roman"/>
          <w:lang w:val="ru-RU"/>
        </w:rPr>
        <w:t>: ŷ(</w:t>
      </w:r>
      <w:r>
        <w:rPr>
          <w:rFonts w:cs="Times New Roman"/>
        </w:rPr>
        <w:t>t</w:t>
      </w:r>
      <w:r w:rsidRPr="00761E40">
        <w:rPr>
          <w:rFonts w:cs="Times New Roman"/>
          <w:lang w:val="ru-RU"/>
        </w:rPr>
        <w:t>+</w:t>
      </w:r>
      <w:r>
        <w:rPr>
          <w:rFonts w:cs="Times New Roman"/>
        </w:rPr>
        <w:t>h</w:t>
      </w:r>
      <w:r w:rsidRPr="00761E40">
        <w:rPr>
          <w:rFonts w:cs="Times New Roman"/>
          <w:lang w:val="ru-RU"/>
        </w:rPr>
        <w:t>) = (1/</w:t>
      </w:r>
      <w:proofErr w:type="gramStart"/>
      <w:r>
        <w:rPr>
          <w:rFonts w:cs="Times New Roman"/>
        </w:rPr>
        <w:t>k</w:t>
      </w:r>
      <w:r w:rsidRPr="00761E40">
        <w:rPr>
          <w:rFonts w:cs="Times New Roman"/>
          <w:lang w:val="ru-RU"/>
        </w:rPr>
        <w:t>)·</w:t>
      </w:r>
      <w:proofErr w:type="spellStart"/>
      <w:proofErr w:type="gramEnd"/>
      <w:r>
        <w:rPr>
          <w:rFonts w:cs="Times New Roman"/>
        </w:rPr>
        <w:t>Σy</w:t>
      </w:r>
      <w:proofErr w:type="spellEnd"/>
      <w:r w:rsidRPr="00761E40">
        <w:rPr>
          <w:rFonts w:cs="Times New Roman"/>
          <w:lang w:val="ru-RU"/>
        </w:rPr>
        <w:t>(</w:t>
      </w:r>
      <w:r>
        <w:rPr>
          <w:rFonts w:cs="Times New Roman"/>
        </w:rPr>
        <w:t>t</w:t>
      </w:r>
      <w:r w:rsidRPr="00761E40">
        <w:rPr>
          <w:rFonts w:cs="Times New Roman"/>
          <w:lang w:val="ru-RU"/>
        </w:rPr>
        <w:t>-</w:t>
      </w:r>
      <w:proofErr w:type="spellStart"/>
      <w:r>
        <w:rPr>
          <w:rFonts w:cs="Times New Roman"/>
        </w:rPr>
        <w:t>i</w:t>
      </w:r>
      <w:proofErr w:type="spellEnd"/>
      <w:r w:rsidRPr="00761E40">
        <w:rPr>
          <w:rFonts w:cs="Times New Roman"/>
          <w:lang w:val="ru-RU"/>
        </w:rPr>
        <w:t xml:space="preserve">) [3]. </w:t>
      </w:r>
      <w:proofErr w:type="spellStart"/>
      <w:r w:rsidRPr="00761E40">
        <w:rPr>
          <w:rFonts w:cs="Times New Roman"/>
          <w:b/>
          <w:lang w:val="ru-RU"/>
        </w:rPr>
        <w:t>Экспоненциалды</w:t>
      </w:r>
      <w:proofErr w:type="spellEnd"/>
      <w:r w:rsidRPr="00761E40">
        <w:rPr>
          <w:rFonts w:cs="Times New Roman"/>
          <w:b/>
          <w:lang w:val="ru-RU"/>
        </w:rPr>
        <w:t xml:space="preserve"> </w:t>
      </w:r>
      <w:proofErr w:type="spellStart"/>
      <w:r w:rsidRPr="00761E40">
        <w:rPr>
          <w:rFonts w:cs="Times New Roman"/>
          <w:b/>
          <w:lang w:val="ru-RU"/>
        </w:rPr>
        <w:t>жылжымалы</w:t>
      </w:r>
      <w:proofErr w:type="spellEnd"/>
      <w:r w:rsidRPr="00761E40">
        <w:rPr>
          <w:rFonts w:cs="Times New Roman"/>
          <w:b/>
          <w:lang w:val="ru-RU"/>
        </w:rPr>
        <w:t xml:space="preserve"> орта (</w:t>
      </w:r>
      <w:r>
        <w:rPr>
          <w:rFonts w:cs="Times New Roman"/>
          <w:b/>
        </w:rPr>
        <w:t>EMA</w:t>
      </w:r>
      <w:r w:rsidRPr="00761E40">
        <w:rPr>
          <w:rFonts w:cs="Times New Roman"/>
          <w:b/>
          <w:lang w:val="ru-RU"/>
        </w:rPr>
        <w:t>)</w:t>
      </w:r>
      <w:r w:rsidRPr="00761E40">
        <w:rPr>
          <w:rFonts w:cs="Times New Roman"/>
          <w:lang w:val="ru-RU"/>
        </w:rPr>
        <w:t xml:space="preserve"> — </w:t>
      </w:r>
      <w:proofErr w:type="spellStart"/>
      <w:r w:rsidRPr="00761E40">
        <w:rPr>
          <w:rFonts w:cs="Times New Roman"/>
          <w:lang w:val="ru-RU"/>
        </w:rPr>
        <w:t>жаңа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деректерге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көбірек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салмақ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береді</w:t>
      </w:r>
      <w:proofErr w:type="spellEnd"/>
      <w:r w:rsidRPr="00761E40">
        <w:rPr>
          <w:rFonts w:cs="Times New Roman"/>
          <w:lang w:val="ru-RU"/>
        </w:rPr>
        <w:t xml:space="preserve">: </w:t>
      </w:r>
      <w:r>
        <w:rPr>
          <w:rFonts w:cs="Times New Roman"/>
        </w:rPr>
        <w:t>EMA</w:t>
      </w:r>
      <w:r w:rsidRPr="00761E40">
        <w:rPr>
          <w:rFonts w:cs="Times New Roman"/>
          <w:lang w:val="ru-RU"/>
        </w:rPr>
        <w:t>(</w:t>
      </w:r>
      <w:r>
        <w:rPr>
          <w:rFonts w:cs="Times New Roman"/>
        </w:rPr>
        <w:t>t</w:t>
      </w:r>
      <w:r w:rsidRPr="00761E40">
        <w:rPr>
          <w:rFonts w:cs="Times New Roman"/>
          <w:lang w:val="ru-RU"/>
        </w:rPr>
        <w:t xml:space="preserve">) = </w:t>
      </w:r>
      <w:r>
        <w:rPr>
          <w:rFonts w:cs="Times New Roman"/>
        </w:rPr>
        <w:t>α</w:t>
      </w:r>
      <w:r w:rsidRPr="00761E40">
        <w:rPr>
          <w:rFonts w:cs="Times New Roman"/>
          <w:lang w:val="ru-RU"/>
        </w:rPr>
        <w:t>·</w:t>
      </w:r>
      <w:r>
        <w:rPr>
          <w:rFonts w:cs="Times New Roman"/>
        </w:rPr>
        <w:t>y</w:t>
      </w:r>
      <w:r w:rsidRPr="00761E40">
        <w:rPr>
          <w:rFonts w:cs="Times New Roman"/>
          <w:lang w:val="ru-RU"/>
        </w:rPr>
        <w:t>(</w:t>
      </w:r>
      <w:r>
        <w:rPr>
          <w:rFonts w:cs="Times New Roman"/>
        </w:rPr>
        <w:t>t</w:t>
      </w:r>
      <w:r w:rsidRPr="00761E40">
        <w:rPr>
          <w:rFonts w:cs="Times New Roman"/>
          <w:lang w:val="ru-RU"/>
        </w:rPr>
        <w:t>) + (1-</w:t>
      </w:r>
      <w:proofErr w:type="gramStart"/>
      <w:r>
        <w:rPr>
          <w:rFonts w:cs="Times New Roman"/>
        </w:rPr>
        <w:t>α</w:t>
      </w:r>
      <w:r w:rsidRPr="00761E40">
        <w:rPr>
          <w:rFonts w:cs="Times New Roman"/>
          <w:lang w:val="ru-RU"/>
        </w:rPr>
        <w:t>)·</w:t>
      </w:r>
      <w:proofErr w:type="gramEnd"/>
      <w:r>
        <w:rPr>
          <w:rFonts w:cs="Times New Roman"/>
        </w:rPr>
        <w:t>EMA</w:t>
      </w:r>
      <w:r w:rsidRPr="00761E40">
        <w:rPr>
          <w:rFonts w:cs="Times New Roman"/>
          <w:lang w:val="ru-RU"/>
        </w:rPr>
        <w:t>(</w:t>
      </w:r>
      <w:r>
        <w:rPr>
          <w:rFonts w:cs="Times New Roman"/>
        </w:rPr>
        <w:t>t</w:t>
      </w:r>
      <w:r w:rsidRPr="00761E40">
        <w:rPr>
          <w:rFonts w:cs="Times New Roman"/>
          <w:lang w:val="ru-RU"/>
        </w:rPr>
        <w:t xml:space="preserve">-1), </w:t>
      </w:r>
      <w:r>
        <w:rPr>
          <w:rFonts w:cs="Times New Roman"/>
        </w:rPr>
        <w:t>α</w:t>
      </w:r>
      <w:r w:rsidRPr="00761E40">
        <w:rPr>
          <w:rFonts w:cs="Times New Roman"/>
          <w:lang w:val="ru-RU"/>
        </w:rPr>
        <w:t xml:space="preserve">=0.3. </w:t>
      </w:r>
      <w:r w:rsidRPr="00761E40">
        <w:rPr>
          <w:rFonts w:cs="Times New Roman"/>
          <w:b/>
          <w:lang w:val="ru-RU"/>
        </w:rPr>
        <w:t xml:space="preserve">Тренд </w:t>
      </w:r>
      <w:proofErr w:type="spellStart"/>
      <w:r w:rsidRPr="00761E40">
        <w:rPr>
          <w:rFonts w:cs="Times New Roman"/>
          <w:b/>
          <w:lang w:val="ru-RU"/>
        </w:rPr>
        <w:t>бойынша</w:t>
      </w:r>
      <w:proofErr w:type="spellEnd"/>
      <w:r w:rsidRPr="00761E40">
        <w:rPr>
          <w:rFonts w:cs="Times New Roman"/>
          <w:b/>
          <w:lang w:val="ru-RU"/>
        </w:rPr>
        <w:t xml:space="preserve"> </w:t>
      </w:r>
      <w:proofErr w:type="spellStart"/>
      <w:r w:rsidRPr="00761E40">
        <w:rPr>
          <w:rFonts w:cs="Times New Roman"/>
          <w:b/>
          <w:lang w:val="ru-RU"/>
        </w:rPr>
        <w:t>сызықтық</w:t>
      </w:r>
      <w:proofErr w:type="spellEnd"/>
      <w:r w:rsidRPr="00761E40">
        <w:rPr>
          <w:rFonts w:cs="Times New Roman"/>
          <w:b/>
          <w:lang w:val="ru-RU"/>
        </w:rPr>
        <w:t xml:space="preserve"> регрессия (</w:t>
      </w:r>
      <w:r>
        <w:rPr>
          <w:rFonts w:cs="Times New Roman"/>
          <w:b/>
        </w:rPr>
        <w:t>Trend</w:t>
      </w:r>
      <w:r w:rsidRPr="00761E40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LR</w:t>
      </w:r>
      <w:r w:rsidRPr="00761E40">
        <w:rPr>
          <w:rFonts w:cs="Times New Roman"/>
          <w:b/>
          <w:lang w:val="ru-RU"/>
        </w:rPr>
        <w:t>)</w:t>
      </w:r>
      <w:r w:rsidRPr="00761E40">
        <w:rPr>
          <w:rFonts w:cs="Times New Roman"/>
          <w:lang w:val="ru-RU"/>
        </w:rPr>
        <w:t xml:space="preserve"> — </w:t>
      </w:r>
      <w:proofErr w:type="spellStart"/>
      <w:r w:rsidRPr="00761E40">
        <w:rPr>
          <w:rFonts w:cs="Times New Roman"/>
          <w:lang w:val="ru-RU"/>
        </w:rPr>
        <w:t>соңғы</w:t>
      </w:r>
      <w:proofErr w:type="spellEnd"/>
      <w:r w:rsidRPr="00761E40">
        <w:rPr>
          <w:rFonts w:cs="Times New Roman"/>
          <w:lang w:val="ru-RU"/>
        </w:rPr>
        <w:t xml:space="preserve"> </w:t>
      </w:r>
      <w:r>
        <w:rPr>
          <w:rFonts w:cs="Times New Roman"/>
        </w:rPr>
        <w:t>k</w:t>
      </w:r>
      <w:r w:rsidRPr="00761E40">
        <w:rPr>
          <w:rFonts w:cs="Times New Roman"/>
          <w:lang w:val="ru-RU"/>
        </w:rPr>
        <w:t xml:space="preserve">=10 </w:t>
      </w:r>
      <w:proofErr w:type="spellStart"/>
      <w:r w:rsidRPr="00761E40">
        <w:rPr>
          <w:rFonts w:cs="Times New Roman"/>
          <w:lang w:val="ru-RU"/>
        </w:rPr>
        <w:t>нүктені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сызықтық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функциямен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аппроксимациялайды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және</w:t>
      </w:r>
      <w:proofErr w:type="spellEnd"/>
      <w:r w:rsidRPr="00761E40">
        <w:rPr>
          <w:rFonts w:cs="Times New Roman"/>
          <w:lang w:val="ru-RU"/>
        </w:rPr>
        <w:t xml:space="preserve"> экстраполяция </w:t>
      </w:r>
      <w:proofErr w:type="spellStart"/>
      <w:r w:rsidRPr="00761E40">
        <w:rPr>
          <w:rFonts w:cs="Times New Roman"/>
          <w:lang w:val="ru-RU"/>
        </w:rPr>
        <w:t>жасайды</w:t>
      </w:r>
      <w:proofErr w:type="spellEnd"/>
      <w:r w:rsidRPr="00761E40">
        <w:rPr>
          <w:rFonts w:cs="Times New Roman"/>
          <w:lang w:val="ru-RU"/>
        </w:rPr>
        <w:t xml:space="preserve">. </w:t>
      </w:r>
      <w:proofErr w:type="spellStart"/>
      <w:r w:rsidRPr="00761E40">
        <w:rPr>
          <w:rFonts w:cs="Times New Roman"/>
          <w:b/>
          <w:lang w:val="ru-RU"/>
        </w:rPr>
        <w:t>Кездейсоқ</w:t>
      </w:r>
      <w:proofErr w:type="spellEnd"/>
      <w:r w:rsidRPr="00761E40">
        <w:rPr>
          <w:rFonts w:cs="Times New Roman"/>
          <w:b/>
          <w:lang w:val="ru-RU"/>
        </w:rPr>
        <w:t xml:space="preserve"> </w:t>
      </w:r>
      <w:proofErr w:type="spellStart"/>
      <w:r w:rsidRPr="00761E40">
        <w:rPr>
          <w:rFonts w:cs="Times New Roman"/>
          <w:b/>
          <w:lang w:val="ru-RU"/>
        </w:rPr>
        <w:t>орман</w:t>
      </w:r>
      <w:proofErr w:type="spellEnd"/>
      <w:r w:rsidRPr="00761E40">
        <w:rPr>
          <w:rFonts w:cs="Times New Roman"/>
          <w:b/>
          <w:lang w:val="ru-RU"/>
        </w:rPr>
        <w:t xml:space="preserve"> (</w:t>
      </w:r>
      <w:r>
        <w:rPr>
          <w:rFonts w:cs="Times New Roman"/>
          <w:b/>
        </w:rPr>
        <w:t>Random</w:t>
      </w:r>
      <w:r w:rsidRPr="00761E40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Forest</w:t>
      </w:r>
      <w:r w:rsidRPr="00761E40">
        <w:rPr>
          <w:rFonts w:cs="Times New Roman"/>
          <w:b/>
          <w:lang w:val="ru-RU"/>
        </w:rPr>
        <w:t>)</w:t>
      </w:r>
      <w:r w:rsidRPr="00761E40">
        <w:rPr>
          <w:rFonts w:cs="Times New Roman"/>
          <w:lang w:val="ru-RU"/>
        </w:rPr>
        <w:t xml:space="preserve"> — 50 </w:t>
      </w:r>
      <w:proofErr w:type="spellStart"/>
      <w:r w:rsidRPr="00761E40">
        <w:rPr>
          <w:rFonts w:cs="Times New Roman"/>
          <w:lang w:val="ru-RU"/>
        </w:rPr>
        <w:t>шешім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ағашынан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тұратын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ансамбльді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машиналық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оқыту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моделі</w:t>
      </w:r>
      <w:proofErr w:type="spellEnd"/>
      <w:r w:rsidRPr="00761E40">
        <w:rPr>
          <w:rFonts w:cs="Times New Roman"/>
          <w:lang w:val="ru-RU"/>
        </w:rPr>
        <w:t xml:space="preserve"> [4], сегмент идентификаторы, </w:t>
      </w:r>
      <w:proofErr w:type="spellStart"/>
      <w:r w:rsidRPr="00761E40">
        <w:rPr>
          <w:rFonts w:cs="Times New Roman"/>
          <w:lang w:val="ru-RU"/>
        </w:rPr>
        <w:t>сағат</w:t>
      </w:r>
      <w:proofErr w:type="spellEnd"/>
      <w:r w:rsidRPr="00761E40">
        <w:rPr>
          <w:rFonts w:cs="Times New Roman"/>
          <w:lang w:val="ru-RU"/>
        </w:rPr>
        <w:t xml:space="preserve">, </w:t>
      </w:r>
      <w:proofErr w:type="spellStart"/>
      <w:r w:rsidRPr="00761E40">
        <w:rPr>
          <w:rFonts w:cs="Times New Roman"/>
          <w:lang w:val="ru-RU"/>
        </w:rPr>
        <w:t>апта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күні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және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ауа-райы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коэффициенті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белгілері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бойынша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оқытылады</w:t>
      </w:r>
      <w:proofErr w:type="spellEnd"/>
      <w:r w:rsidRPr="00761E40">
        <w:rPr>
          <w:rFonts w:cs="Times New Roman"/>
          <w:lang w:val="ru-RU"/>
        </w:rPr>
        <w:t>.</w:t>
      </w:r>
    </w:p>
    <w:p w14:paraId="1D8B5151" w14:textId="77777777" w:rsidR="007725D5" w:rsidRPr="00761E40" w:rsidRDefault="00000000">
      <w:pPr>
        <w:ind w:firstLine="709"/>
        <w:jc w:val="both"/>
        <w:rPr>
          <w:lang w:val="ru-RU"/>
        </w:rPr>
      </w:pPr>
      <w:proofErr w:type="spellStart"/>
      <w:r w:rsidRPr="00761E40">
        <w:rPr>
          <w:rFonts w:cs="Times New Roman"/>
          <w:lang w:val="ru-RU"/>
        </w:rPr>
        <w:t>Сонымен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қатар</w:t>
      </w:r>
      <w:proofErr w:type="spellEnd"/>
      <w:r w:rsidRPr="00761E40">
        <w:rPr>
          <w:rFonts w:cs="Times New Roman"/>
          <w:lang w:val="ru-RU"/>
        </w:rPr>
        <w:t xml:space="preserve">, </w:t>
      </w:r>
      <w:proofErr w:type="spellStart"/>
      <w:r w:rsidRPr="00761E40">
        <w:rPr>
          <w:rFonts w:cs="Times New Roman"/>
          <w:lang w:val="ru-RU"/>
        </w:rPr>
        <w:t>аномалияларды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анықтау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модулі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іске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асырылды</w:t>
      </w:r>
      <w:proofErr w:type="spellEnd"/>
      <w:r w:rsidRPr="00761E40">
        <w:rPr>
          <w:rFonts w:cs="Times New Roman"/>
          <w:lang w:val="ru-RU"/>
        </w:rPr>
        <w:t xml:space="preserve">: </w:t>
      </w:r>
      <w:proofErr w:type="spellStart"/>
      <w:r w:rsidRPr="00761E40">
        <w:rPr>
          <w:rFonts w:cs="Times New Roman"/>
          <w:lang w:val="ru-RU"/>
        </w:rPr>
        <w:t>бір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бақылау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ішінде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мәннің</w:t>
      </w:r>
      <w:proofErr w:type="spellEnd"/>
      <w:r w:rsidRPr="00761E40">
        <w:rPr>
          <w:rFonts w:cs="Times New Roman"/>
          <w:lang w:val="ru-RU"/>
        </w:rPr>
        <w:t xml:space="preserve"> 25 </w:t>
      </w:r>
      <w:proofErr w:type="spellStart"/>
      <w:r w:rsidRPr="00761E40">
        <w:rPr>
          <w:rFonts w:cs="Times New Roman"/>
          <w:lang w:val="ru-RU"/>
        </w:rPr>
        <w:t>бірлікке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артуы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жол-көлік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оқиғасының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көрсеткіші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ретінде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бағаланады</w:t>
      </w:r>
      <w:proofErr w:type="spellEnd"/>
      <w:r w:rsidRPr="00761E40">
        <w:rPr>
          <w:rFonts w:cs="Times New Roman"/>
          <w:lang w:val="ru-RU"/>
        </w:rPr>
        <w:t>.</w:t>
      </w:r>
    </w:p>
    <w:p w14:paraId="04BB3F56" w14:textId="77777777" w:rsidR="007725D5" w:rsidRPr="00761E40" w:rsidRDefault="007725D5">
      <w:pPr>
        <w:rPr>
          <w:lang w:val="ru-RU"/>
        </w:rPr>
      </w:pPr>
    </w:p>
    <w:p w14:paraId="1E796E7B" w14:textId="77777777" w:rsidR="007725D5" w:rsidRPr="00761E40" w:rsidRDefault="00000000">
      <w:pPr>
        <w:ind w:firstLine="709"/>
        <w:jc w:val="both"/>
        <w:rPr>
          <w:lang w:val="ru-RU"/>
        </w:rPr>
      </w:pPr>
      <w:proofErr w:type="spellStart"/>
      <w:r w:rsidRPr="00761E40">
        <w:rPr>
          <w:rFonts w:cs="Times New Roman"/>
          <w:b/>
          <w:lang w:val="ru-RU"/>
        </w:rPr>
        <w:t>Жүйе</w:t>
      </w:r>
      <w:proofErr w:type="spellEnd"/>
      <w:r w:rsidRPr="00761E40">
        <w:rPr>
          <w:rFonts w:cs="Times New Roman"/>
          <w:b/>
          <w:lang w:val="ru-RU"/>
        </w:rPr>
        <w:t xml:space="preserve"> </w:t>
      </w:r>
      <w:proofErr w:type="spellStart"/>
      <w:r w:rsidRPr="00761E40">
        <w:rPr>
          <w:rFonts w:cs="Times New Roman"/>
          <w:b/>
          <w:lang w:val="ru-RU"/>
        </w:rPr>
        <w:t>архитектурасы</w:t>
      </w:r>
      <w:proofErr w:type="spellEnd"/>
      <w:r w:rsidRPr="00761E40">
        <w:rPr>
          <w:rFonts w:cs="Times New Roman"/>
          <w:b/>
          <w:lang w:val="ru-RU"/>
        </w:rPr>
        <w:t xml:space="preserve">. </w:t>
      </w:r>
      <w:proofErr w:type="spellStart"/>
      <w:r w:rsidRPr="00761E40">
        <w:rPr>
          <w:rFonts w:cs="Times New Roman"/>
          <w:lang w:val="ru-RU"/>
        </w:rPr>
        <w:t>Жүйе</w:t>
      </w:r>
      <w:proofErr w:type="spellEnd"/>
      <w:r w:rsidRPr="00761E40">
        <w:rPr>
          <w:rFonts w:cs="Times New Roman"/>
          <w:lang w:val="ru-RU"/>
        </w:rPr>
        <w:t xml:space="preserve"> клиент-</w:t>
      </w:r>
      <w:proofErr w:type="spellStart"/>
      <w:r w:rsidRPr="00761E40">
        <w:rPr>
          <w:rFonts w:cs="Times New Roman"/>
          <w:lang w:val="ru-RU"/>
        </w:rPr>
        <w:t>серверлік</w:t>
      </w:r>
      <w:proofErr w:type="spellEnd"/>
      <w:r w:rsidRPr="00761E40">
        <w:rPr>
          <w:rFonts w:cs="Times New Roman"/>
          <w:lang w:val="ru-RU"/>
        </w:rPr>
        <w:t xml:space="preserve"> архитектура </w:t>
      </w:r>
      <w:proofErr w:type="spellStart"/>
      <w:r w:rsidRPr="00761E40">
        <w:rPr>
          <w:rFonts w:cs="Times New Roman"/>
          <w:lang w:val="ru-RU"/>
        </w:rPr>
        <w:t>бойынша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құрылған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және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үш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негізгі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компоненттен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тұрады</w:t>
      </w:r>
      <w:proofErr w:type="spellEnd"/>
      <w:r w:rsidRPr="00761E40">
        <w:rPr>
          <w:rFonts w:cs="Times New Roman"/>
          <w:lang w:val="ru-RU"/>
        </w:rPr>
        <w:t xml:space="preserve">: </w:t>
      </w:r>
      <w:proofErr w:type="spellStart"/>
      <w:r>
        <w:rPr>
          <w:rFonts w:cs="Times New Roman"/>
        </w:rPr>
        <w:t>FastAPI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серверлік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бөлімі</w:t>
      </w:r>
      <w:proofErr w:type="spellEnd"/>
      <w:r w:rsidRPr="00761E40">
        <w:rPr>
          <w:rFonts w:cs="Times New Roman"/>
          <w:lang w:val="ru-RU"/>
        </w:rPr>
        <w:t xml:space="preserve"> (</w:t>
      </w:r>
      <w:r>
        <w:rPr>
          <w:rFonts w:cs="Times New Roman"/>
        </w:rPr>
        <w:t>Python</w:t>
      </w:r>
      <w:r w:rsidRPr="00761E40">
        <w:rPr>
          <w:rFonts w:cs="Times New Roman"/>
          <w:lang w:val="ru-RU"/>
        </w:rPr>
        <w:t xml:space="preserve"> 3.10), </w:t>
      </w:r>
      <w:r>
        <w:rPr>
          <w:rFonts w:cs="Times New Roman"/>
        </w:rPr>
        <w:t>Flutter</w:t>
      </w:r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мобильді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қосымшасы</w:t>
      </w:r>
      <w:proofErr w:type="spellEnd"/>
      <w:r w:rsidRPr="00761E40">
        <w:rPr>
          <w:rFonts w:cs="Times New Roman"/>
          <w:lang w:val="ru-RU"/>
        </w:rPr>
        <w:t xml:space="preserve"> (</w:t>
      </w:r>
      <w:r>
        <w:rPr>
          <w:rFonts w:cs="Times New Roman"/>
        </w:rPr>
        <w:t>Dart</w:t>
      </w:r>
      <w:r w:rsidRPr="00761E40">
        <w:rPr>
          <w:rFonts w:cs="Times New Roman"/>
          <w:lang w:val="ru-RU"/>
        </w:rPr>
        <w:t xml:space="preserve"> ≥ 3.3) </w:t>
      </w:r>
      <w:proofErr w:type="spellStart"/>
      <w:r w:rsidRPr="00761E40">
        <w:rPr>
          <w:rFonts w:cs="Times New Roman"/>
          <w:lang w:val="ru-RU"/>
        </w:rPr>
        <w:t>және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>
        <w:rPr>
          <w:rFonts w:cs="Times New Roman"/>
        </w:rPr>
        <w:t>Supabase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бұлттық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деректер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қоры</w:t>
      </w:r>
      <w:proofErr w:type="spellEnd"/>
      <w:r w:rsidRPr="00761E40">
        <w:rPr>
          <w:rFonts w:cs="Times New Roman"/>
          <w:lang w:val="ru-RU"/>
        </w:rPr>
        <w:t xml:space="preserve"> (</w:t>
      </w:r>
      <w:r>
        <w:rPr>
          <w:rFonts w:cs="Times New Roman"/>
        </w:rPr>
        <w:t>PostgreSQL</w:t>
      </w:r>
      <w:r w:rsidRPr="00761E40">
        <w:rPr>
          <w:rFonts w:cs="Times New Roman"/>
          <w:lang w:val="ru-RU"/>
        </w:rPr>
        <w:t>).</w:t>
      </w:r>
    </w:p>
    <w:p w14:paraId="33902CEA" w14:textId="3D1E1150" w:rsidR="007725D5" w:rsidRPr="00761E40" w:rsidRDefault="00000000">
      <w:pPr>
        <w:ind w:firstLine="709"/>
        <w:jc w:val="both"/>
        <w:rPr>
          <w:lang w:val="ru-RU"/>
        </w:rPr>
      </w:pPr>
      <w:proofErr w:type="spellStart"/>
      <w:r w:rsidRPr="00761E40">
        <w:rPr>
          <w:rFonts w:cs="Times New Roman"/>
          <w:lang w:val="ru-RU"/>
        </w:rPr>
        <w:t>Серверлік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proofErr w:type="gramStart"/>
      <w:r w:rsidRPr="00761E40">
        <w:rPr>
          <w:rFonts w:cs="Times New Roman"/>
          <w:lang w:val="ru-RU"/>
        </w:rPr>
        <w:t>бөлім</w:t>
      </w:r>
      <w:proofErr w:type="spellEnd"/>
      <w:r w:rsidRPr="00761E40">
        <w:rPr>
          <w:rFonts w:cs="Times New Roman"/>
          <w:lang w:val="ru-RU"/>
        </w:rPr>
        <w:t xml:space="preserve">  </w:t>
      </w:r>
      <w:proofErr w:type="spellStart"/>
      <w:r w:rsidRPr="00761E40">
        <w:rPr>
          <w:rFonts w:cs="Times New Roman"/>
          <w:lang w:val="ru-RU"/>
        </w:rPr>
        <w:t>төрт</w:t>
      </w:r>
      <w:proofErr w:type="spellEnd"/>
      <w:proofErr w:type="gram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негізгі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модульден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тұрады</w:t>
      </w:r>
      <w:proofErr w:type="spellEnd"/>
      <w:r w:rsidRPr="00761E40">
        <w:rPr>
          <w:rFonts w:cs="Times New Roman"/>
          <w:lang w:val="ru-RU"/>
        </w:rPr>
        <w:t xml:space="preserve">. </w:t>
      </w:r>
      <w:proofErr w:type="spellStart"/>
      <w:r>
        <w:rPr>
          <w:rFonts w:cs="Times New Roman"/>
          <w:b/>
        </w:rPr>
        <w:t>TrafficSimulator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модулі</w:t>
      </w:r>
      <w:proofErr w:type="spellEnd"/>
      <w:r w:rsidRPr="00761E40">
        <w:rPr>
          <w:rFonts w:cs="Times New Roman"/>
          <w:lang w:val="ru-RU"/>
        </w:rPr>
        <w:t xml:space="preserve"> 144 </w:t>
      </w:r>
      <w:proofErr w:type="spellStart"/>
      <w:r w:rsidRPr="00761E40">
        <w:rPr>
          <w:rFonts w:cs="Times New Roman"/>
          <w:lang w:val="ru-RU"/>
        </w:rPr>
        <w:t>бақылау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нүктесі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үшін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нақтыға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жақын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деректер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генерациялайды</w:t>
      </w:r>
      <w:proofErr w:type="spellEnd"/>
      <w:r w:rsidRPr="00761E40">
        <w:rPr>
          <w:rFonts w:cs="Times New Roman"/>
          <w:lang w:val="ru-RU"/>
        </w:rPr>
        <w:t xml:space="preserve"> (</w:t>
      </w:r>
      <w:proofErr w:type="spellStart"/>
      <w:r w:rsidRPr="00761E40">
        <w:rPr>
          <w:rFonts w:cs="Times New Roman"/>
          <w:lang w:val="ru-RU"/>
        </w:rPr>
        <w:t>жаңарту</w:t>
      </w:r>
      <w:proofErr w:type="spellEnd"/>
      <w:r w:rsidRPr="00761E40">
        <w:rPr>
          <w:rFonts w:cs="Times New Roman"/>
          <w:lang w:val="ru-RU"/>
        </w:rPr>
        <w:t xml:space="preserve"> — 2 секунд, </w:t>
      </w:r>
      <w:proofErr w:type="spellStart"/>
      <w:r w:rsidRPr="00761E40">
        <w:rPr>
          <w:rFonts w:cs="Times New Roman"/>
          <w:lang w:val="ru-RU"/>
        </w:rPr>
        <w:t>деректер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қорына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жазу</w:t>
      </w:r>
      <w:proofErr w:type="spellEnd"/>
      <w:r w:rsidRPr="00761E40">
        <w:rPr>
          <w:rFonts w:cs="Times New Roman"/>
          <w:lang w:val="ru-RU"/>
        </w:rPr>
        <w:t xml:space="preserve"> — </w:t>
      </w:r>
      <w:proofErr w:type="spellStart"/>
      <w:r w:rsidRPr="00761E40">
        <w:rPr>
          <w:rFonts w:cs="Times New Roman"/>
          <w:lang w:val="ru-RU"/>
        </w:rPr>
        <w:t>минутына</w:t>
      </w:r>
      <w:proofErr w:type="spellEnd"/>
      <w:r w:rsidRPr="00761E40">
        <w:rPr>
          <w:rFonts w:cs="Times New Roman"/>
          <w:lang w:val="ru-RU"/>
        </w:rPr>
        <w:t xml:space="preserve"> 1 </w:t>
      </w:r>
      <w:proofErr w:type="spellStart"/>
      <w:r w:rsidRPr="00761E40">
        <w:rPr>
          <w:rFonts w:cs="Times New Roman"/>
          <w:lang w:val="ru-RU"/>
        </w:rPr>
        <w:t>рет</w:t>
      </w:r>
      <w:proofErr w:type="spellEnd"/>
      <w:r w:rsidRPr="00761E40">
        <w:rPr>
          <w:rFonts w:cs="Times New Roman"/>
          <w:lang w:val="ru-RU"/>
        </w:rPr>
        <w:t xml:space="preserve">), пик </w:t>
      </w:r>
      <w:proofErr w:type="spellStart"/>
      <w:r w:rsidRPr="00761E40">
        <w:rPr>
          <w:rFonts w:cs="Times New Roman"/>
          <w:lang w:val="ru-RU"/>
        </w:rPr>
        <w:t>сағаттарын</w:t>
      </w:r>
      <w:proofErr w:type="spellEnd"/>
      <w:r w:rsidRPr="00761E40">
        <w:rPr>
          <w:rFonts w:cs="Times New Roman"/>
          <w:lang w:val="ru-RU"/>
        </w:rPr>
        <w:t xml:space="preserve"> (</w:t>
      </w:r>
      <w:proofErr w:type="spellStart"/>
      <w:r w:rsidRPr="00761E40">
        <w:rPr>
          <w:rFonts w:cs="Times New Roman"/>
          <w:lang w:val="ru-RU"/>
        </w:rPr>
        <w:t>таңғы</w:t>
      </w:r>
      <w:proofErr w:type="spellEnd"/>
      <w:r w:rsidRPr="00761E40">
        <w:rPr>
          <w:rFonts w:cs="Times New Roman"/>
          <w:lang w:val="ru-RU"/>
        </w:rPr>
        <w:t xml:space="preserve"> 7:00–9:00, </w:t>
      </w:r>
      <w:proofErr w:type="spellStart"/>
      <w:r w:rsidRPr="00761E40">
        <w:rPr>
          <w:rFonts w:cs="Times New Roman"/>
          <w:lang w:val="ru-RU"/>
        </w:rPr>
        <w:t>кешкі</w:t>
      </w:r>
      <w:proofErr w:type="spellEnd"/>
      <w:r w:rsidRPr="00761E40">
        <w:rPr>
          <w:rFonts w:cs="Times New Roman"/>
          <w:lang w:val="ru-RU"/>
        </w:rPr>
        <w:t xml:space="preserve"> 17:00–19:00), </w:t>
      </w:r>
      <w:proofErr w:type="spellStart"/>
      <w:r w:rsidRPr="00761E40">
        <w:rPr>
          <w:rFonts w:cs="Times New Roman"/>
          <w:lang w:val="ru-RU"/>
        </w:rPr>
        <w:t>ауа-райы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коэффициентін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және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кездейсоқ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оқиғаларды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ескереді</w:t>
      </w:r>
      <w:proofErr w:type="spellEnd"/>
      <w:r w:rsidRPr="00761E40">
        <w:rPr>
          <w:rFonts w:cs="Times New Roman"/>
          <w:lang w:val="ru-RU"/>
        </w:rPr>
        <w:t xml:space="preserve">. </w:t>
      </w:r>
      <w:proofErr w:type="spellStart"/>
      <w:r>
        <w:rPr>
          <w:rFonts w:cs="Times New Roman"/>
          <w:b/>
        </w:rPr>
        <w:t>VehicleSimulator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модулі</w:t>
      </w:r>
      <w:proofErr w:type="spellEnd"/>
      <w:r w:rsidRPr="00761E40">
        <w:rPr>
          <w:rFonts w:cs="Times New Roman"/>
          <w:lang w:val="ru-RU"/>
        </w:rPr>
        <w:t xml:space="preserve"> 42 </w:t>
      </w:r>
      <w:proofErr w:type="spellStart"/>
      <w:r w:rsidRPr="00761E40">
        <w:rPr>
          <w:rFonts w:cs="Times New Roman"/>
          <w:lang w:val="ru-RU"/>
        </w:rPr>
        <w:t>көлік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құралының</w:t>
      </w:r>
      <w:proofErr w:type="spellEnd"/>
      <w:r w:rsidRPr="00761E40">
        <w:rPr>
          <w:rFonts w:cs="Times New Roman"/>
          <w:lang w:val="ru-RU"/>
        </w:rPr>
        <w:t xml:space="preserve"> (14 автобус, 28 автомобиль) </w:t>
      </w:r>
      <w:r>
        <w:rPr>
          <w:rFonts w:cs="Times New Roman"/>
        </w:rPr>
        <w:t>OSRM</w:t>
      </w:r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маршруттары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бойынша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қозғалысын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имитациялайды</w:t>
      </w:r>
      <w:proofErr w:type="spellEnd"/>
      <w:r w:rsidRPr="00761E40">
        <w:rPr>
          <w:rFonts w:cs="Times New Roman"/>
          <w:lang w:val="ru-RU"/>
        </w:rPr>
        <w:t xml:space="preserve">. </w:t>
      </w:r>
      <w:r>
        <w:rPr>
          <w:rFonts w:cs="Times New Roman"/>
          <w:b/>
        </w:rPr>
        <w:t>AI</w:t>
      </w:r>
      <w:r w:rsidRPr="00761E40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Worker</w:t>
      </w:r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фондық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тапсырмасы</w:t>
      </w:r>
      <w:proofErr w:type="spellEnd"/>
      <w:r w:rsidRPr="00761E40">
        <w:rPr>
          <w:rFonts w:cs="Times New Roman"/>
          <w:lang w:val="ru-RU"/>
        </w:rPr>
        <w:t xml:space="preserve"> 45 секунд </w:t>
      </w:r>
      <w:proofErr w:type="spellStart"/>
      <w:r w:rsidRPr="00761E40">
        <w:rPr>
          <w:rFonts w:cs="Times New Roman"/>
          <w:lang w:val="ru-RU"/>
        </w:rPr>
        <w:t>сайын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Яндекс.Пробки</w:t>
      </w:r>
      <w:proofErr w:type="spellEnd"/>
      <w:r w:rsidRPr="00761E40">
        <w:rPr>
          <w:rFonts w:cs="Times New Roman"/>
          <w:lang w:val="ru-RU"/>
        </w:rPr>
        <w:t xml:space="preserve"> </w:t>
      </w:r>
      <w:r>
        <w:rPr>
          <w:rFonts w:cs="Times New Roman"/>
        </w:rPr>
        <w:t>API</w:t>
      </w:r>
      <w:r w:rsidRPr="00761E40">
        <w:rPr>
          <w:rFonts w:cs="Times New Roman"/>
          <w:lang w:val="ru-RU"/>
        </w:rPr>
        <w:t xml:space="preserve">-ден </w:t>
      </w:r>
      <w:proofErr w:type="spellStart"/>
      <w:r w:rsidRPr="00761E40">
        <w:rPr>
          <w:rFonts w:cs="Times New Roman"/>
          <w:lang w:val="ru-RU"/>
        </w:rPr>
        <w:t>нақты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деректер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алады</w:t>
      </w:r>
      <w:proofErr w:type="spellEnd"/>
      <w:r w:rsidRPr="00761E40">
        <w:rPr>
          <w:rFonts w:cs="Times New Roman"/>
          <w:lang w:val="ru-RU"/>
        </w:rPr>
        <w:t xml:space="preserve">, </w:t>
      </w:r>
      <w:proofErr w:type="spellStart"/>
      <w:r>
        <w:rPr>
          <w:rFonts w:cs="Times New Roman"/>
        </w:rPr>
        <w:t>Supabase</w:t>
      </w:r>
      <w:proofErr w:type="spellEnd"/>
      <w:r w:rsidRPr="00761E40">
        <w:rPr>
          <w:rFonts w:cs="Times New Roman"/>
          <w:lang w:val="ru-RU"/>
        </w:rPr>
        <w:t>-</w:t>
      </w:r>
      <w:proofErr w:type="spellStart"/>
      <w:r w:rsidRPr="00761E40">
        <w:rPr>
          <w:rFonts w:cs="Times New Roman"/>
          <w:lang w:val="ru-RU"/>
        </w:rPr>
        <w:t>ке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жазады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және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әрбір</w:t>
      </w:r>
      <w:proofErr w:type="spellEnd"/>
      <w:r w:rsidRPr="00761E40">
        <w:rPr>
          <w:rFonts w:cs="Times New Roman"/>
          <w:lang w:val="ru-RU"/>
        </w:rPr>
        <w:t xml:space="preserve"> 15 минут </w:t>
      </w:r>
      <w:proofErr w:type="spellStart"/>
      <w:r w:rsidRPr="00761E40">
        <w:rPr>
          <w:rFonts w:cs="Times New Roman"/>
          <w:lang w:val="ru-RU"/>
        </w:rPr>
        <w:t>сайын</w:t>
      </w:r>
      <w:proofErr w:type="spellEnd"/>
      <w:r w:rsidRPr="00761E40">
        <w:rPr>
          <w:rFonts w:cs="Times New Roman"/>
          <w:lang w:val="ru-RU"/>
        </w:rPr>
        <w:t xml:space="preserve"> </w:t>
      </w:r>
      <w:r>
        <w:rPr>
          <w:rFonts w:cs="Times New Roman"/>
        </w:rPr>
        <w:t>Random</w:t>
      </w:r>
      <w:r w:rsidRPr="00761E40">
        <w:rPr>
          <w:rFonts w:cs="Times New Roman"/>
          <w:lang w:val="ru-RU"/>
        </w:rPr>
        <w:t xml:space="preserve"> </w:t>
      </w:r>
      <w:r>
        <w:rPr>
          <w:rFonts w:cs="Times New Roman"/>
        </w:rPr>
        <w:t>Forest</w:t>
      </w:r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моделін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қайта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оқытады</w:t>
      </w:r>
      <w:proofErr w:type="spellEnd"/>
      <w:r w:rsidRPr="00761E40">
        <w:rPr>
          <w:rFonts w:cs="Times New Roman"/>
          <w:lang w:val="ru-RU"/>
        </w:rPr>
        <w:t xml:space="preserve">. </w:t>
      </w:r>
      <w:r>
        <w:rPr>
          <w:rFonts w:cs="Times New Roman"/>
          <w:b/>
        </w:rPr>
        <w:t>Weather</w:t>
      </w:r>
      <w:r w:rsidRPr="00761E40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Service</w:t>
      </w:r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модулі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>
        <w:rPr>
          <w:rFonts w:cs="Times New Roman"/>
        </w:rPr>
        <w:t>wttr</w:t>
      </w:r>
      <w:proofErr w:type="spellEnd"/>
      <w:r w:rsidRPr="00761E40">
        <w:rPr>
          <w:rFonts w:cs="Times New Roman"/>
          <w:lang w:val="ru-RU"/>
        </w:rPr>
        <w:t>.</w:t>
      </w:r>
      <w:r>
        <w:rPr>
          <w:rFonts w:cs="Times New Roman"/>
        </w:rPr>
        <w:t>in</w:t>
      </w:r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сервисімен</w:t>
      </w:r>
      <w:proofErr w:type="spellEnd"/>
      <w:r w:rsidRPr="00761E40">
        <w:rPr>
          <w:rFonts w:cs="Times New Roman"/>
          <w:lang w:val="ru-RU"/>
        </w:rPr>
        <w:t xml:space="preserve"> интеграция </w:t>
      </w:r>
      <w:proofErr w:type="spellStart"/>
      <w:r w:rsidRPr="00761E40">
        <w:rPr>
          <w:rFonts w:cs="Times New Roman"/>
          <w:lang w:val="ru-RU"/>
        </w:rPr>
        <w:t>арқылы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ауа-райы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факторын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анықтайды</w:t>
      </w:r>
      <w:proofErr w:type="spellEnd"/>
      <w:r w:rsidRPr="00761E40">
        <w:rPr>
          <w:rFonts w:cs="Times New Roman"/>
          <w:lang w:val="ru-RU"/>
        </w:rPr>
        <w:t>.</w:t>
      </w:r>
    </w:p>
    <w:p w14:paraId="3D17EABE" w14:textId="77777777" w:rsidR="007725D5" w:rsidRPr="00761E40" w:rsidRDefault="007725D5">
      <w:pPr>
        <w:rPr>
          <w:lang w:val="ru-RU"/>
        </w:rPr>
      </w:pPr>
    </w:p>
    <w:p w14:paraId="59955DC7" w14:textId="77777777" w:rsidR="007725D5" w:rsidRPr="00761E40" w:rsidRDefault="00000000">
      <w:pPr>
        <w:jc w:val="center"/>
        <w:rPr>
          <w:lang w:val="ru-RU"/>
        </w:rPr>
      </w:pPr>
      <w:r w:rsidRPr="00761E40">
        <w:rPr>
          <w:rFonts w:cs="Times New Roman"/>
          <w:lang w:val="ru-RU"/>
        </w:rPr>
        <w:lastRenderedPageBreak/>
        <w:t xml:space="preserve">1-кесте. </w:t>
      </w:r>
      <w:proofErr w:type="spellStart"/>
      <w:r w:rsidRPr="00761E40">
        <w:rPr>
          <w:rFonts w:cs="Times New Roman"/>
          <w:lang w:val="ru-RU"/>
        </w:rPr>
        <w:t>Ауа-райы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факторының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көлік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ағынына</w:t>
      </w:r>
      <w:proofErr w:type="spellEnd"/>
      <w:r w:rsidRPr="00761E40">
        <w:rPr>
          <w:rFonts w:cs="Times New Roman"/>
          <w:lang w:val="ru-RU"/>
        </w:rPr>
        <w:t xml:space="preserve"> </w:t>
      </w:r>
      <w:proofErr w:type="spellStart"/>
      <w:r w:rsidRPr="00761E40">
        <w:rPr>
          <w:rFonts w:cs="Times New Roman"/>
          <w:lang w:val="ru-RU"/>
        </w:rPr>
        <w:t>әсері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7725D5" w14:paraId="2F479F09" w14:textId="77777777">
        <w:trPr>
          <w:jc w:val="center"/>
        </w:trPr>
        <w:tc>
          <w:tcPr>
            <w:tcW w:w="3324" w:type="dxa"/>
          </w:tcPr>
          <w:p w14:paraId="523B8491" w14:textId="77777777" w:rsidR="007725D5" w:rsidRDefault="00000000">
            <w:pPr>
              <w:jc w:val="center"/>
            </w:pPr>
            <w:proofErr w:type="spellStart"/>
            <w:r>
              <w:rPr>
                <w:b/>
                <w:sz w:val="22"/>
              </w:rPr>
              <w:t>Ауа-райы</w:t>
            </w:r>
            <w:proofErr w:type="spellEnd"/>
          </w:p>
        </w:tc>
        <w:tc>
          <w:tcPr>
            <w:tcW w:w="3324" w:type="dxa"/>
          </w:tcPr>
          <w:p w14:paraId="50599062" w14:textId="77777777" w:rsidR="007725D5" w:rsidRDefault="00000000">
            <w:pPr>
              <w:jc w:val="center"/>
            </w:pPr>
            <w:r>
              <w:rPr>
                <w:b/>
                <w:sz w:val="22"/>
              </w:rPr>
              <w:t>Коэффициент</w:t>
            </w:r>
          </w:p>
        </w:tc>
        <w:tc>
          <w:tcPr>
            <w:tcW w:w="3324" w:type="dxa"/>
          </w:tcPr>
          <w:p w14:paraId="1704D40C" w14:textId="77777777" w:rsidR="007725D5" w:rsidRDefault="00000000">
            <w:pPr>
              <w:jc w:val="center"/>
            </w:pPr>
            <w:r>
              <w:rPr>
                <w:b/>
                <w:sz w:val="22"/>
              </w:rPr>
              <w:t>Жүктеме ауытқуы</w:t>
            </w:r>
          </w:p>
        </w:tc>
      </w:tr>
      <w:tr w:rsidR="007725D5" w14:paraId="5B936D5A" w14:textId="77777777">
        <w:trPr>
          <w:jc w:val="center"/>
        </w:trPr>
        <w:tc>
          <w:tcPr>
            <w:tcW w:w="3324" w:type="dxa"/>
          </w:tcPr>
          <w:p w14:paraId="69ACEB77" w14:textId="77777777" w:rsidR="007725D5" w:rsidRDefault="00000000">
            <w:pPr>
              <w:jc w:val="center"/>
            </w:pPr>
            <w:r>
              <w:rPr>
                <w:sz w:val="22"/>
              </w:rPr>
              <w:t>Ашық</w:t>
            </w:r>
          </w:p>
        </w:tc>
        <w:tc>
          <w:tcPr>
            <w:tcW w:w="3324" w:type="dxa"/>
          </w:tcPr>
          <w:p w14:paraId="29D23436" w14:textId="77777777" w:rsidR="007725D5" w:rsidRDefault="00000000">
            <w:pPr>
              <w:jc w:val="center"/>
            </w:pPr>
            <w:r>
              <w:rPr>
                <w:sz w:val="22"/>
              </w:rPr>
              <w:t>1.0</w:t>
            </w:r>
          </w:p>
        </w:tc>
        <w:tc>
          <w:tcPr>
            <w:tcW w:w="3324" w:type="dxa"/>
          </w:tcPr>
          <w:p w14:paraId="0029B863" w14:textId="77777777" w:rsidR="007725D5" w:rsidRDefault="00000000">
            <w:pPr>
              <w:jc w:val="center"/>
            </w:pPr>
            <w:r>
              <w:rPr>
                <w:sz w:val="22"/>
              </w:rPr>
              <w:t>±0%</w:t>
            </w:r>
          </w:p>
        </w:tc>
      </w:tr>
      <w:tr w:rsidR="007725D5" w14:paraId="013081B5" w14:textId="77777777">
        <w:trPr>
          <w:jc w:val="center"/>
        </w:trPr>
        <w:tc>
          <w:tcPr>
            <w:tcW w:w="3324" w:type="dxa"/>
          </w:tcPr>
          <w:p w14:paraId="41D70929" w14:textId="77777777" w:rsidR="007725D5" w:rsidRDefault="00000000">
            <w:pPr>
              <w:jc w:val="center"/>
            </w:pPr>
            <w:r>
              <w:rPr>
                <w:sz w:val="22"/>
              </w:rPr>
              <w:t>Бұлтты</w:t>
            </w:r>
          </w:p>
        </w:tc>
        <w:tc>
          <w:tcPr>
            <w:tcW w:w="3324" w:type="dxa"/>
          </w:tcPr>
          <w:p w14:paraId="71874E98" w14:textId="77777777" w:rsidR="007725D5" w:rsidRDefault="00000000">
            <w:pPr>
              <w:jc w:val="center"/>
            </w:pPr>
            <w:r>
              <w:rPr>
                <w:sz w:val="22"/>
              </w:rPr>
              <w:t>1.15</w:t>
            </w:r>
          </w:p>
        </w:tc>
        <w:tc>
          <w:tcPr>
            <w:tcW w:w="3324" w:type="dxa"/>
          </w:tcPr>
          <w:p w14:paraId="6EDF2237" w14:textId="77777777" w:rsidR="007725D5" w:rsidRDefault="00000000">
            <w:pPr>
              <w:jc w:val="center"/>
            </w:pPr>
            <w:r>
              <w:rPr>
                <w:sz w:val="22"/>
              </w:rPr>
              <w:t>+15%</w:t>
            </w:r>
          </w:p>
        </w:tc>
      </w:tr>
      <w:tr w:rsidR="007725D5" w14:paraId="6C232FC9" w14:textId="77777777">
        <w:trPr>
          <w:jc w:val="center"/>
        </w:trPr>
        <w:tc>
          <w:tcPr>
            <w:tcW w:w="3324" w:type="dxa"/>
          </w:tcPr>
          <w:p w14:paraId="3CECBB9F" w14:textId="77777777" w:rsidR="007725D5" w:rsidRDefault="00000000">
            <w:pPr>
              <w:jc w:val="center"/>
            </w:pPr>
            <w:r>
              <w:rPr>
                <w:sz w:val="22"/>
              </w:rPr>
              <w:t>Жаңбыр</w:t>
            </w:r>
          </w:p>
        </w:tc>
        <w:tc>
          <w:tcPr>
            <w:tcW w:w="3324" w:type="dxa"/>
          </w:tcPr>
          <w:p w14:paraId="60E68573" w14:textId="77777777" w:rsidR="007725D5" w:rsidRDefault="00000000">
            <w:pPr>
              <w:jc w:val="center"/>
            </w:pPr>
            <w:r>
              <w:rPr>
                <w:sz w:val="22"/>
              </w:rPr>
              <w:t>1.4</w:t>
            </w:r>
          </w:p>
        </w:tc>
        <w:tc>
          <w:tcPr>
            <w:tcW w:w="3324" w:type="dxa"/>
          </w:tcPr>
          <w:p w14:paraId="069A650C" w14:textId="77777777" w:rsidR="007725D5" w:rsidRDefault="00000000">
            <w:pPr>
              <w:jc w:val="center"/>
            </w:pPr>
            <w:r>
              <w:rPr>
                <w:sz w:val="22"/>
              </w:rPr>
              <w:t>+40%</w:t>
            </w:r>
          </w:p>
        </w:tc>
      </w:tr>
      <w:tr w:rsidR="007725D5" w14:paraId="4AA9803E" w14:textId="77777777">
        <w:trPr>
          <w:jc w:val="center"/>
        </w:trPr>
        <w:tc>
          <w:tcPr>
            <w:tcW w:w="3324" w:type="dxa"/>
          </w:tcPr>
          <w:p w14:paraId="1CED153A" w14:textId="77777777" w:rsidR="007725D5" w:rsidRDefault="00000000">
            <w:pPr>
              <w:jc w:val="center"/>
            </w:pPr>
            <w:r>
              <w:rPr>
                <w:sz w:val="22"/>
              </w:rPr>
              <w:t>Қатты жаңбыр</w:t>
            </w:r>
          </w:p>
        </w:tc>
        <w:tc>
          <w:tcPr>
            <w:tcW w:w="3324" w:type="dxa"/>
          </w:tcPr>
          <w:p w14:paraId="4E54186D" w14:textId="77777777" w:rsidR="007725D5" w:rsidRDefault="00000000">
            <w:pPr>
              <w:jc w:val="center"/>
            </w:pPr>
            <w:r>
              <w:rPr>
                <w:sz w:val="22"/>
              </w:rPr>
              <w:t>1.7</w:t>
            </w:r>
          </w:p>
        </w:tc>
        <w:tc>
          <w:tcPr>
            <w:tcW w:w="3324" w:type="dxa"/>
          </w:tcPr>
          <w:p w14:paraId="0B39FCF2" w14:textId="77777777" w:rsidR="007725D5" w:rsidRDefault="00000000">
            <w:pPr>
              <w:jc w:val="center"/>
            </w:pPr>
            <w:r>
              <w:rPr>
                <w:sz w:val="22"/>
              </w:rPr>
              <w:t>+70%</w:t>
            </w:r>
          </w:p>
        </w:tc>
      </w:tr>
      <w:tr w:rsidR="007725D5" w14:paraId="30B279FE" w14:textId="77777777">
        <w:trPr>
          <w:jc w:val="center"/>
        </w:trPr>
        <w:tc>
          <w:tcPr>
            <w:tcW w:w="3324" w:type="dxa"/>
          </w:tcPr>
          <w:p w14:paraId="63A9AA6E" w14:textId="77777777" w:rsidR="007725D5" w:rsidRDefault="00000000">
            <w:pPr>
              <w:jc w:val="center"/>
            </w:pPr>
            <w:r>
              <w:rPr>
                <w:sz w:val="22"/>
              </w:rPr>
              <w:t>Қар</w:t>
            </w:r>
          </w:p>
        </w:tc>
        <w:tc>
          <w:tcPr>
            <w:tcW w:w="3324" w:type="dxa"/>
          </w:tcPr>
          <w:p w14:paraId="7EFC2AFA" w14:textId="77777777" w:rsidR="007725D5" w:rsidRDefault="00000000">
            <w:pPr>
              <w:jc w:val="center"/>
            </w:pPr>
            <w:r>
              <w:rPr>
                <w:sz w:val="22"/>
              </w:rPr>
              <w:t>1.9</w:t>
            </w:r>
          </w:p>
        </w:tc>
        <w:tc>
          <w:tcPr>
            <w:tcW w:w="3324" w:type="dxa"/>
          </w:tcPr>
          <w:p w14:paraId="2B09C40A" w14:textId="77777777" w:rsidR="007725D5" w:rsidRDefault="00000000">
            <w:pPr>
              <w:jc w:val="center"/>
            </w:pPr>
            <w:r>
              <w:rPr>
                <w:sz w:val="22"/>
              </w:rPr>
              <w:t>+90%</w:t>
            </w:r>
          </w:p>
        </w:tc>
      </w:tr>
      <w:tr w:rsidR="007725D5" w14:paraId="414AC18B" w14:textId="77777777">
        <w:trPr>
          <w:jc w:val="center"/>
        </w:trPr>
        <w:tc>
          <w:tcPr>
            <w:tcW w:w="3324" w:type="dxa"/>
          </w:tcPr>
          <w:p w14:paraId="49FECE41" w14:textId="77777777" w:rsidR="007725D5" w:rsidRDefault="00000000">
            <w:pPr>
              <w:jc w:val="center"/>
            </w:pPr>
            <w:r>
              <w:rPr>
                <w:sz w:val="22"/>
              </w:rPr>
              <w:t>Найзағай</w:t>
            </w:r>
          </w:p>
        </w:tc>
        <w:tc>
          <w:tcPr>
            <w:tcW w:w="3324" w:type="dxa"/>
          </w:tcPr>
          <w:p w14:paraId="4F3B6A4E" w14:textId="77777777" w:rsidR="007725D5" w:rsidRDefault="00000000">
            <w:pPr>
              <w:jc w:val="center"/>
            </w:pPr>
            <w:r>
              <w:rPr>
                <w:sz w:val="22"/>
              </w:rPr>
              <w:t>2.0</w:t>
            </w:r>
          </w:p>
        </w:tc>
        <w:tc>
          <w:tcPr>
            <w:tcW w:w="3324" w:type="dxa"/>
          </w:tcPr>
          <w:p w14:paraId="356A123F" w14:textId="77777777" w:rsidR="007725D5" w:rsidRDefault="00000000">
            <w:pPr>
              <w:jc w:val="center"/>
            </w:pPr>
            <w:r>
              <w:rPr>
                <w:sz w:val="22"/>
              </w:rPr>
              <w:t>+100%</w:t>
            </w:r>
          </w:p>
        </w:tc>
      </w:tr>
    </w:tbl>
    <w:p w14:paraId="6BEFD659" w14:textId="77777777" w:rsidR="007725D5" w:rsidRDefault="007725D5"/>
    <w:p w14:paraId="6AFF00E7" w14:textId="77777777" w:rsidR="007725D5" w:rsidRDefault="00000000">
      <w:pPr>
        <w:ind w:firstLine="709"/>
        <w:jc w:val="both"/>
      </w:pPr>
      <w:r>
        <w:rPr>
          <w:rFonts w:cs="Times New Roman"/>
        </w:rPr>
        <w:t>Деректер қоры екі деңгейлі: жергілікті SQLite (5 кесте: locations, traffic_values, road_segments, friends, admin_users) және бұлттық Supabase PostgreSQL [6] (9 кесте: profiles, friends, road_segments, traffic_history, ai_recommendations, vehicles, peak_hours, model_metrics, traffic_metrics). Қауіпсіздік Row Level Security арқылы қамтамасыз етілген. Backend-ке 14 REST API эндпоинт іске асырылды. Серверлік бөлім Docker контейнерінде Render платформасына орналастырылды.</w:t>
      </w:r>
    </w:p>
    <w:p w14:paraId="53D27F66" w14:textId="77777777" w:rsidR="007725D5" w:rsidRDefault="00000000">
      <w:pPr>
        <w:ind w:firstLine="709"/>
        <w:jc w:val="both"/>
      </w:pPr>
      <w:r>
        <w:rPr>
          <w:rFonts w:cs="Times New Roman"/>
          <w:b/>
        </w:rPr>
        <w:t>Мобильді қосымша</w:t>
      </w:r>
      <w:r>
        <w:rPr>
          <w:rFonts w:cs="Times New Roman"/>
        </w:rPr>
        <w:t xml:space="preserve"> Flutter фреймворкінде [7] әзірленді және 5 негізгі қойындыдан тұрады. </w:t>
      </w:r>
      <w:r>
        <w:rPr>
          <w:rFonts w:cs="Times New Roman"/>
          <w:b/>
        </w:rPr>
        <w:t>Карта</w:t>
      </w:r>
      <w:r>
        <w:rPr>
          <w:rFonts w:cs="Times New Roman"/>
        </w:rPr>
        <w:t xml:space="preserve"> экранында Google Maps SDK негізінде 19 жол сегменті түрлі-түсті полисызықтармен бейнеленеді (жасыл ≤30% — бос, сары 30–60% — кептеліс, қызыл &gt;60% — тығын), ауа-райы мен кептеліс баллы виджеттері көрсетіледі. </w:t>
      </w:r>
      <w:r>
        <w:rPr>
          <w:rFonts w:cs="Times New Roman"/>
          <w:b/>
        </w:rPr>
        <w:t>Навигатор</w:t>
      </w:r>
      <w:r>
        <w:rPr>
          <w:rFonts w:cs="Times New Roman"/>
        </w:rPr>
        <w:t xml:space="preserve"> экранында Google Directions API [8] арқылы маршрут құру, Places Autocomplete, дауыспен енгізу және AI-ұсыныс мүмкіндіктері бар. </w:t>
      </w:r>
      <w:r>
        <w:rPr>
          <w:rFonts w:cs="Times New Roman"/>
          <w:b/>
        </w:rPr>
        <w:t>AI Кеңестер</w:t>
      </w:r>
      <w:r>
        <w:rPr>
          <w:rFonts w:cs="Times New Roman"/>
        </w:rPr>
        <w:t xml:space="preserve"> экранында fl_chart кітапханасы арқылы динамикалық болжау диаграммасы көрсетіледі. Аутентификация Supabase Auth (email + құпиясөз) арқылы жүзеге асырылады.</w:t>
      </w:r>
    </w:p>
    <w:p w14:paraId="4D6E5208" w14:textId="77777777" w:rsidR="007725D5" w:rsidRDefault="007725D5"/>
    <w:p w14:paraId="1C4DDEEA" w14:textId="77777777" w:rsidR="007725D5" w:rsidRDefault="00000000">
      <w:pPr>
        <w:ind w:firstLine="709"/>
        <w:jc w:val="both"/>
      </w:pPr>
      <w:r>
        <w:rPr>
          <w:rFonts w:cs="Times New Roman"/>
          <w:b/>
        </w:rPr>
        <w:t xml:space="preserve">Тәжірибелік нәтижелер. </w:t>
      </w:r>
      <w:r>
        <w:rPr>
          <w:rFonts w:cs="Times New Roman"/>
        </w:rPr>
        <w:t>Модельдердің дәлдігін бағалау үшін MAE (орташа абсолюттік қателік) және RMSE (орташа квадраттық қателік) метрикалары қолданылды. 240 минуттық симуляция деректерінде алынған нәтижелер 2-кестеде көрсетілген.</w:t>
      </w:r>
    </w:p>
    <w:p w14:paraId="726D80F6" w14:textId="77777777" w:rsidR="007725D5" w:rsidRDefault="007725D5"/>
    <w:p w14:paraId="6DF941EB" w14:textId="77777777" w:rsidR="007725D5" w:rsidRDefault="00000000">
      <w:pPr>
        <w:jc w:val="center"/>
      </w:pPr>
      <w:r>
        <w:rPr>
          <w:rFonts w:cs="Times New Roman"/>
        </w:rPr>
        <w:t>2-кесте. Болжау модельдерінің дәлдігін салыстыру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7725D5" w14:paraId="051F037A" w14:textId="77777777">
        <w:trPr>
          <w:jc w:val="center"/>
        </w:trPr>
        <w:tc>
          <w:tcPr>
            <w:tcW w:w="1994" w:type="dxa"/>
          </w:tcPr>
          <w:p w14:paraId="0E62CB96" w14:textId="77777777" w:rsidR="007725D5" w:rsidRDefault="00000000">
            <w:pPr>
              <w:jc w:val="center"/>
            </w:pPr>
            <w:r>
              <w:rPr>
                <w:b/>
                <w:sz w:val="22"/>
              </w:rPr>
              <w:t>Модель</w:t>
            </w:r>
          </w:p>
        </w:tc>
        <w:tc>
          <w:tcPr>
            <w:tcW w:w="1994" w:type="dxa"/>
          </w:tcPr>
          <w:p w14:paraId="7F28ECAA" w14:textId="77777777" w:rsidR="007725D5" w:rsidRDefault="00000000">
            <w:pPr>
              <w:jc w:val="center"/>
            </w:pPr>
            <w:r>
              <w:rPr>
                <w:b/>
                <w:sz w:val="22"/>
              </w:rPr>
              <w:t>MAE (30 мин)</w:t>
            </w:r>
          </w:p>
        </w:tc>
        <w:tc>
          <w:tcPr>
            <w:tcW w:w="1994" w:type="dxa"/>
          </w:tcPr>
          <w:p w14:paraId="600C3848" w14:textId="77777777" w:rsidR="007725D5" w:rsidRDefault="00000000">
            <w:pPr>
              <w:jc w:val="center"/>
            </w:pPr>
            <w:r>
              <w:rPr>
                <w:b/>
                <w:sz w:val="22"/>
              </w:rPr>
              <w:t>RMSE (30 мин)</w:t>
            </w:r>
          </w:p>
        </w:tc>
        <w:tc>
          <w:tcPr>
            <w:tcW w:w="1994" w:type="dxa"/>
          </w:tcPr>
          <w:p w14:paraId="4FD80C2E" w14:textId="77777777" w:rsidR="007725D5" w:rsidRDefault="00000000">
            <w:pPr>
              <w:jc w:val="center"/>
            </w:pPr>
            <w:r>
              <w:rPr>
                <w:b/>
                <w:sz w:val="22"/>
              </w:rPr>
              <w:t>MAE (60 мин)</w:t>
            </w:r>
          </w:p>
        </w:tc>
        <w:tc>
          <w:tcPr>
            <w:tcW w:w="1994" w:type="dxa"/>
          </w:tcPr>
          <w:p w14:paraId="2E581B60" w14:textId="77777777" w:rsidR="007725D5" w:rsidRDefault="00000000">
            <w:pPr>
              <w:jc w:val="center"/>
            </w:pPr>
            <w:r>
              <w:rPr>
                <w:b/>
                <w:sz w:val="22"/>
              </w:rPr>
              <w:t>RMSE (60 мин)</w:t>
            </w:r>
          </w:p>
        </w:tc>
      </w:tr>
      <w:tr w:rsidR="007725D5" w14:paraId="6C886334" w14:textId="77777777">
        <w:trPr>
          <w:jc w:val="center"/>
        </w:trPr>
        <w:tc>
          <w:tcPr>
            <w:tcW w:w="1994" w:type="dxa"/>
          </w:tcPr>
          <w:p w14:paraId="11D50B62" w14:textId="77777777" w:rsidR="007725D5" w:rsidRDefault="00000000">
            <w:pPr>
              <w:jc w:val="center"/>
            </w:pPr>
            <w:r>
              <w:rPr>
                <w:sz w:val="22"/>
              </w:rPr>
              <w:t>Naive</w:t>
            </w:r>
          </w:p>
        </w:tc>
        <w:tc>
          <w:tcPr>
            <w:tcW w:w="1994" w:type="dxa"/>
          </w:tcPr>
          <w:p w14:paraId="35225A96" w14:textId="77777777" w:rsidR="007725D5" w:rsidRDefault="00000000">
            <w:pPr>
              <w:jc w:val="center"/>
            </w:pPr>
            <w:r>
              <w:rPr>
                <w:sz w:val="22"/>
              </w:rPr>
              <w:t>1.45</w:t>
            </w:r>
          </w:p>
        </w:tc>
        <w:tc>
          <w:tcPr>
            <w:tcW w:w="1994" w:type="dxa"/>
          </w:tcPr>
          <w:p w14:paraId="01F9F7E0" w14:textId="77777777" w:rsidR="007725D5" w:rsidRDefault="00000000">
            <w:pPr>
              <w:jc w:val="center"/>
            </w:pPr>
            <w:r>
              <w:rPr>
                <w:sz w:val="22"/>
              </w:rPr>
              <w:t>1.80</w:t>
            </w:r>
          </w:p>
        </w:tc>
        <w:tc>
          <w:tcPr>
            <w:tcW w:w="1994" w:type="dxa"/>
          </w:tcPr>
          <w:p w14:paraId="6DA6F582" w14:textId="77777777" w:rsidR="007725D5" w:rsidRDefault="00000000">
            <w:pPr>
              <w:jc w:val="center"/>
            </w:pPr>
            <w:r>
              <w:rPr>
                <w:sz w:val="22"/>
              </w:rPr>
              <w:t>2.15</w:t>
            </w:r>
          </w:p>
        </w:tc>
        <w:tc>
          <w:tcPr>
            <w:tcW w:w="1994" w:type="dxa"/>
          </w:tcPr>
          <w:p w14:paraId="392571B8" w14:textId="77777777" w:rsidR="007725D5" w:rsidRDefault="00000000">
            <w:pPr>
              <w:jc w:val="center"/>
            </w:pPr>
            <w:r>
              <w:rPr>
                <w:sz w:val="22"/>
              </w:rPr>
              <w:t>2.65</w:t>
            </w:r>
          </w:p>
        </w:tc>
      </w:tr>
      <w:tr w:rsidR="007725D5" w14:paraId="24E09ABD" w14:textId="77777777">
        <w:trPr>
          <w:jc w:val="center"/>
        </w:trPr>
        <w:tc>
          <w:tcPr>
            <w:tcW w:w="1994" w:type="dxa"/>
          </w:tcPr>
          <w:p w14:paraId="4752A70B" w14:textId="77777777" w:rsidR="007725D5" w:rsidRDefault="00000000">
            <w:pPr>
              <w:jc w:val="center"/>
            </w:pPr>
            <w:r>
              <w:rPr>
                <w:sz w:val="22"/>
              </w:rPr>
              <w:t>Moving Average</w:t>
            </w:r>
          </w:p>
        </w:tc>
        <w:tc>
          <w:tcPr>
            <w:tcW w:w="1994" w:type="dxa"/>
          </w:tcPr>
          <w:p w14:paraId="48DF333A" w14:textId="77777777" w:rsidR="007725D5" w:rsidRDefault="00000000">
            <w:pPr>
              <w:jc w:val="center"/>
            </w:pPr>
            <w:r>
              <w:rPr>
                <w:sz w:val="22"/>
              </w:rPr>
              <w:t>1.10</w:t>
            </w:r>
          </w:p>
        </w:tc>
        <w:tc>
          <w:tcPr>
            <w:tcW w:w="1994" w:type="dxa"/>
          </w:tcPr>
          <w:p w14:paraId="35BD16EE" w14:textId="77777777" w:rsidR="007725D5" w:rsidRDefault="00000000">
            <w:pPr>
              <w:jc w:val="center"/>
            </w:pPr>
            <w:r>
              <w:rPr>
                <w:sz w:val="22"/>
              </w:rPr>
              <w:t>1.35</w:t>
            </w:r>
          </w:p>
        </w:tc>
        <w:tc>
          <w:tcPr>
            <w:tcW w:w="1994" w:type="dxa"/>
          </w:tcPr>
          <w:p w14:paraId="322580A7" w14:textId="77777777" w:rsidR="007725D5" w:rsidRDefault="00000000">
            <w:pPr>
              <w:jc w:val="center"/>
            </w:pPr>
            <w:r>
              <w:rPr>
                <w:sz w:val="22"/>
              </w:rPr>
              <w:t>1.70</w:t>
            </w:r>
          </w:p>
        </w:tc>
        <w:tc>
          <w:tcPr>
            <w:tcW w:w="1994" w:type="dxa"/>
          </w:tcPr>
          <w:p w14:paraId="63C5587D" w14:textId="77777777" w:rsidR="007725D5" w:rsidRDefault="00000000">
            <w:pPr>
              <w:jc w:val="center"/>
            </w:pPr>
            <w:r>
              <w:rPr>
                <w:sz w:val="22"/>
              </w:rPr>
              <w:t>1.95</w:t>
            </w:r>
          </w:p>
        </w:tc>
      </w:tr>
      <w:tr w:rsidR="007725D5" w14:paraId="255BEF4D" w14:textId="77777777">
        <w:trPr>
          <w:jc w:val="center"/>
        </w:trPr>
        <w:tc>
          <w:tcPr>
            <w:tcW w:w="1994" w:type="dxa"/>
          </w:tcPr>
          <w:p w14:paraId="579D0AA4" w14:textId="77777777" w:rsidR="007725D5" w:rsidRDefault="00000000">
            <w:pPr>
              <w:jc w:val="center"/>
            </w:pPr>
            <w:r>
              <w:rPr>
                <w:sz w:val="22"/>
              </w:rPr>
              <w:t>Trend LR</w:t>
            </w:r>
          </w:p>
        </w:tc>
        <w:tc>
          <w:tcPr>
            <w:tcW w:w="1994" w:type="dxa"/>
          </w:tcPr>
          <w:p w14:paraId="3EAE2872" w14:textId="77777777" w:rsidR="007725D5" w:rsidRDefault="00000000">
            <w:pPr>
              <w:jc w:val="center"/>
            </w:pPr>
            <w:r>
              <w:rPr>
                <w:sz w:val="22"/>
              </w:rPr>
              <w:t>0.85</w:t>
            </w:r>
          </w:p>
        </w:tc>
        <w:tc>
          <w:tcPr>
            <w:tcW w:w="1994" w:type="dxa"/>
          </w:tcPr>
          <w:p w14:paraId="3A526259" w14:textId="77777777" w:rsidR="007725D5" w:rsidRDefault="00000000">
            <w:pPr>
              <w:jc w:val="center"/>
            </w:pPr>
            <w:r>
              <w:rPr>
                <w:sz w:val="22"/>
              </w:rPr>
              <w:t>1.05</w:t>
            </w:r>
          </w:p>
        </w:tc>
        <w:tc>
          <w:tcPr>
            <w:tcW w:w="1994" w:type="dxa"/>
          </w:tcPr>
          <w:p w14:paraId="0593CE5F" w14:textId="77777777" w:rsidR="007725D5" w:rsidRDefault="00000000">
            <w:pPr>
              <w:jc w:val="center"/>
            </w:pPr>
            <w:r>
              <w:rPr>
                <w:sz w:val="22"/>
              </w:rPr>
              <w:t>1.30</w:t>
            </w:r>
          </w:p>
        </w:tc>
        <w:tc>
          <w:tcPr>
            <w:tcW w:w="1994" w:type="dxa"/>
          </w:tcPr>
          <w:p w14:paraId="1260C46B" w14:textId="77777777" w:rsidR="007725D5" w:rsidRDefault="00000000">
            <w:pPr>
              <w:jc w:val="center"/>
            </w:pPr>
            <w:r>
              <w:rPr>
                <w:sz w:val="22"/>
              </w:rPr>
              <w:t>1.62</w:t>
            </w:r>
          </w:p>
        </w:tc>
      </w:tr>
    </w:tbl>
    <w:p w14:paraId="52F819D0" w14:textId="77777777" w:rsidR="007725D5" w:rsidRDefault="007725D5"/>
    <w:p w14:paraId="13032D49" w14:textId="77777777" w:rsidR="007725D5" w:rsidRDefault="00000000">
      <w:pPr>
        <w:ind w:firstLine="709"/>
        <w:jc w:val="both"/>
      </w:pPr>
      <w:r>
        <w:rPr>
          <w:rFonts w:cs="Times New Roman"/>
        </w:rPr>
        <w:t xml:space="preserve">2-кестеден көрінгендей, </w:t>
      </w:r>
      <w:r>
        <w:rPr>
          <w:rFonts w:cs="Times New Roman"/>
          <w:b/>
        </w:rPr>
        <w:t>Trend LR</w:t>
      </w:r>
      <w:r>
        <w:rPr>
          <w:rFonts w:cs="Times New Roman"/>
        </w:rPr>
        <w:t xml:space="preserve"> моделі екі горизонтта да ең жақсы нәтиже көрсетті. 30 минуттық горизонтта Trend LR моделінің Naive-ке қарағанда артықшылығы MAE бойынша 41.4%, RMSE бойынша 41.7% құрады. Бұл сызықтық регрессияның көлік ағынының өсу немесе кему тенденциясын ескеру қабілетімен түсіндіріледі.</w:t>
      </w:r>
    </w:p>
    <w:p w14:paraId="7BED127F" w14:textId="77777777" w:rsidR="007725D5" w:rsidRDefault="00000000">
      <w:pPr>
        <w:ind w:firstLine="709"/>
        <w:jc w:val="both"/>
      </w:pPr>
      <w:r>
        <w:rPr>
          <w:rFonts w:cs="Times New Roman"/>
        </w:rPr>
        <w:t>Жүйенің өнімділік көрсеткіштері: API жауап уақыты (p95) — 200 мс-тан аз, маршрут құру уақыты — 1–3 секунд, AI Worker циклі — 45 секунд, модельді қайта оқыту — әрбір 15 минут. Жүйенің жалпы масштабы: ~7700 жол коды (11 Python + 20 Dart файл), 6 сыртқы API интеграциясы.</w:t>
      </w:r>
    </w:p>
    <w:p w14:paraId="50EB8F31" w14:textId="77777777" w:rsidR="007725D5" w:rsidRDefault="007725D5"/>
    <w:p w14:paraId="77E12AC8" w14:textId="77777777" w:rsidR="007725D5" w:rsidRDefault="00000000">
      <w:pPr>
        <w:ind w:firstLine="709"/>
        <w:jc w:val="both"/>
      </w:pPr>
      <w:r>
        <w:rPr>
          <w:rFonts w:cs="Times New Roman"/>
          <w:b/>
        </w:rPr>
        <w:t xml:space="preserve">Қорытынды. </w:t>
      </w:r>
      <w:r>
        <w:rPr>
          <w:rFonts w:cs="Times New Roman"/>
        </w:rPr>
        <w:t xml:space="preserve">Жұмыс нәтижесінде Астана қаласының көлік ағынын нақты уақытта бақылайтын, қысқа мерзімді болжау жасайтын және AI-ұсыныстар беретін толық функционалды жүйе әзірленді. Бес болжау моделінің ішінен Trend LR моделі ең жоғары дәлдік көрсетті (MAE=0.85, 30 минуттық горизонт). Ауа-райы факторын ескеру болжау релеванттылығын 15–100%-ға арттыратыны тәжірибе жүзінде расталды. Жүйені одан әрі </w:t>
      </w:r>
      <w:r>
        <w:rPr>
          <w:rFonts w:cs="Times New Roman"/>
        </w:rPr>
        <w:lastRenderedPageBreak/>
        <w:t>дамыту бағыттары: қоғамдық көлік GPS-трекерлерін интеграциялау, LSTM нейрондық желілерін қолдану және жүйені Қазақстанның басқа қалаларына кеңейту.</w:t>
      </w:r>
    </w:p>
    <w:p w14:paraId="14332EA6" w14:textId="77777777" w:rsidR="007725D5" w:rsidRDefault="007725D5"/>
    <w:p w14:paraId="0A9150AD" w14:textId="77777777" w:rsidR="007725D5" w:rsidRDefault="00000000">
      <w:pPr>
        <w:jc w:val="center"/>
      </w:pPr>
      <w:r>
        <w:rPr>
          <w:rFonts w:cs="Times New Roman"/>
          <w:b/>
        </w:rPr>
        <w:t>Қолданылған әдебиеттер тізімі</w:t>
      </w:r>
    </w:p>
    <w:p w14:paraId="03D0C36F" w14:textId="77777777" w:rsidR="007725D5" w:rsidRDefault="00000000">
      <w:pPr>
        <w:jc w:val="both"/>
      </w:pPr>
      <w:r>
        <w:rPr>
          <w:rFonts w:cs="Times New Roman"/>
        </w:rPr>
        <w:t>1. Lv Y. et al. Traffic Flow Prediction with Big Data: A Deep Learning Approach // IEEE Transactions on Intelligent Transportation Systems. — 2015. — Vol. 16, No. 2. — P. 865–873.</w:t>
      </w:r>
    </w:p>
    <w:p w14:paraId="7AE630D8" w14:textId="77777777" w:rsidR="007725D5" w:rsidRDefault="00000000">
      <w:pPr>
        <w:jc w:val="both"/>
      </w:pPr>
      <w:r>
        <w:rPr>
          <w:rFonts w:cs="Times New Roman"/>
        </w:rPr>
        <w:t>2. Box G.E.P., Jenkins G.M. Time Series Analysis: Forecasting and Control. — Wiley, 2015. — 712 p.</w:t>
      </w:r>
    </w:p>
    <w:p w14:paraId="6BECBF29" w14:textId="77777777" w:rsidR="007725D5" w:rsidRDefault="00000000">
      <w:pPr>
        <w:jc w:val="both"/>
      </w:pPr>
      <w:r>
        <w:rPr>
          <w:rFonts w:cs="Times New Roman"/>
        </w:rPr>
        <w:t>3. Breiman L. Random Forests // Machine Learning. — 2001. — Vol. 45. — P. 5–32.</w:t>
      </w:r>
    </w:p>
    <w:p w14:paraId="746E68EC" w14:textId="77777777" w:rsidR="007725D5" w:rsidRDefault="00000000">
      <w:pPr>
        <w:jc w:val="both"/>
      </w:pPr>
      <w:r>
        <w:rPr>
          <w:rFonts w:cs="Times New Roman"/>
        </w:rPr>
        <w:t>4. Polson N.G., Sokolov V.O. Deep Learning for Short-Term Traffic Flow Prediction // Transportation Research Part C. — 2017. — Vol. 79. — P. 1–17.</w:t>
      </w:r>
    </w:p>
    <w:p w14:paraId="4ABC2EA1" w14:textId="77777777" w:rsidR="007725D5" w:rsidRDefault="00000000">
      <w:pPr>
        <w:jc w:val="both"/>
      </w:pPr>
      <w:r>
        <w:rPr>
          <w:rFonts w:cs="Times New Roman"/>
        </w:rPr>
        <w:t>5. FastAPI Documentation [Электронды ресурс]. — URL: https://fastapi.tiangolo.com (қаралған күні: 15.03.2026).</w:t>
      </w:r>
    </w:p>
    <w:p w14:paraId="3055AAEF" w14:textId="77777777" w:rsidR="007725D5" w:rsidRDefault="00000000">
      <w:pPr>
        <w:jc w:val="both"/>
      </w:pPr>
      <w:r>
        <w:rPr>
          <w:rFonts w:cs="Times New Roman"/>
        </w:rPr>
        <w:t>6. Supabase Documentation [Электронды ресурс]. — URL: https://supabase.com/docs (қаралған күні: 15.03.2026).</w:t>
      </w:r>
    </w:p>
    <w:p w14:paraId="618B617F" w14:textId="77777777" w:rsidR="007725D5" w:rsidRDefault="00000000">
      <w:pPr>
        <w:jc w:val="both"/>
      </w:pPr>
      <w:r>
        <w:rPr>
          <w:rFonts w:cs="Times New Roman"/>
        </w:rPr>
        <w:t>7. Flutter Documentation [Электронды ресурс]. — URL: https://flutter.dev/docs (қаралған күні: 15.03.2026).</w:t>
      </w:r>
    </w:p>
    <w:p w14:paraId="3B283AB3" w14:textId="77777777" w:rsidR="007725D5" w:rsidRPr="00761E40" w:rsidRDefault="00000000">
      <w:pPr>
        <w:jc w:val="both"/>
        <w:rPr>
          <w:lang w:val="kk-KZ"/>
        </w:rPr>
      </w:pPr>
      <w:r>
        <w:rPr>
          <w:rFonts w:cs="Times New Roman"/>
        </w:rPr>
        <w:t>8. Google Maps Platform Documentation [Электронды ресурс]. — URL: https://developers.google.com/maps (қаралған күні: 15.03.2026).</w:t>
      </w:r>
    </w:p>
    <w:sectPr w:rsidR="007725D5" w:rsidRPr="00761E40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-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-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-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-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917125">
    <w:abstractNumId w:val="8"/>
  </w:num>
  <w:num w:numId="2" w16cid:durableId="1727223284">
    <w:abstractNumId w:val="6"/>
  </w:num>
  <w:num w:numId="3" w16cid:durableId="1270315970">
    <w:abstractNumId w:val="5"/>
  </w:num>
  <w:num w:numId="4" w16cid:durableId="1302880746">
    <w:abstractNumId w:val="4"/>
  </w:num>
  <w:num w:numId="5" w16cid:durableId="420489153">
    <w:abstractNumId w:val="7"/>
  </w:num>
  <w:num w:numId="6" w16cid:durableId="366372498">
    <w:abstractNumId w:val="3"/>
  </w:num>
  <w:num w:numId="7" w16cid:durableId="1357973136">
    <w:abstractNumId w:val="2"/>
  </w:num>
  <w:num w:numId="8" w16cid:durableId="1328440713">
    <w:abstractNumId w:val="1"/>
  </w:num>
  <w:num w:numId="9" w16cid:durableId="1194726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1E40"/>
    <w:rsid w:val="007725D5"/>
    <w:rsid w:val="00AA1D8D"/>
    <w:rsid w:val="00B4719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437553"/>
  <w14:defaultImageDpi w14:val="300"/>
  <w15:docId w15:val="{87CC9FC2-3A24-4859-898B-04F4288FC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eastAsia="Times New Roman" w:hAnsi="Times New Roman"/>
      <w:sz w:val="24"/>
    </w:rPr>
  </w:style>
  <w:style w:type="paragraph" w:styleId="1-">
    <w:name w:val="heading 1"/>
    <w:basedOn w:val="a1"/>
    <w:next w:val="a1"/>
    <w:link w:val="1-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-1">
    <w:name w:val="heading 2"/>
    <w:basedOn w:val="a1"/>
    <w:next w:val="a1"/>
    <w:link w:val="2-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-1">
    <w:name w:val="heading 3"/>
    <w:basedOn w:val="a1"/>
    <w:next w:val="a1"/>
    <w:link w:val="3-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-">
    <w:name w:val="heading 4"/>
    <w:basedOn w:val="a1"/>
    <w:next w:val="a1"/>
    <w:link w:val="4-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-">
    <w:name w:val="heading 5"/>
    <w:basedOn w:val="a1"/>
    <w:next w:val="a1"/>
    <w:link w:val="5-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-">
    <w:name w:val="heading 6"/>
    <w:basedOn w:val="a1"/>
    <w:next w:val="a1"/>
    <w:link w:val="6-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-">
    <w:name w:val="heading 7"/>
    <w:basedOn w:val="a1"/>
    <w:next w:val="a1"/>
    <w:link w:val="7-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-">
    <w:name w:val="heading 8"/>
    <w:basedOn w:val="a1"/>
    <w:next w:val="a1"/>
    <w:link w:val="8-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-">
    <w:name w:val="heading 9"/>
    <w:basedOn w:val="a1"/>
    <w:next w:val="a1"/>
    <w:link w:val="9-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Жоғарғы колонтитул Таңб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Төменгі колонтитул Таңб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-0">
    <w:name w:val="1-тақырып Таңба"/>
    <w:basedOn w:val="a2"/>
    <w:link w:val="1-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-2">
    <w:name w:val="2-тақырып Таңба"/>
    <w:basedOn w:val="a2"/>
    <w:link w:val="2-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-2">
    <w:name w:val="3-тақырып Таңба"/>
    <w:basedOn w:val="a2"/>
    <w:link w:val="3-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Тақырып Таңб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Тақырыпша Таңб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Негізгі мәтін Таңба"/>
    <w:basedOn w:val="a2"/>
    <w:link w:val="af"/>
    <w:uiPriority w:val="99"/>
    <w:rsid w:val="00AA1D8D"/>
  </w:style>
  <w:style w:type="paragraph" w:styleId="2-3">
    <w:name w:val="Body Text 2"/>
    <w:basedOn w:val="a1"/>
    <w:link w:val="2-4"/>
    <w:uiPriority w:val="99"/>
    <w:unhideWhenUsed/>
    <w:rsid w:val="00AA1D8D"/>
    <w:pPr>
      <w:spacing w:after="120" w:line="480" w:lineRule="auto"/>
    </w:pPr>
  </w:style>
  <w:style w:type="character" w:customStyle="1" w:styleId="2-4">
    <w:name w:val="2-негізгі мәтін Таңба"/>
    <w:basedOn w:val="a2"/>
    <w:link w:val="2-3"/>
    <w:uiPriority w:val="99"/>
    <w:rsid w:val="00AA1D8D"/>
  </w:style>
  <w:style w:type="paragraph" w:styleId="3-3">
    <w:name w:val="Body Text 3"/>
    <w:basedOn w:val="a1"/>
    <w:link w:val="3-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-4">
    <w:name w:val="3-негізгі мәтін Таңба"/>
    <w:basedOn w:val="a2"/>
    <w:link w:val="3-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-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-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-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-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-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-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-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-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Макрос мәтіні Таңб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Дәйексөз Таңб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-0">
    <w:name w:val="4-тақырып Таңба"/>
    <w:basedOn w:val="a2"/>
    <w:link w:val="4-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-0">
    <w:name w:val="5-тақырып Таңба"/>
    <w:basedOn w:val="a2"/>
    <w:link w:val="5-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-0">
    <w:name w:val="6-тақырып Таңба"/>
    <w:basedOn w:val="a2"/>
    <w:link w:val="6-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-0">
    <w:name w:val="7-тақырып Таңба"/>
    <w:basedOn w:val="a2"/>
    <w:link w:val="7-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-0">
    <w:name w:val="8-тақырып Таңба"/>
    <w:basedOn w:val="a2"/>
    <w:link w:val="8-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-0">
    <w:name w:val="9-тақырып Таңба"/>
    <w:basedOn w:val="a2"/>
    <w:link w:val="9-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Баса көрсетілген дәйексөз Таңб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-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-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-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-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-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-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-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-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-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-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-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-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-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-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-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-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-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-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-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-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-1-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-2-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-3-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-4-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-5-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-6-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-1-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-2-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-3-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-4-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-5-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-6-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-1-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-2-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-3-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-4-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-5-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-6-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-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-1-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-2-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-3-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-4-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-5-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-6-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-1-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-2-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-3-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-4-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-5-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-6-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-1-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-2-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-3-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-4-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-5-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-6-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-1-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-2-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-3-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-4-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-5-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-6-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-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-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-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-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-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-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-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-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-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-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-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-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-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-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-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-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-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-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-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-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-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-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-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-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1037</Words>
  <Characters>5913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Alisher Suleimenov</cp:lastModifiedBy>
  <cp:revision>2</cp:revision>
  <dcterms:created xsi:type="dcterms:W3CDTF">2013-12-23T23:15:00Z</dcterms:created>
  <dcterms:modified xsi:type="dcterms:W3CDTF">2026-04-01T12:47:00Z</dcterms:modified>
  <cp:category/>
</cp:coreProperties>
</file>