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A5" w:rsidRDefault="006B2A79">
      <w:r w:rsidRPr="006B2A79">
        <w:t>[</w:t>
      </w:r>
      <w:proofErr w:type="spellStart"/>
      <w:r w:rsidRPr="006B2A79">
        <w:t>Krizhevskyet</w:t>
      </w:r>
      <w:proofErr w:type="spellEnd"/>
      <w:r w:rsidRPr="006B2A79">
        <w:t xml:space="preserve"> al., NIPS’12]</w:t>
      </w:r>
    </w:p>
    <w:p w:rsidR="006B2A79" w:rsidRDefault="006B2A79">
      <w:r w:rsidRPr="006B2A79">
        <w:t>[</w:t>
      </w:r>
      <w:proofErr w:type="spellStart"/>
      <w:r w:rsidRPr="006B2A79">
        <w:t>Simonyanand</w:t>
      </w:r>
      <w:proofErr w:type="spellEnd"/>
      <w:r w:rsidRPr="006B2A79">
        <w:t xml:space="preserve"> Zisserman, ICLR’15]</w:t>
      </w:r>
    </w:p>
    <w:p w:rsidR="006B2A79" w:rsidRDefault="006B2A79">
      <w:r w:rsidRPr="006B2A79">
        <w:t>[</w:t>
      </w:r>
      <w:proofErr w:type="spellStart"/>
      <w:r w:rsidRPr="006B2A79">
        <w:t>Szegedyet</w:t>
      </w:r>
      <w:proofErr w:type="spellEnd"/>
      <w:r w:rsidRPr="006B2A79">
        <w:t xml:space="preserve"> al., CVPR’15]</w:t>
      </w:r>
    </w:p>
    <w:p w:rsidR="006B2A79" w:rsidRDefault="006B2A79" w:rsidP="006B2A79">
      <w:r w:rsidRPr="006B2A79">
        <w:t>[He et al., CVPR’16]</w:t>
      </w:r>
    </w:p>
    <w:p w:rsidR="006B2A79" w:rsidRDefault="006B2A79" w:rsidP="006B2A79">
      <w:r w:rsidRPr="006B2A79">
        <w:t>[</w:t>
      </w:r>
      <w:proofErr w:type="spellStart"/>
      <w:r w:rsidRPr="006B2A79">
        <w:t>Canzianiet</w:t>
      </w:r>
      <w:proofErr w:type="spellEnd"/>
      <w:r w:rsidRPr="006B2A79">
        <w:t xml:space="preserve"> al., arXiv’17]</w:t>
      </w:r>
    </w:p>
    <w:p w:rsidR="006B2A79" w:rsidRDefault="006B2A79" w:rsidP="006B2A79">
      <w:r w:rsidRPr="006B2A79">
        <w:t>[</w:t>
      </w:r>
      <w:proofErr w:type="spellStart"/>
      <w:r w:rsidRPr="006B2A79">
        <w:t>Girshicket</w:t>
      </w:r>
      <w:proofErr w:type="spellEnd"/>
      <w:r w:rsidRPr="006B2A79">
        <w:t xml:space="preserve"> al., CVPR’14]</w:t>
      </w:r>
    </w:p>
    <w:p w:rsidR="006B2A79" w:rsidRDefault="006B2A79" w:rsidP="006B2A79">
      <w:r w:rsidRPr="006B2A79">
        <w:t>[</w:t>
      </w:r>
      <w:proofErr w:type="spellStart"/>
      <w:r w:rsidRPr="006B2A79">
        <w:t>Girshick</w:t>
      </w:r>
      <w:proofErr w:type="spellEnd"/>
      <w:r w:rsidRPr="006B2A79">
        <w:t>, ICCV’15]</w:t>
      </w:r>
    </w:p>
    <w:p w:rsidR="006B2A79" w:rsidRDefault="006B2A79" w:rsidP="006B2A79">
      <w:r w:rsidRPr="006B2A79">
        <w:t>[Ren et al., NIPS’15]</w:t>
      </w:r>
    </w:p>
    <w:p w:rsidR="006B2A79" w:rsidRDefault="006B2A79" w:rsidP="006B2A79">
      <w:r w:rsidRPr="006B2A79">
        <w:t>[</w:t>
      </w:r>
      <w:proofErr w:type="spellStart"/>
      <w:r w:rsidRPr="006B2A79">
        <w:t>Redmon</w:t>
      </w:r>
      <w:proofErr w:type="spellEnd"/>
      <w:r w:rsidRPr="006B2A79">
        <w:t xml:space="preserve">&amp; </w:t>
      </w:r>
      <w:proofErr w:type="spellStart"/>
      <w:r w:rsidRPr="006B2A79">
        <w:t>Farhadi</w:t>
      </w:r>
      <w:proofErr w:type="spellEnd"/>
      <w:r w:rsidRPr="006B2A79">
        <w:t>, CVPR’17]</w:t>
      </w:r>
    </w:p>
    <w:p w:rsidR="006B2A79" w:rsidRDefault="006B2A79" w:rsidP="006B2A79">
      <w:r w:rsidRPr="006B2A79">
        <w:t>[Long et al. CVPR’15</w:t>
      </w:r>
      <w:r>
        <w:t>]</w:t>
      </w:r>
    </w:p>
    <w:p w:rsidR="006B2A79" w:rsidRDefault="006B2A79" w:rsidP="006B2A79">
      <w:r w:rsidRPr="006B2A79">
        <w:t>[He et al. ICCV’17]</w:t>
      </w:r>
    </w:p>
    <w:p w:rsidR="006B2A79" w:rsidRDefault="006B2A79" w:rsidP="006B2A79">
      <w:r w:rsidRPr="006B2A79">
        <w:t>[Dong et al. ECCV’14 &amp; PAMI’15]</w:t>
      </w:r>
    </w:p>
    <w:p w:rsidR="006B2A79" w:rsidRDefault="006B2A79" w:rsidP="006B2A79">
      <w:r w:rsidRPr="006B2A79">
        <w:t>[</w:t>
      </w:r>
      <w:proofErr w:type="spellStart"/>
      <w:r w:rsidRPr="006B2A79">
        <w:t>Lediget</w:t>
      </w:r>
      <w:proofErr w:type="spellEnd"/>
      <w:r w:rsidRPr="006B2A79">
        <w:t xml:space="preserve"> al. CVPR’17]</w:t>
      </w:r>
    </w:p>
    <w:p w:rsidR="006B2A79" w:rsidRDefault="006B2A79" w:rsidP="006B2A79">
      <w:r w:rsidRPr="006B2A79">
        <w:t>[</w:t>
      </w:r>
      <w:proofErr w:type="spellStart"/>
      <w:r w:rsidRPr="006B2A79">
        <w:t>Simonyan</w:t>
      </w:r>
      <w:proofErr w:type="spellEnd"/>
      <w:r>
        <w:t xml:space="preserve"> </w:t>
      </w:r>
      <w:r w:rsidRPr="006B2A79">
        <w:t>and Zisserman, NIPS’14]</w:t>
      </w:r>
    </w:p>
    <w:p w:rsidR="006B2A79" w:rsidRDefault="006B2A79" w:rsidP="006B2A79">
      <w:r w:rsidRPr="006B2A79">
        <w:t>[Choy et al, NIPS’16]</w:t>
      </w:r>
    </w:p>
    <w:p w:rsidR="006B2A79" w:rsidRDefault="006B2A79" w:rsidP="006B2A79">
      <w:r w:rsidRPr="006B2A79">
        <w:t>[Hsu et al. IJCAI’18]</w:t>
      </w:r>
    </w:p>
    <w:p w:rsidR="006B2A79" w:rsidRDefault="006B2A79" w:rsidP="006B2A79">
      <w:r w:rsidRPr="006B2A79">
        <w:t xml:space="preserve">• </w:t>
      </w:r>
      <w:proofErr w:type="spellStart"/>
      <w:r w:rsidRPr="006B2A79">
        <w:t>AdaBoost</w:t>
      </w:r>
      <w:proofErr w:type="spellEnd"/>
      <w:r w:rsidRPr="006B2A79">
        <w:t xml:space="preserve"> </w:t>
      </w:r>
      <w:r w:rsidRPr="006B2A79">
        <w:t xml:space="preserve"> Y. Freund </w:t>
      </w:r>
      <w:proofErr w:type="spellStart"/>
      <w:r w:rsidRPr="006B2A79">
        <w:t>andR</w:t>
      </w:r>
      <w:proofErr w:type="spellEnd"/>
      <w:r w:rsidRPr="006B2A79">
        <w:t xml:space="preserve">. </w:t>
      </w:r>
      <w:proofErr w:type="spellStart"/>
      <w:r w:rsidRPr="006B2A79">
        <w:t>Schapire</w:t>
      </w:r>
      <w:proofErr w:type="spellEnd"/>
      <w:r w:rsidRPr="006B2A79">
        <w:t xml:space="preserve">: A decision-theoretic generalization of on-line learning and an application to boosting, in EuroCOLT,1995. </w:t>
      </w:r>
    </w:p>
    <w:p w:rsidR="006B2A79" w:rsidRDefault="006B2A79" w:rsidP="006B2A79">
      <w:r w:rsidRPr="006B2A79">
        <w:t xml:space="preserve">• Face detection </w:t>
      </w:r>
      <w:r w:rsidRPr="006B2A79">
        <w:t> P. Viola and M. Jones: Rapid object detection using a boosted cascade of simple features, in CVPR 2001</w:t>
      </w:r>
      <w:r>
        <w:t>.</w:t>
      </w:r>
      <w:r w:rsidRPr="006B2A79">
        <w:t xml:space="preserve"> </w:t>
      </w:r>
    </w:p>
    <w:p w:rsidR="006B2A79" w:rsidRDefault="006B2A79" w:rsidP="006B2A79">
      <w:r w:rsidRPr="006B2A79">
        <w:t xml:space="preserve">• Pedestrian detection </w:t>
      </w:r>
      <w:r w:rsidRPr="006B2A79">
        <w:t xml:space="preserve"> N. </w:t>
      </w:r>
      <w:proofErr w:type="spellStart"/>
      <w:r w:rsidRPr="006B2A79">
        <w:t>DalalandB</w:t>
      </w:r>
      <w:proofErr w:type="spellEnd"/>
      <w:r w:rsidRPr="006B2A79">
        <w:t xml:space="preserve">. </w:t>
      </w:r>
      <w:proofErr w:type="spellStart"/>
      <w:proofErr w:type="gramStart"/>
      <w:r w:rsidRPr="006B2A79">
        <w:t>Triggs:Histograms</w:t>
      </w:r>
      <w:proofErr w:type="spellEnd"/>
      <w:proofErr w:type="gramEnd"/>
      <w:r w:rsidRPr="006B2A79">
        <w:t xml:space="preserve"> of oriented gradients for human detection, in CVPR 2005.</w:t>
      </w:r>
    </w:p>
    <w:p w:rsidR="006B2A79" w:rsidRDefault="006B2A79" w:rsidP="006B2A79"/>
    <w:p w:rsidR="006B2A79" w:rsidRDefault="006B2A79" w:rsidP="006B2A79">
      <w:r>
        <w:t xml:space="preserve">• Y. </w:t>
      </w:r>
      <w:proofErr w:type="spellStart"/>
      <w:r>
        <w:t>LeCun</w:t>
      </w:r>
      <w:proofErr w:type="spellEnd"/>
      <w:r>
        <w:t xml:space="preserve">, L. </w:t>
      </w:r>
      <w:proofErr w:type="spellStart"/>
      <w:r>
        <w:t>Bottou</w:t>
      </w:r>
      <w:proofErr w:type="spellEnd"/>
      <w:r>
        <w:t xml:space="preserve">, Y. </w:t>
      </w:r>
      <w:proofErr w:type="spellStart"/>
      <w:r>
        <w:t>Bengio</w:t>
      </w:r>
      <w:proofErr w:type="spellEnd"/>
      <w:r>
        <w:t xml:space="preserve">, and P. </w:t>
      </w:r>
      <w:proofErr w:type="spellStart"/>
      <w:r>
        <w:t>Haffner</w:t>
      </w:r>
      <w:proofErr w:type="spellEnd"/>
      <w:r>
        <w:t>: Gradient-Based Learning Applied to Document Recognition, Proceeding of IEEE, 1998.</w:t>
      </w:r>
    </w:p>
    <w:p w:rsidR="006B2A79" w:rsidRDefault="006B2A79" w:rsidP="006B2A79">
      <w:r>
        <w:t xml:space="preserve">• A. </w:t>
      </w:r>
      <w:proofErr w:type="spellStart"/>
      <w:r>
        <w:t>Krizhevsky</w:t>
      </w:r>
      <w:proofErr w:type="spellEnd"/>
      <w:r>
        <w:t xml:space="preserve">, I. </w:t>
      </w:r>
      <w:proofErr w:type="spellStart"/>
      <w:r>
        <w:t>Sutskever</w:t>
      </w:r>
      <w:proofErr w:type="spellEnd"/>
      <w:r>
        <w:t>, and G. Hinton: ImageNet Classification with Deep Convolutional Neural Networks, in NIPS, 2011.</w:t>
      </w:r>
    </w:p>
    <w:p w:rsidR="006B2A79" w:rsidRDefault="006B2A79" w:rsidP="006B2A79"/>
    <w:p w:rsidR="006B2A79" w:rsidRDefault="006B2A79" w:rsidP="006B2A79">
      <w:r w:rsidRPr="006B2A79">
        <w:t xml:space="preserve">• A. </w:t>
      </w:r>
      <w:proofErr w:type="spellStart"/>
      <w:r w:rsidRPr="006B2A79">
        <w:t>Krizhevsky</w:t>
      </w:r>
      <w:proofErr w:type="spellEnd"/>
      <w:r w:rsidRPr="006B2A79">
        <w:t xml:space="preserve">, I. </w:t>
      </w:r>
      <w:proofErr w:type="spellStart"/>
      <w:r w:rsidRPr="006B2A79">
        <w:t>Sutskever</w:t>
      </w:r>
      <w:proofErr w:type="spellEnd"/>
      <w:r w:rsidRPr="006B2A79">
        <w:t xml:space="preserve">, and G. Hinton: ImageNet Classification with Deep Convolutional Neural Networks, in NIPS, 2012. </w:t>
      </w:r>
    </w:p>
    <w:p w:rsidR="006B2A79" w:rsidRDefault="006B2A79" w:rsidP="006B2A79">
      <w:r w:rsidRPr="006B2A79">
        <w:t xml:space="preserve">• C. </w:t>
      </w:r>
      <w:proofErr w:type="spellStart"/>
      <w:r w:rsidRPr="006B2A79">
        <w:t>Szegedyet</w:t>
      </w:r>
      <w:proofErr w:type="spellEnd"/>
      <w:r w:rsidRPr="006B2A79">
        <w:t xml:space="preserve"> al.: Going Deeper </w:t>
      </w:r>
      <w:proofErr w:type="gramStart"/>
      <w:r w:rsidRPr="006B2A79">
        <w:t>With</w:t>
      </w:r>
      <w:proofErr w:type="gramEnd"/>
      <w:r w:rsidRPr="006B2A79">
        <w:t xml:space="preserve"> Convolutions, in CVPR, 2015. </w:t>
      </w:r>
    </w:p>
    <w:p w:rsidR="006B2A79" w:rsidRDefault="006B2A79" w:rsidP="006B2A79">
      <w:r w:rsidRPr="006B2A79">
        <w:lastRenderedPageBreak/>
        <w:t>• K. He et al.: Deep Residual Learning for Image Recognition, in CVPR, 201</w:t>
      </w:r>
      <w:r>
        <w:t>6.</w:t>
      </w:r>
    </w:p>
    <w:p w:rsidR="006B2A79" w:rsidRDefault="006B2A79" w:rsidP="006B2A79"/>
    <w:p w:rsidR="006B2A79" w:rsidRDefault="006B2A79" w:rsidP="006B2A79">
      <w:r w:rsidRPr="006B2A79">
        <w:t xml:space="preserve">• I. </w:t>
      </w:r>
      <w:proofErr w:type="spellStart"/>
      <w:r w:rsidRPr="006B2A79">
        <w:t>Goodfellowet</w:t>
      </w:r>
      <w:proofErr w:type="spellEnd"/>
      <w:r w:rsidRPr="006B2A79">
        <w:t xml:space="preserve"> al.: Generative Adversarial Nets, in NIPS 2014. </w:t>
      </w:r>
    </w:p>
    <w:p w:rsidR="006B2A79" w:rsidRDefault="006B2A79" w:rsidP="006B2A79">
      <w:r w:rsidRPr="006B2A79">
        <w:t>• A. Radford et al.: Unsupervised Representation Learning with Deep Convolutional Generative Adversarial Networks, in ICLR, 2016.</w:t>
      </w:r>
    </w:p>
    <w:p w:rsidR="006B2A79" w:rsidRDefault="006B2A79" w:rsidP="006B2A79"/>
    <w:p w:rsidR="006B2A79" w:rsidRDefault="006B2A79" w:rsidP="006B2A79">
      <w:r w:rsidRPr="006B2A79">
        <w:t xml:space="preserve">• S. </w:t>
      </w:r>
      <w:proofErr w:type="spellStart"/>
      <w:proofErr w:type="gramStart"/>
      <w:r w:rsidRPr="006B2A79">
        <w:t>Ren,K</w:t>
      </w:r>
      <w:proofErr w:type="spellEnd"/>
      <w:r w:rsidRPr="006B2A79">
        <w:t>.</w:t>
      </w:r>
      <w:proofErr w:type="gramEnd"/>
      <w:r w:rsidRPr="006B2A79">
        <w:t xml:space="preserve"> </w:t>
      </w:r>
      <w:proofErr w:type="spellStart"/>
      <w:proofErr w:type="gramStart"/>
      <w:r w:rsidRPr="006B2A79">
        <w:t>He,R</w:t>
      </w:r>
      <w:proofErr w:type="spellEnd"/>
      <w:r w:rsidRPr="006B2A79">
        <w:t>.</w:t>
      </w:r>
      <w:proofErr w:type="gramEnd"/>
      <w:r w:rsidRPr="006B2A79">
        <w:t xml:space="preserve"> </w:t>
      </w:r>
      <w:proofErr w:type="spellStart"/>
      <w:r w:rsidRPr="006B2A79">
        <w:t>Girshick</w:t>
      </w:r>
      <w:proofErr w:type="spellEnd"/>
      <w:r w:rsidRPr="006B2A79">
        <w:t xml:space="preserve">, </w:t>
      </w:r>
      <w:proofErr w:type="spellStart"/>
      <w:r w:rsidRPr="006B2A79">
        <w:t>andJ</w:t>
      </w:r>
      <w:proofErr w:type="spellEnd"/>
      <w:r w:rsidRPr="006B2A79">
        <w:t xml:space="preserve">. Sun: Faster R-CNN: Towards Real-Time Object Detection with Region Proposal Networks, in NIPS 2015. </w:t>
      </w:r>
    </w:p>
    <w:p w:rsidR="006B2A79" w:rsidRDefault="006B2A79" w:rsidP="006B2A79">
      <w:r w:rsidRPr="006B2A79">
        <w:t xml:space="preserve">• J. </w:t>
      </w:r>
      <w:proofErr w:type="spellStart"/>
      <w:proofErr w:type="gramStart"/>
      <w:r w:rsidRPr="006B2A79">
        <w:t>Redmon,S</w:t>
      </w:r>
      <w:proofErr w:type="spellEnd"/>
      <w:r w:rsidRPr="006B2A79">
        <w:t>.</w:t>
      </w:r>
      <w:proofErr w:type="gramEnd"/>
      <w:r w:rsidRPr="006B2A79">
        <w:t xml:space="preserve"> </w:t>
      </w:r>
      <w:proofErr w:type="spellStart"/>
      <w:r w:rsidRPr="006B2A79">
        <w:t>Divvala,R</w:t>
      </w:r>
      <w:proofErr w:type="spellEnd"/>
      <w:r w:rsidRPr="006B2A79">
        <w:t xml:space="preserve">. </w:t>
      </w:r>
      <w:proofErr w:type="spellStart"/>
      <w:r w:rsidRPr="006B2A79">
        <w:t>Girshick,and</w:t>
      </w:r>
      <w:proofErr w:type="spellEnd"/>
      <w:r w:rsidRPr="006B2A79">
        <w:t xml:space="preserve"> A. </w:t>
      </w:r>
      <w:proofErr w:type="spellStart"/>
      <w:r w:rsidRPr="006B2A79">
        <w:t>Farhadi</w:t>
      </w:r>
      <w:proofErr w:type="spellEnd"/>
      <w:r w:rsidRPr="006B2A79">
        <w:t>: You Only Look Once: Unified, Real-Time Object Detection, in CVPR 20</w:t>
      </w:r>
    </w:p>
    <w:p w:rsidR="006B2A79" w:rsidRDefault="006B2A79" w:rsidP="006B2A79"/>
    <w:p w:rsidR="006B2A79" w:rsidRDefault="006B2A79" w:rsidP="006B2A79">
      <w:r w:rsidRPr="006B2A79">
        <w:t xml:space="preserve">• J. Long, E. </w:t>
      </w:r>
      <w:proofErr w:type="spellStart"/>
      <w:r w:rsidRPr="006B2A79">
        <w:t>Shelhamer</w:t>
      </w:r>
      <w:proofErr w:type="spellEnd"/>
      <w:r w:rsidRPr="006B2A79">
        <w:t xml:space="preserve">, and T. Darrell: Fully convolutional networks for semantic segmentation, in CVPR 2015. </w:t>
      </w:r>
    </w:p>
    <w:p w:rsidR="006B2A79" w:rsidRDefault="006B2A79" w:rsidP="006B2A79">
      <w:r w:rsidRPr="006B2A79">
        <w:t xml:space="preserve">• K. He, G. </w:t>
      </w:r>
      <w:proofErr w:type="spellStart"/>
      <w:r w:rsidRPr="006B2A79">
        <w:t>Gkioxari</w:t>
      </w:r>
      <w:proofErr w:type="spellEnd"/>
      <w:r w:rsidRPr="006B2A79">
        <w:t xml:space="preserve">, P. </w:t>
      </w:r>
      <w:proofErr w:type="spellStart"/>
      <w:r w:rsidRPr="006B2A79">
        <w:t>Dollár</w:t>
      </w:r>
      <w:proofErr w:type="spellEnd"/>
      <w:r w:rsidRPr="006B2A79">
        <w:t xml:space="preserve">, and R. </w:t>
      </w:r>
      <w:proofErr w:type="spellStart"/>
      <w:r w:rsidRPr="006B2A79">
        <w:t>Girshick</w:t>
      </w:r>
      <w:proofErr w:type="spellEnd"/>
      <w:r w:rsidRPr="006B2A79">
        <w:t>: Mask R-CNN, in ICCV 2017.</w:t>
      </w:r>
    </w:p>
    <w:p w:rsidR="006B2A79" w:rsidRDefault="006B2A79" w:rsidP="006B2A79"/>
    <w:p w:rsidR="00B11DA3" w:rsidRDefault="006B2A79" w:rsidP="006B2A79">
      <w:r w:rsidRPr="006B2A79">
        <w:t xml:space="preserve">• W. T. Freeman, T. R. Jones, and E. C. </w:t>
      </w:r>
      <w:proofErr w:type="spellStart"/>
      <w:r w:rsidRPr="006B2A79">
        <w:t>Pasztor</w:t>
      </w:r>
      <w:proofErr w:type="spellEnd"/>
      <w:r w:rsidRPr="006B2A79">
        <w:t xml:space="preserve">: Example-Based Super-Resolution. IEEE CGA, 2002 </w:t>
      </w:r>
    </w:p>
    <w:p w:rsidR="00B11DA3" w:rsidRDefault="006B2A79" w:rsidP="006B2A79">
      <w:r w:rsidRPr="006B2A79">
        <w:t xml:space="preserve">• D. </w:t>
      </w:r>
      <w:proofErr w:type="spellStart"/>
      <w:r w:rsidRPr="006B2A79">
        <w:t>Glasner</w:t>
      </w:r>
      <w:proofErr w:type="spellEnd"/>
      <w:r w:rsidRPr="006B2A79">
        <w:t xml:space="preserve">, S. </w:t>
      </w:r>
      <w:proofErr w:type="spellStart"/>
      <w:r w:rsidRPr="006B2A79">
        <w:t>Bagon</w:t>
      </w:r>
      <w:proofErr w:type="spellEnd"/>
      <w:r w:rsidRPr="006B2A79">
        <w:t xml:space="preserve">, and M. </w:t>
      </w:r>
      <w:proofErr w:type="spellStart"/>
      <w:r w:rsidRPr="006B2A79">
        <w:t>Irani</w:t>
      </w:r>
      <w:proofErr w:type="spellEnd"/>
      <w:r w:rsidRPr="006B2A79">
        <w:t xml:space="preserve">: Super-resolution from a single image. ICCV, 2009. </w:t>
      </w:r>
    </w:p>
    <w:p w:rsidR="00B11DA3" w:rsidRDefault="006B2A79" w:rsidP="006B2A79">
      <w:r w:rsidRPr="006B2A79">
        <w:t xml:space="preserve">• C. Dong et al.: Image Super-Resolution Using Deep Convolutional Networks. IEEE PAMI, 2016. </w:t>
      </w:r>
    </w:p>
    <w:p w:rsidR="00B11DA3" w:rsidRDefault="006B2A79" w:rsidP="006B2A79">
      <w:r w:rsidRPr="006B2A79">
        <w:t xml:space="preserve">• J. Kim, J. Lee, and K. Lee: Accurate Image Super-Resolution Using Very Deep Convolutional Networks. CVPR, 2016. </w:t>
      </w:r>
    </w:p>
    <w:p w:rsidR="006B2A79" w:rsidRDefault="006B2A79" w:rsidP="006B2A79">
      <w:r w:rsidRPr="006B2A79">
        <w:t xml:space="preserve">• C. </w:t>
      </w:r>
      <w:proofErr w:type="spellStart"/>
      <w:r w:rsidRPr="006B2A79">
        <w:t>Lediget</w:t>
      </w:r>
      <w:proofErr w:type="spellEnd"/>
      <w:r w:rsidRPr="006B2A79">
        <w:t xml:space="preserve"> </w:t>
      </w:r>
      <w:proofErr w:type="gramStart"/>
      <w:r w:rsidRPr="006B2A79">
        <w:t>al.:</w:t>
      </w:r>
      <w:proofErr w:type="spellStart"/>
      <w:r w:rsidRPr="006B2A79">
        <w:t>Photo</w:t>
      </w:r>
      <w:proofErr w:type="gramEnd"/>
      <w:r w:rsidRPr="006B2A79">
        <w:t>-Realistic</w:t>
      </w:r>
      <w:proofErr w:type="spellEnd"/>
      <w:r w:rsidRPr="006B2A79">
        <w:t>Single Image Super-Resolution Using a Generative Adversarial Network. CVPR, 2017</w:t>
      </w:r>
      <w:r w:rsidR="00B11DA3">
        <w:t>.</w:t>
      </w:r>
    </w:p>
    <w:p w:rsidR="00B11DA3" w:rsidRDefault="00B11DA3" w:rsidP="006B2A79">
      <w:r w:rsidRPr="00B11DA3">
        <w:t xml:space="preserve">• L. A. </w:t>
      </w:r>
      <w:proofErr w:type="spellStart"/>
      <w:r w:rsidRPr="00B11DA3">
        <w:t>Gatys</w:t>
      </w:r>
      <w:proofErr w:type="spellEnd"/>
      <w:r w:rsidRPr="00B11DA3">
        <w:t xml:space="preserve">, A. S. Ecker, and M. </w:t>
      </w:r>
      <w:proofErr w:type="spellStart"/>
      <w:r w:rsidRPr="00B11DA3">
        <w:t>Bethge</w:t>
      </w:r>
      <w:proofErr w:type="spellEnd"/>
      <w:r w:rsidRPr="00B11DA3">
        <w:t>: Image Style Transfer Using Convolutional Neural Networks. CVPR, 2016.</w:t>
      </w:r>
    </w:p>
    <w:p w:rsidR="00B11DA3" w:rsidRDefault="00B11DA3" w:rsidP="006B2A79"/>
    <w:p w:rsidR="00B11DA3" w:rsidRDefault="00B11DA3" w:rsidP="00B11DA3">
      <w:r>
        <w:t xml:space="preserve">• M. </w:t>
      </w:r>
      <w:proofErr w:type="spellStart"/>
      <w:r>
        <w:t>Jaderberg</w:t>
      </w:r>
      <w:proofErr w:type="spellEnd"/>
      <w:r>
        <w:t xml:space="preserve">, K. </w:t>
      </w:r>
      <w:proofErr w:type="spellStart"/>
      <w:r>
        <w:t>Simonyan</w:t>
      </w:r>
      <w:proofErr w:type="spellEnd"/>
      <w:r>
        <w:t xml:space="preserve">, A. Zisserman, and K. </w:t>
      </w:r>
      <w:proofErr w:type="spellStart"/>
      <w:r>
        <w:t>Kavukcuoglu</w:t>
      </w:r>
      <w:proofErr w:type="spellEnd"/>
      <w:r>
        <w:t>: Spatial Transformer Networks. NIPS 2015.</w:t>
      </w:r>
    </w:p>
    <w:p w:rsidR="00B11DA3" w:rsidRDefault="00B11DA3" w:rsidP="00B11DA3">
      <w:r>
        <w:t xml:space="preserve">• C. Choy, J. </w:t>
      </w:r>
      <w:proofErr w:type="spellStart"/>
      <w:r>
        <w:t>Gwak</w:t>
      </w:r>
      <w:proofErr w:type="spellEnd"/>
      <w:r>
        <w:t xml:space="preserve">, S. </w:t>
      </w:r>
      <w:proofErr w:type="spellStart"/>
      <w:r>
        <w:t>Savarese</w:t>
      </w:r>
      <w:proofErr w:type="spellEnd"/>
      <w:r>
        <w:t xml:space="preserve">, and M. </w:t>
      </w:r>
      <w:proofErr w:type="spellStart"/>
      <w:r>
        <w:t>Chandraker</w:t>
      </w:r>
      <w:proofErr w:type="spellEnd"/>
      <w:r>
        <w:t>: Universal Correspondence Network. NIPS 2016</w:t>
      </w:r>
      <w:r>
        <w:t>.</w:t>
      </w:r>
    </w:p>
    <w:p w:rsidR="00B11DA3" w:rsidRDefault="00B11DA3" w:rsidP="00B11DA3"/>
    <w:p w:rsidR="00B11DA3" w:rsidRDefault="00B11DA3" w:rsidP="00B11DA3">
      <w:r w:rsidRPr="00B11DA3">
        <w:t xml:space="preserve">• L. A. </w:t>
      </w:r>
      <w:proofErr w:type="spellStart"/>
      <w:r w:rsidRPr="00B11DA3">
        <w:t>Gatys</w:t>
      </w:r>
      <w:proofErr w:type="spellEnd"/>
      <w:r w:rsidRPr="00B11DA3">
        <w:t xml:space="preserve">, A. S. Ecker, and M. </w:t>
      </w:r>
      <w:proofErr w:type="spellStart"/>
      <w:r w:rsidRPr="00B11DA3">
        <w:t>Bethge</w:t>
      </w:r>
      <w:proofErr w:type="spellEnd"/>
      <w:r w:rsidRPr="00B11DA3">
        <w:t>: Image Style Transfer Using Convolutional Neural Networks. CVPR, 2016.</w:t>
      </w:r>
    </w:p>
    <w:p w:rsidR="00B11DA3" w:rsidRDefault="00B11DA3" w:rsidP="00B11DA3">
      <w:r>
        <w:lastRenderedPageBreak/>
        <w:t xml:space="preserve">• M. </w:t>
      </w:r>
      <w:proofErr w:type="spellStart"/>
      <w:r>
        <w:t>Jaderberg</w:t>
      </w:r>
      <w:proofErr w:type="spellEnd"/>
      <w:r>
        <w:t xml:space="preserve">, K. </w:t>
      </w:r>
      <w:proofErr w:type="spellStart"/>
      <w:r>
        <w:t>Simonyan</w:t>
      </w:r>
      <w:proofErr w:type="spellEnd"/>
      <w:r>
        <w:t xml:space="preserve">, A. Zisserman, and K. </w:t>
      </w:r>
      <w:proofErr w:type="spellStart"/>
      <w:r>
        <w:t>Kavukcuoglu</w:t>
      </w:r>
      <w:proofErr w:type="spellEnd"/>
      <w:r>
        <w:t>: Spatial Transformer Networks. NIPS 2015.</w:t>
      </w:r>
    </w:p>
    <w:p w:rsidR="00B11DA3" w:rsidRDefault="00B11DA3" w:rsidP="00B11DA3">
      <w:r>
        <w:t xml:space="preserve">• C. Choy, J. </w:t>
      </w:r>
      <w:proofErr w:type="spellStart"/>
      <w:r>
        <w:t>Gwak</w:t>
      </w:r>
      <w:proofErr w:type="spellEnd"/>
      <w:r>
        <w:t xml:space="preserve">, S. </w:t>
      </w:r>
      <w:proofErr w:type="spellStart"/>
      <w:r>
        <w:t>Savarese</w:t>
      </w:r>
      <w:proofErr w:type="spellEnd"/>
      <w:r>
        <w:t xml:space="preserve">, and M. </w:t>
      </w:r>
      <w:proofErr w:type="spellStart"/>
      <w:r>
        <w:t>Chandraker</w:t>
      </w:r>
      <w:proofErr w:type="spellEnd"/>
      <w:r>
        <w:t>: Universal Correspondence Network. NIPS 2016.</w:t>
      </w:r>
    </w:p>
    <w:p w:rsidR="00B11DA3" w:rsidRDefault="00B11DA3" w:rsidP="00B11DA3"/>
    <w:p w:rsidR="00B11DA3" w:rsidRPr="006B2A79" w:rsidRDefault="00B11DA3" w:rsidP="00B11DA3">
      <w:r w:rsidRPr="00B11DA3">
        <w:t xml:space="preserve">• C. Qi, H. Su, K. Mo, and L. </w:t>
      </w:r>
      <w:proofErr w:type="spellStart"/>
      <w:r w:rsidRPr="00B11DA3">
        <w:t>Guibas</w:t>
      </w:r>
      <w:proofErr w:type="spellEnd"/>
      <w:r w:rsidRPr="00B11DA3">
        <w:t xml:space="preserve">: </w:t>
      </w:r>
      <w:proofErr w:type="spellStart"/>
      <w:r w:rsidRPr="00B11DA3">
        <w:t>PointNet</w:t>
      </w:r>
      <w:proofErr w:type="spellEnd"/>
      <w:r w:rsidRPr="00B11DA3">
        <w:t>: Deep Learning on Point Sets for 3D Classification and Segmentation. In CVPR 2017.</w:t>
      </w:r>
      <w:bookmarkStart w:id="0" w:name="_GoBack"/>
      <w:bookmarkEnd w:id="0"/>
    </w:p>
    <w:sectPr w:rsidR="00B11DA3" w:rsidRPr="006B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C0"/>
    <w:rsid w:val="003E32C0"/>
    <w:rsid w:val="006B2A79"/>
    <w:rsid w:val="00B11DA3"/>
    <w:rsid w:val="00C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0AF9"/>
  <w15:chartTrackingRefBased/>
  <w15:docId w15:val="{0C0A075D-8A31-4534-A4AF-D6338583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Mukashev</dc:creator>
  <cp:keywords/>
  <dc:description/>
  <cp:lastModifiedBy>Alisher Mukashev</cp:lastModifiedBy>
  <cp:revision>3</cp:revision>
  <dcterms:created xsi:type="dcterms:W3CDTF">2020-03-09T14:04:00Z</dcterms:created>
  <dcterms:modified xsi:type="dcterms:W3CDTF">2020-03-09T14:19:00Z</dcterms:modified>
</cp:coreProperties>
</file>