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SYSTEM OVERVIEW v1.0</w:t>
      </w:r>
    </w:p>
    <w:p>
      <w:r>
        <w:t>Назначение файла:</w:t>
        <w:br/>
        <w:t>Единый краткий якорь системы. Используется для быстрого восстановления контекста, проверки логики и продолжения работы без возврата в хаос.</w:t>
        <w:br/>
      </w:r>
    </w:p>
    <w:p>
      <w:pPr>
        <w:pStyle w:val="Heading2"/>
      </w:pPr>
      <w:r>
        <w:t>1. БАЗОВЫЙ ПРИНЦИП</w:t>
      </w:r>
    </w:p>
    <w:p>
      <w:r>
        <w:t>- Чаты не являются памятью</w:t>
        <w:br/>
        <w:t>- Вся истина хранится во внешних файлах</w:t>
        <w:br/>
        <w:t>- Система stateless: любое действие воспроизводимо</w:t>
        <w:br/>
      </w:r>
    </w:p>
    <w:p>
      <w:pPr>
        <w:pStyle w:val="Heading2"/>
      </w:pPr>
      <w:r>
        <w:t>2. ЯДРО СИСТЕМЫ</w:t>
      </w:r>
    </w:p>
    <w:p>
      <w:r>
        <w:t>Dropbox (Archiwum 3.1)</w:t>
        <w:br/>
        <w:t>- CASES/_INBOX – входящие</w:t>
        <w:br/>
        <w:t>- CASES/_REVIEW – проверка</w:t>
        <w:br/>
        <w:t>- CASES/&lt;CASE_ID&gt; – рабочие кейсы</w:t>
        <w:br/>
      </w:r>
    </w:p>
    <w:p>
      <w:pPr>
        <w:pStyle w:val="Heading2"/>
      </w:pPr>
      <w:r>
        <w:t>3. ПОЧТА</w:t>
      </w:r>
    </w:p>
    <w:p>
      <w:r>
        <w:t>- Gmail – центральный узел</w:t>
        <w:br/>
        <w:t>- iCloud → Gmail (метка SOURCE/ICLOUD)</w:t>
        <w:br/>
        <w:t>- Вложения выгружаются скриптами</w:t>
        <w:br/>
      </w:r>
    </w:p>
    <w:p>
      <w:pPr>
        <w:pStyle w:val="Heading2"/>
      </w:pPr>
      <w:r>
        <w:t>4. ЛОГИКА И КОНТРОЛЬ</w:t>
      </w:r>
    </w:p>
    <w:p>
      <w:r>
        <w:t>Notion используется для:</w:t>
        <w:br/>
        <w:t>- фиксации решений</w:t>
        <w:br/>
        <w:t>- шаблонов ответов</w:t>
        <w:br/>
        <w:t>- контроля сроков</w:t>
        <w:br/>
      </w:r>
    </w:p>
    <w:p>
      <w:pPr>
        <w:pStyle w:val="Heading2"/>
      </w:pPr>
      <w:r>
        <w:t>5. СОЦСЕТИ</w:t>
      </w:r>
    </w:p>
    <w:p>
      <w:r>
        <w:t>- Без цен</w:t>
        <w:br/>
        <w:t>- Без акций</w:t>
        <w:br/>
        <w:t>- Только реальные проекты</w:t>
        <w:br/>
        <w:t>- Google Maps + FB группы – основные входы</w:t>
        <w:br/>
      </w:r>
    </w:p>
    <w:p>
      <w:pPr>
        <w:pStyle w:val="Heading2"/>
      </w:pPr>
      <w:r>
        <w:t>6. ЧЕГО НЕ ДЕЛАТЬ</w:t>
      </w:r>
    </w:p>
    <w:p>
      <w:r>
        <w:t>- Не хранить логику в чатах</w:t>
        <w:br/>
        <w:t>- Не добавлять новые инструменты без причины</w:t>
        <w:br/>
        <w:t>- Не автоматизировать до фиксации</w:t>
        <w:br/>
      </w:r>
    </w:p>
    <w:p>
      <w:pPr>
        <w:pStyle w:val="Heading2"/>
      </w:pPr>
      <w:r>
        <w:t>7. СТАТУС</w:t>
      </w:r>
    </w:p>
    <w:p>
      <w:r>
        <w:t>Система стабильна.</w:t>
        <w:br/>
        <w:t>Готова к развитию без перестройки основы.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