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t xml:space="preserve">The Button Rebirth Plugin</w:t>
      </w:r>
    </w:p>
    <w:p w:rsidR="00000000" w:rsidDel="00000000" w:rsidP="00000000" w:rsidRDefault="00000000" w:rsidRPr="00000000">
      <w:pPr>
        <w:spacing w:line="331.2" w:lineRule="auto"/>
        <w:contextualSpacing w:val="0"/>
        <w:jc w:val="center"/>
      </w:pPr>
      <w:r w:rsidDel="00000000" w:rsidR="00000000" w:rsidRPr="00000000">
        <w:rPr>
          <w:rtl w:val="0"/>
        </w:rPr>
        <w:t xml:space="preserve">Ver Alpha 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README</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tab/>
        <w:t xml:space="preserve">The .jar file is the Button Rebirth Plugin, that goes into your plugins folder</w:t>
      </w:r>
    </w:p>
    <w:p w:rsidR="00000000" w:rsidDel="00000000" w:rsidP="00000000" w:rsidRDefault="00000000" w:rsidRPr="00000000">
      <w:pPr>
        <w:spacing w:line="331.2" w:lineRule="auto"/>
        <w:ind w:firstLine="720"/>
        <w:contextualSpacing w:val="0"/>
      </w:pPr>
      <w:r w:rsidDel="00000000" w:rsidR="00000000" w:rsidRPr="00000000">
        <w:rPr>
          <w:rtl w:val="0"/>
        </w:rPr>
        <w:t xml:space="preserve">The .zip file is the source code that follows it. It is a regular java project, and you should be able to open it in Eclipse, as well as compile the .jar file from the .zip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BugFixes: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Null</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Command classpaths: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alisolarflare.thebuttonrebirth.</w:t>
            </w:r>
            <w:r w:rsidDel="00000000" w:rsidR="00000000" w:rsidRPr="00000000">
              <w:rPr>
                <w:b w:val="1"/>
                <w:color w:val="ff0000"/>
                <w:rtl w:val="0"/>
              </w:rPr>
              <w:t xml:space="preserve">admin</w:t>
            </w:r>
            <w:r w:rsidDel="00000000" w:rsidR="00000000" w:rsidRPr="00000000">
              <w:rPr>
                <w:b w:val="1"/>
                <w:rtl w:val="0"/>
              </w:rPr>
              <w:t xml:space="preserve">.CreateShrine.java</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alisolarflare.thebuttonrebirth.</w:t>
            </w:r>
            <w:r w:rsidDel="00000000" w:rsidR="00000000" w:rsidRPr="00000000">
              <w:rPr>
                <w:b w:val="1"/>
                <w:color w:val="ff0000"/>
                <w:rtl w:val="0"/>
              </w:rPr>
              <w:t xml:space="preserve">admin</w:t>
            </w:r>
            <w:r w:rsidDel="00000000" w:rsidR="00000000" w:rsidRPr="00000000">
              <w:rPr>
                <w:b w:val="1"/>
                <w:rtl w:val="0"/>
              </w:rPr>
              <w:t xml:space="preserve">.SetWorld.java</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alisolarflare.thebuttonrebirth.commands.ButtonHealth.java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Commands:</w:t>
      </w:r>
    </w:p>
    <w:p w:rsidR="00000000" w:rsidDel="00000000" w:rsidP="00000000" w:rsidRDefault="00000000" w:rsidRPr="00000000">
      <w:pPr>
        <w:spacing w:line="331.2" w:lineRule="auto"/>
        <w:contextualSpacing w:val="0"/>
      </w:pPr>
      <w:r w:rsidDel="00000000" w:rsidR="00000000" w:rsidRPr="00000000">
        <w:rPr>
          <w:b w:val="1"/>
          <w:rtl w:val="0"/>
        </w:rPr>
        <w:t xml:space="preserve">    </w:t>
      </w:r>
      <w:r w:rsidDel="00000000" w:rsidR="00000000" w:rsidRPr="00000000">
        <w:rPr>
          <w:b w:val="1"/>
          <w:color w:val="ff0000"/>
          <w:rtl w:val="0"/>
        </w:rPr>
        <w:t xml:space="preserve">ADMIN </w:t>
      </w:r>
      <w:r w:rsidDel="00000000" w:rsidR="00000000" w:rsidRPr="00000000">
        <w:rPr>
          <w:b w:val="1"/>
          <w:rtl w:val="0"/>
        </w:rPr>
        <w:t xml:space="preserve">COMMANDS:</w:t>
      </w:r>
    </w:p>
    <w:p w:rsidR="00000000" w:rsidDel="00000000" w:rsidP="00000000" w:rsidRDefault="00000000" w:rsidRPr="00000000">
      <w:pPr>
        <w:spacing w:line="331.2" w:lineRule="auto"/>
        <w:contextualSpacing w:val="0"/>
      </w:pPr>
      <w:r w:rsidDel="00000000" w:rsidR="00000000" w:rsidRPr="00000000">
        <w:rPr>
          <w:rtl w:val="0"/>
        </w:rPr>
        <w:tab/>
        <w:t xml:space="preserve">/createShrine - creates a bedrock shrine with a 10 block radius at the player location</w:t>
      </w:r>
    </w:p>
    <w:p w:rsidR="00000000" w:rsidDel="00000000" w:rsidP="00000000" w:rsidRDefault="00000000" w:rsidRPr="00000000">
      <w:pPr>
        <w:spacing w:line="331.2" w:lineRule="auto"/>
        <w:contextualSpacing w:val="0"/>
      </w:pPr>
      <w:r w:rsidDel="00000000" w:rsidR="00000000" w:rsidRPr="00000000">
        <w:rPr>
          <w:rtl w:val="0"/>
        </w:rPr>
        <w:tab/>
        <w:t xml:space="preserve">/setWorld - sets the world that the button checks</w:t>
      </w:r>
    </w:p>
    <w:p w:rsidR="00000000" w:rsidDel="00000000" w:rsidP="00000000" w:rsidRDefault="00000000" w:rsidRPr="00000000">
      <w:pPr>
        <w:spacing w:line="331.2" w:lineRule="auto"/>
        <w:contextualSpacing w:val="0"/>
      </w:pPr>
      <w:r w:rsidDel="00000000" w:rsidR="00000000" w:rsidRPr="00000000">
        <w:rPr>
          <w:b w:val="1"/>
          <w:rtl w:val="0"/>
        </w:rPr>
        <w:t xml:space="preserve">    Player commands:</w:t>
      </w:r>
    </w:p>
    <w:p w:rsidR="00000000" w:rsidDel="00000000" w:rsidP="00000000" w:rsidRDefault="00000000" w:rsidRPr="00000000">
      <w:pPr>
        <w:spacing w:line="331.2" w:lineRule="auto"/>
        <w:contextualSpacing w:val="0"/>
      </w:pPr>
      <w:r w:rsidDel="00000000" w:rsidR="00000000" w:rsidRPr="00000000">
        <w:rPr>
          <w:rtl w:val="0"/>
        </w:rPr>
        <w:tab/>
        <w:t xml:space="preserve">/buttonHealth - sends the user a message with the button’s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New Features in Alpha 1.2:</w:t>
      </w:r>
    </w:p>
    <w:p w:rsidR="00000000" w:rsidDel="00000000" w:rsidP="00000000" w:rsidRDefault="00000000" w:rsidRPr="00000000">
      <w:pPr>
        <w:spacing w:line="331.2" w:lineRule="auto"/>
        <w:contextualSpacing w:val="0"/>
      </w:pPr>
      <w:r w:rsidDel="00000000" w:rsidR="00000000" w:rsidRPr="00000000">
        <w:rPr>
          <w:rtl w:val="0"/>
        </w:rPr>
        <w:tab/>
        <w:t xml:space="preserve">The button health, diamond blocks required and inside the chest, and time until the button requires fuel is all displayed through wither boss displays at the top of the user screen.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Upcoming Features in Alpha 1.3:</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Better permissions</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A /hideDisplay command for users who find the bars annoying</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A Trello Board for bug reports and bug tracking</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A better plugin description</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More efficient code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