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D2B" w14:textId="4C952FFE" w:rsidR="00540F26" w:rsidRDefault="00AC7BE0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ACS21 </w:t>
      </w:r>
      <w:r w:rsidR="00540F26" w:rsidRPr="00540F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Programme (13-14 November 2021)</w:t>
      </w:r>
    </w:p>
    <w:p w14:paraId="125EFF5D" w14:textId="70F0376F" w:rsidR="00F364F4" w:rsidRPr="00E95F18" w:rsidRDefault="00F364F4">
      <w:pPr>
        <w:rPr>
          <w:b/>
          <w:bCs/>
          <w:color w:val="C00000"/>
        </w:rPr>
      </w:pPr>
      <w:r w:rsidRPr="00E95F18">
        <w:rPr>
          <w:b/>
          <w:bCs/>
          <w:color w:val="C00000"/>
        </w:rPr>
        <w:t>All timings are Gulf Standard 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540F26" w:rsidRPr="00540F26" w14:paraId="53342B4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022B53A2" w14:textId="23F8E826" w:rsidR="00540F26" w:rsidRPr="00103F40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 xml:space="preserve">Day 1 - </w:t>
            </w:r>
            <w:r w:rsidR="00540F26"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Saturday 13th November (Face to Face and Online)</w:t>
            </w:r>
          </w:p>
        </w:tc>
      </w:tr>
      <w:tr w:rsidR="00CD4203" w:rsidRPr="00540F26" w14:paraId="4315070F" w14:textId="77777777" w:rsidTr="00B229D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0CF2362D" w14:textId="557BCB0D" w:rsidR="00CD4203" w:rsidRPr="00CD4203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Opening and keynotes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online, Zoom link: </w:t>
            </w:r>
            <w:hyperlink r:id="rId6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https://us06web.zoom.us/j/84324984709</w:t>
              </w:r>
            </w:hyperlink>
          </w:p>
        </w:tc>
      </w:tr>
      <w:tr w:rsidR="005929FB" w:rsidRPr="00540F26" w14:paraId="70DE32C6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C4CA46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0930 - 0945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F8EB5B9" w14:textId="7A540D68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Opening</w:t>
            </w:r>
          </w:p>
        </w:tc>
      </w:tr>
      <w:tr w:rsidR="005929FB" w:rsidRPr="00540F26" w14:paraId="424D2A0F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74EDB7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BF0C71" w14:textId="2D301A97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Keynote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Anthony Brooks</w:t>
            </w:r>
          </w:p>
        </w:tc>
      </w:tr>
      <w:tr w:rsidR="005929FB" w:rsidRPr="00540F26" w14:paraId="606694A0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553679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301354E" w14:textId="11846ED8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5929FB" w:rsidRPr="00540F26" w14:paraId="31070407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A60AD2B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492BD13E" w14:textId="50533A0C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Keynote 2</w:t>
            </w:r>
            <w:r w:rsidR="00FE4D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FE4D5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Biju Hameed</w:t>
            </w:r>
          </w:p>
        </w:tc>
      </w:tr>
      <w:tr w:rsidR="005929FB" w:rsidRPr="00540F26" w14:paraId="730938A5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324579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6306CF" w14:textId="041C69F4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F364F4" w:rsidRPr="00540F26" w14:paraId="0B85A263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487354B6" w14:textId="0159F81F" w:rsidR="00F364F4" w:rsidRPr="00E95F18" w:rsidRDefault="00F364F4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proofErr w:type="gramStart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 1</w:t>
            </w:r>
            <w:proofErr w:type="gramEnd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7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https://us06web.zoom.us/j/86262395134</w:t>
              </w:r>
            </w:hyperlink>
          </w:p>
        </w:tc>
      </w:tr>
      <w:tr w:rsidR="00AC7BE0" w:rsidRPr="00540F26" w14:paraId="3656CC3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2AC57EE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429692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Availability in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Openstack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: The bunny that killed the cloud</w:t>
            </w:r>
          </w:p>
          <w:p w14:paraId="46F81552" w14:textId="1B97397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Salih Ismail, Hani Ragab Hassen, Mike Just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540F26" w14:paraId="7ADC9F9A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AE4791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1770A1D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Malware Prediction using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LSTM Networks</w:t>
            </w:r>
          </w:p>
          <w:p w14:paraId="005C9569" w14:textId="6ECBAEFC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Saba Iqbal, Abrar Ullah,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Shiema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Adlan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</w:p>
        </w:tc>
      </w:tr>
      <w:tr w:rsidR="00AC7BE0" w:rsidRPr="00540F26" w14:paraId="383B7251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CE3DB9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D3DF7C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API Calls: A Comparison of Feature Selection and Machine Learning Models</w:t>
            </w:r>
          </w:p>
          <w:p w14:paraId="5A70E62F" w14:textId="0D570FE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Ali Muzaffar, Hani Ragab Hassen, Michael 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Lones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AC7BE0" w14:paraId="56A31876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B9D4DB7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7127307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P2PRC - a peer to peer network designed for computation</w:t>
            </w:r>
          </w:p>
          <w:p w14:paraId="01528ACA" w14:textId="077AE6A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Akilan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Selvacoumar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Benjamin Reji</w:t>
            </w:r>
          </w:p>
        </w:tc>
      </w:tr>
      <w:tr w:rsidR="005929FB" w:rsidRPr="00540F26" w14:paraId="6370F4B1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9EE3FB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78C61DC5" w14:textId="4C4C7010" w:rsidR="005929FB" w:rsidRPr="00E95F18" w:rsidRDefault="005929FB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F364F4" w:rsidRPr="00540F26" w14:paraId="2EDBFA1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0FA4584B" w14:textId="7A9263D9" w:rsidR="00F364F4" w:rsidRPr="00E95F18" w:rsidRDefault="00F364F4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2, 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room </w:t>
            </w:r>
            <w:r w:rsidR="007B3000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2.03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</w:t>
            </w:r>
            <w:r w:rsidR="00FD7835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link: </w:t>
            </w:r>
            <w:r w:rsidR="00145123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145123" w:rsidRPr="00145123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u w:val="single"/>
                <w:lang w:eastAsia="en-GB"/>
              </w:rPr>
              <w:t>https://eu.bbcollab.com/guest/f33958c81fd34426bc5ddc9ab0e564a0</w:t>
            </w:r>
          </w:p>
        </w:tc>
      </w:tr>
      <w:tr w:rsidR="00AC7BE0" w:rsidRPr="00540F26" w14:paraId="7AF0053D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7F681A5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9DCF9A7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Intrusion Detection for CAN Using Deep Learning Techniques</w:t>
            </w:r>
          </w:p>
          <w:p w14:paraId="005FEC11" w14:textId="0DCB8B7C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Rawan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Suwwan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Seba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Alkafri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Lotf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Elsadek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Khaled Afifi, Imran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Zualkernan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Aloul</w:t>
            </w:r>
            <w:proofErr w:type="spellEnd"/>
          </w:p>
        </w:tc>
      </w:tr>
      <w:tr w:rsidR="00AC7BE0" w:rsidRPr="00540F26" w14:paraId="09362D9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505F6C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</w:tcPr>
          <w:p w14:paraId="4B0898EB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Feature Selection Approach for Phishing Detection based on Machine Learning </w:t>
            </w:r>
          </w:p>
          <w:p w14:paraId="021C0D48" w14:textId="58BB9F07" w:rsidR="00AC7BE0" w:rsidRPr="00645D61" w:rsidRDefault="00645D61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Yi Wei and Yuji Sekiya</w:t>
            </w:r>
          </w:p>
        </w:tc>
      </w:tr>
      <w:tr w:rsidR="00AC7BE0" w:rsidRPr="00540F26" w14:paraId="297887DC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E7EE62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</w:tcPr>
          <w:p w14:paraId="2182181E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Vulnerability Detection using Deep Learning</w:t>
            </w:r>
          </w:p>
          <w:p w14:paraId="5976466C" w14:textId="4E5F5F22" w:rsidR="00AC7BE0" w:rsidRPr="00E95F18" w:rsidRDefault="00D311AE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Mahmoud Osama Elsheikh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54B8B0A3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1000C89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53A82FF0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Multi-Face Recognition Systems Based on Deep and Machine Learning Algorithms </w:t>
            </w:r>
          </w:p>
          <w:p w14:paraId="74329CDD" w14:textId="7643E273" w:rsidR="00AC7BE0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Badreddine Alane and Saad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Bouguezel</w:t>
            </w:r>
            <w:proofErr w:type="spellEnd"/>
          </w:p>
        </w:tc>
      </w:tr>
      <w:tr w:rsidR="00385986" w:rsidRPr="00540F26" w14:paraId="5A8ABABE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C5D3BD9" w14:textId="77777777" w:rsidR="00385986" w:rsidRPr="00E95F18" w:rsidRDefault="00385986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02A04BDB" w14:textId="4C16B6CE" w:rsidR="00385986" w:rsidRPr="00E95F18" w:rsidRDefault="00F364F4" w:rsidP="00385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7C03BA" w:rsidRPr="00540F26" w14:paraId="7A430D34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59039A4B" w14:textId="1601B15E" w:rsidR="007C03BA" w:rsidRPr="00E95F18" w:rsidRDefault="007C03BA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3, room </w:t>
            </w:r>
            <w:r w:rsidR="007B3000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2.03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</w:t>
            </w:r>
            <w:r w:rsidR="00FD7835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link</w:t>
            </w:r>
            <w:r w:rsidR="0014512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: </w:t>
            </w:r>
            <w:r w:rsidR="00145123" w:rsidRPr="00145123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u w:val="single"/>
                <w:lang w:eastAsia="en-GB"/>
              </w:rPr>
              <w:t xml:space="preserve">https://eu.bbcollab.com/guest/f33958c81fd34426bc5ddc9ab0e564a0 </w:t>
            </w:r>
          </w:p>
        </w:tc>
      </w:tr>
      <w:tr w:rsidR="00AC7BE0" w:rsidRPr="00540F26" w14:paraId="01E3D357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72AEEF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64BE237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Android Malware Detection Using Long </w:t>
            </w:r>
            <w:proofErr w:type="gram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Short Term</w:t>
            </w:r>
            <w:proofErr w:type="gram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Memory Recurrent Neural Networks</w:t>
            </w:r>
          </w:p>
          <w:p w14:paraId="46A6A3B9" w14:textId="68324081" w:rsidR="00AC7BE0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Lilia Georgieva and Basile Lamarque</w:t>
            </w:r>
          </w:p>
        </w:tc>
      </w:tr>
      <w:tr w:rsidR="00AC7BE0" w:rsidRPr="00540F26" w14:paraId="15C036F3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C2F6FFF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1600 - 1620</w:t>
            </w:r>
          </w:p>
        </w:tc>
        <w:tc>
          <w:tcPr>
            <w:tcW w:w="7931" w:type="dxa"/>
            <w:shd w:val="clear" w:color="auto" w:fill="auto"/>
            <w:noWrap/>
          </w:tcPr>
          <w:p w14:paraId="30D0B931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Comparative Study of Machine Learning Binary Classification Methods for Botnet Detection</w:t>
            </w:r>
          </w:p>
          <w:p w14:paraId="7271E08B" w14:textId="525D6AFC" w:rsidR="00AC7BE0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</w:tc>
      </w:tr>
      <w:tr w:rsidR="00C27360" w:rsidRPr="00540F26" w14:paraId="6E46E147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0A08C4E6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1620 - 1640</w:t>
            </w:r>
          </w:p>
        </w:tc>
        <w:tc>
          <w:tcPr>
            <w:tcW w:w="7931" w:type="dxa"/>
            <w:shd w:val="clear" w:color="auto" w:fill="auto"/>
            <w:noWrap/>
          </w:tcPr>
          <w:p w14:paraId="75E365DF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Phishing Email Detection Using Bi-GRU-CNN Model </w:t>
            </w:r>
          </w:p>
          <w:p w14:paraId="3978E71C" w14:textId="28DE5386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Mohamed Abdelkarim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Remmide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Fatima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Boumahdi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Narhimene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Boustia</w:t>
            </w:r>
            <w:proofErr w:type="spellEnd"/>
          </w:p>
        </w:tc>
      </w:tr>
      <w:tr w:rsidR="00C27360" w:rsidRPr="00540F26" w14:paraId="35A70BFD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303D6544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1640 - 1700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3C2751D4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Detecting Vulnerabilities in Source Code using Machine Learning </w:t>
            </w:r>
          </w:p>
          <w:p w14:paraId="5D523423" w14:textId="5716DE73" w:rsidR="00C27360" w:rsidRPr="006503AA" w:rsidRDefault="006503AA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Omar Hany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Mervat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Abu-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Elkheir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 </w:t>
            </w:r>
          </w:p>
        </w:tc>
      </w:tr>
      <w:tr w:rsidR="005929FB" w:rsidRPr="00540F26" w14:paraId="2339E332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6483CA9D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1700 - 1715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1B72EEA5" w14:textId="04C61E89" w:rsidR="005929FB" w:rsidRPr="00E95F18" w:rsidRDefault="003A7A16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ACS21 Student Competition </w:t>
            </w:r>
            <w:r w:rsidR="005929FB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Awards</w:t>
            </w: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Close day</w:t>
            </w:r>
          </w:p>
        </w:tc>
      </w:tr>
    </w:tbl>
    <w:p w14:paraId="228744E0" w14:textId="7610E001" w:rsidR="00E95F18" w:rsidRDefault="00E95F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0250AD" w:rsidRPr="00540F26" w14:paraId="2065EA67" w14:textId="77777777" w:rsidTr="00325478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B65EDF0" w14:textId="6987FB4F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Day 2 - Sunday 14th November (Online)</w:t>
            </w:r>
          </w:p>
        </w:tc>
      </w:tr>
      <w:tr w:rsidR="00CD4203" w:rsidRPr="00540F26" w14:paraId="1704983E" w14:textId="77777777" w:rsidTr="00325478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62E56FF3" w14:textId="50123B40" w:rsidR="00CD4203" w:rsidRPr="00E95F18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K</w:t>
            </w:r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online</w:t>
            </w:r>
            <w:r w:rsidR="00FD7835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link</w:t>
            </w:r>
            <w:r w:rsidR="0014512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: </w:t>
            </w:r>
            <w:hyperlink r:id="rId8" w:tgtFrame="_blank" w:history="1">
              <w:r w:rsidR="00145123" w:rsidRPr="00145123">
                <w:rPr>
                  <w:rStyle w:val="Hyperlink"/>
                  <w:rFonts w:ascii="Segoe UI" w:hAnsi="Segoe UI" w:cs="Segoe UI"/>
                  <w:b/>
                  <w:bCs/>
                  <w:bdr w:val="none" w:sz="0" w:space="0" w:color="auto" w:frame="1"/>
                  <w:shd w:val="clear" w:color="auto" w:fill="FFFFFF"/>
                </w:rPr>
                <w:t>https://eu.bbcollab.com/guest/038ad680eb4c418289df4cddf7569b2d</w:t>
              </w:r>
            </w:hyperlink>
            <w:r w:rsidR="00145123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250AD" w:rsidRPr="00540F26" w14:paraId="2F70D1A6" w14:textId="77777777" w:rsidTr="00325478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D0C9CFA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0C12270D" w14:textId="7263187C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David Tien</w:t>
            </w:r>
          </w:p>
        </w:tc>
      </w:tr>
      <w:tr w:rsidR="000250AD" w:rsidRPr="00540F26" w14:paraId="787EA6A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627A26D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F3FAA8C" w14:textId="58CB916B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0250AD" w:rsidRPr="00540F26" w14:paraId="0244E81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DCC6727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48F752" w14:textId="05110F23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2: Prof. M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Quafafou</w:t>
            </w:r>
            <w:proofErr w:type="spellEnd"/>
          </w:p>
        </w:tc>
      </w:tr>
      <w:tr w:rsidR="000250AD" w:rsidRPr="00540F26" w14:paraId="1DD3169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887C7DE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35D5001" w14:textId="7B1A7CD9" w:rsidR="000250AD" w:rsidRPr="00E95F18" w:rsidRDefault="000250AD" w:rsidP="00025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2F4D53" w:rsidRPr="00540F26" w14:paraId="3AF45C31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hideMark/>
          </w:tcPr>
          <w:p w14:paraId="1910F785" w14:textId="6668227F" w:rsidR="002F4D53" w:rsidRPr="00E95F18" w:rsidRDefault="718F773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1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FD7835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link: </w:t>
            </w:r>
            <w:hyperlink r:id="rId9" w:tgtFrame="_blank" w:history="1">
              <w:r w:rsidR="00145123" w:rsidRPr="00145123">
                <w:rPr>
                  <w:rStyle w:val="Hyperlink"/>
                  <w:rFonts w:ascii="Segoe UI" w:hAnsi="Segoe UI" w:cs="Segoe UI"/>
                  <w:b/>
                  <w:bCs/>
                  <w:bdr w:val="none" w:sz="0" w:space="0" w:color="auto" w:frame="1"/>
                  <w:shd w:val="clear" w:color="auto" w:fill="FFFFFF"/>
                </w:rPr>
                <w:t>https://eu.bbcollab.com/guest/b6052e4f893c4526b0646abeb172e5a8</w:t>
              </w:r>
            </w:hyperlink>
          </w:p>
        </w:tc>
      </w:tr>
      <w:tr w:rsidR="002F4D53" w:rsidRPr="00540F26" w14:paraId="7ADF430C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9E606D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AF0921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Substructure for Estimation of Miscellaneous Data Failures using Distributed Clustering Techniques</w:t>
            </w:r>
          </w:p>
          <w:p w14:paraId="37A2C7FF" w14:textId="6A20533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Abdul Ahad, Sreenath Kashyap, Marlene Grace Verghese</w:t>
            </w:r>
          </w:p>
        </w:tc>
      </w:tr>
      <w:tr w:rsidR="002F4D53" w:rsidRPr="00540F26" w14:paraId="1A040974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21C132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B40A68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 Enhancement of SAC-OCDMA System Using an Identity Row Shifting Matrix Code</w:t>
            </w:r>
          </w:p>
          <w:p w14:paraId="79E9D101" w14:textId="2A414D8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Mohanad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Alayedi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Abdlehamid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Cherifi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Abelhak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Ferhat Hamida, Boubakar Seddik Bouazza, C. B. M Rashidi</w:t>
            </w:r>
          </w:p>
        </w:tc>
      </w:tr>
      <w:tr w:rsidR="002F4D53" w:rsidRPr="00540F26" w14:paraId="612145DF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7EB64CF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A15DD1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Effect of Encryption Delay on FTP &amp; VoIP Traffic based on TCP/UDP</w:t>
            </w:r>
          </w:p>
          <w:p w14:paraId="55560C43" w14:textId="63CF99D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Arif, Muhammad Asif Habib, Nasir Mahmood, Asadullah Tariq, Mudassar Ahmad</w:t>
            </w:r>
          </w:p>
        </w:tc>
      </w:tr>
      <w:tr w:rsidR="002F4D53" w:rsidRPr="00540F26" w14:paraId="7FE6047A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4826C8E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DFC03C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Security Issues and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Defenses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in Virtualization</w:t>
            </w:r>
          </w:p>
          <w:p w14:paraId="31CC264C" w14:textId="1ADE977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Rouaa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Alzoubi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Bayan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Mahfood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Abbas</w:t>
            </w:r>
          </w:p>
        </w:tc>
      </w:tr>
      <w:tr w:rsidR="008F4D60" w:rsidRPr="00540F26" w14:paraId="670D045F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646B87A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shd w:val="clear" w:color="auto" w:fill="auto"/>
            <w:noWrap/>
          </w:tcPr>
          <w:p w14:paraId="0F771929" w14:textId="322B6C7A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540F26" w14:paraId="79EA3E6F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5487D459" w14:textId="58A9A95D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2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</w:t>
            </w:r>
            <w:r w:rsidR="00FD7835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link: </w:t>
            </w:r>
            <w:hyperlink r:id="rId10" w:tgtFrame="_blank" w:history="1">
              <w:r w:rsidR="00145123" w:rsidRPr="00145123">
                <w:rPr>
                  <w:rStyle w:val="Hyperlink"/>
                  <w:rFonts w:ascii="Segoe UI" w:hAnsi="Segoe UI" w:cs="Segoe UI"/>
                  <w:b/>
                  <w:bCs/>
                  <w:bdr w:val="none" w:sz="0" w:space="0" w:color="auto" w:frame="1"/>
                  <w:shd w:val="clear" w:color="auto" w:fill="FFFFFF"/>
                </w:rPr>
                <w:t>https://eu.bbcollab.com/guest/b6052e4f893c4526b0646abeb172e5a8</w:t>
              </w:r>
            </w:hyperlink>
            <w:r w:rsidR="00145123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0ADC961B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96D9F7A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7C78519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Malware Detection using Machine Learning Algorithms for Windows Platform</w:t>
            </w:r>
          </w:p>
          <w:p w14:paraId="2BA5989D" w14:textId="5C49C6DA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Abrar Khalid, Muhammad Asif,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Maaz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Ahmad,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Toqeer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Mahmood, Muhammad Arslan Raza</w:t>
            </w:r>
          </w:p>
        </w:tc>
      </w:tr>
      <w:tr w:rsidR="002F4D53" w:rsidRPr="00AC7BE0" w14:paraId="7FA03F09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774B55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428BD3D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 IoT based Remote Well Baby Care Solution</w:t>
            </w:r>
          </w:p>
          <w:p w14:paraId="10F0C41D" w14:textId="094AB80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Khushi Gupta, Leah Mutanu, Jeet Gohil, Abdihamid Ali</w:t>
            </w:r>
          </w:p>
        </w:tc>
      </w:tr>
      <w:tr w:rsidR="002F4D53" w:rsidRPr="00540F26" w14:paraId="4EDE563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19F267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90BC22B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Evaluation of Selective Reactive Routing Protocols of Mobile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Adhoc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Network</w:t>
            </w:r>
          </w:p>
          <w:p w14:paraId="2DE5403E" w14:textId="7324B606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Kashif Nazir, Muhammad Asif Habib, Mudassar Ahmad</w:t>
            </w:r>
          </w:p>
        </w:tc>
      </w:tr>
      <w:tr w:rsidR="008F4D60" w:rsidRPr="00540F26" w14:paraId="13A9C5CA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29DCDE6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shd w:val="clear" w:color="auto" w:fill="auto"/>
            <w:noWrap/>
          </w:tcPr>
          <w:p w14:paraId="0BA6A8E3" w14:textId="506F423F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AC7BE0" w14:paraId="5D04717B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1A3ACE2E" w14:textId="73D78B90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</w:t>
            </w:r>
            <w:r w:rsidR="00FD7835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link: </w:t>
            </w:r>
            <w:hyperlink r:id="rId11" w:tgtFrame="_blank" w:history="1">
              <w:r w:rsidR="00145123" w:rsidRPr="00145123">
                <w:rPr>
                  <w:rStyle w:val="Hyperlink"/>
                  <w:rFonts w:ascii="Segoe UI" w:hAnsi="Segoe UI" w:cs="Segoe UI"/>
                  <w:b/>
                  <w:bCs/>
                  <w:bdr w:val="none" w:sz="0" w:space="0" w:color="auto" w:frame="1"/>
                  <w:shd w:val="clear" w:color="auto" w:fill="FFFFFF"/>
                </w:rPr>
                <w:t>https://eu.bbcollab.com/guest/8d7ae000800640b2bd8b31ebcc129e31</w:t>
              </w:r>
            </w:hyperlink>
            <w:r w:rsidR="00145123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AC7BE0" w14:paraId="5EB46FB6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3158822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shd w:val="clear" w:color="auto" w:fill="auto"/>
            <w:noWrap/>
          </w:tcPr>
          <w:p w14:paraId="514B6C91" w14:textId="77777777" w:rsidR="00882CB8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 Physically Unclonable Function for Increasing Security of Internet of Things</w:t>
            </w:r>
          </w:p>
          <w:p w14:paraId="0DC8781C" w14:textId="08F232E3" w:rsidR="002F4D53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Taghi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Fatehi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Khaje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Mona Moradi and Kivan Navi</w:t>
            </w:r>
          </w:p>
        </w:tc>
      </w:tr>
      <w:tr w:rsidR="002F4D53" w:rsidRPr="00AC7BE0" w14:paraId="09419317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2E7308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shd w:val="clear" w:color="auto" w:fill="auto"/>
            <w:noWrap/>
          </w:tcPr>
          <w:p w14:paraId="25CF5999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 Novel Approach Integrating Design Thinking Techniques in Cyber Exercise Development </w:t>
            </w:r>
          </w:p>
          <w:p w14:paraId="57203296" w14:textId="4E96EDDB" w:rsidR="002F4D53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Melisa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Gafic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Simon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Tjoa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Peter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Kieseberg</w:t>
            </w:r>
            <w:proofErr w:type="spellEnd"/>
          </w:p>
        </w:tc>
      </w:tr>
      <w:tr w:rsidR="00E95F18" w:rsidRPr="00AC7BE0" w14:paraId="5130BAC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3B490BB" w14:textId="77777777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1600 - 1630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25CD1F8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Distributed and Reliable Leader Election Framework for Wireless Sensor Network (DRLEF)</w:t>
            </w:r>
          </w:p>
          <w:p w14:paraId="4DEFF0B5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  <w:p w14:paraId="21C9AE4E" w14:textId="356B3775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en-GB"/>
              </w:rPr>
            </w:pPr>
          </w:p>
        </w:tc>
      </w:tr>
      <w:tr w:rsidR="00593E8E" w:rsidRPr="00540F26" w14:paraId="0372196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57A5954" w14:textId="77777777" w:rsidR="00593E8E" w:rsidRPr="00E95F18" w:rsidRDefault="00593E8E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1630 - 1700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7D56BBDD" w14:textId="127FE265" w:rsidR="00593E8E" w:rsidRPr="00E95F18" w:rsidRDefault="00593E8E" w:rsidP="0059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Closing ceremony (</w:t>
            </w:r>
            <w:r w:rsidR="007A3FC5"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face-to-face/online</w:t>
            </w: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  <w:r w:rsidR="00325478" w:rsidRPr="003254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, link:</w:t>
            </w:r>
            <w:r w:rsidR="00FD78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same as Session 3</w:t>
            </w:r>
          </w:p>
        </w:tc>
      </w:tr>
    </w:tbl>
    <w:p w14:paraId="598D86EB" w14:textId="77777777" w:rsidR="00FF117E" w:rsidRDefault="00FF117E"/>
    <w:sectPr w:rsidR="00FF117E" w:rsidSect="00F364F4">
      <w:headerReference w:type="default" r:id="rId12"/>
      <w:footerReference w:type="default" r:id="rId13"/>
      <w:pgSz w:w="11906" w:h="16838"/>
      <w:pgMar w:top="1440" w:right="99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814B" w14:textId="77777777" w:rsidR="006C28CA" w:rsidRDefault="006C28CA" w:rsidP="007A2735">
      <w:pPr>
        <w:spacing w:after="0" w:line="240" w:lineRule="auto"/>
      </w:pPr>
      <w:r>
        <w:separator/>
      </w:r>
    </w:p>
  </w:endnote>
  <w:endnote w:type="continuationSeparator" w:id="0">
    <w:p w14:paraId="49F9AAE7" w14:textId="77777777" w:rsidR="006C28CA" w:rsidRDefault="006C28CA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343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3F2260" w14:textId="695E739D" w:rsidR="002305C4" w:rsidRDefault="002305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C0A482" w14:textId="77777777" w:rsidR="002305C4" w:rsidRDefault="0023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F90D" w14:textId="77777777" w:rsidR="006C28CA" w:rsidRDefault="006C28CA" w:rsidP="007A2735">
      <w:pPr>
        <w:spacing w:after="0" w:line="240" w:lineRule="auto"/>
      </w:pPr>
      <w:r>
        <w:separator/>
      </w:r>
    </w:p>
  </w:footnote>
  <w:footnote w:type="continuationSeparator" w:id="0">
    <w:p w14:paraId="49621273" w14:textId="77777777" w:rsidR="006C28CA" w:rsidRDefault="006C28CA" w:rsidP="007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3BDE" w14:textId="63D1E3B0" w:rsidR="007A2735" w:rsidRPr="007A2735" w:rsidRDefault="007A2735">
    <w:pPr>
      <w:pStyle w:val="Header"/>
      <w:rPr>
        <w:lang w:val="en-US"/>
      </w:rPr>
    </w:pPr>
    <w:r>
      <w:rPr>
        <w:lang w:val="en-US"/>
      </w:rPr>
      <w:t>15</w:t>
    </w:r>
    <w:r w:rsidRPr="007A2735">
      <w:rPr>
        <w:vertAlign w:val="superscript"/>
        <w:lang w:val="en-US"/>
      </w:rPr>
      <w:t>th</w:t>
    </w:r>
    <w:r>
      <w:rPr>
        <w:lang w:val="en-US"/>
      </w:rPr>
      <w:t xml:space="preserve"> International Conference </w:t>
    </w:r>
    <w:r w:rsidR="00AC7BE0">
      <w:rPr>
        <w:lang w:val="en-US"/>
      </w:rPr>
      <w:t>on Applied Cyber Security (ACS)</w:t>
    </w:r>
    <w:r>
      <w:rPr>
        <w:lang w:val="en-US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6"/>
    <w:rsid w:val="00014AAE"/>
    <w:rsid w:val="000250AD"/>
    <w:rsid w:val="00074724"/>
    <w:rsid w:val="00087FB1"/>
    <w:rsid w:val="00092961"/>
    <w:rsid w:val="000A637C"/>
    <w:rsid w:val="000B2275"/>
    <w:rsid w:val="000E6936"/>
    <w:rsid w:val="000E7F2C"/>
    <w:rsid w:val="00103F40"/>
    <w:rsid w:val="00112EE8"/>
    <w:rsid w:val="00145123"/>
    <w:rsid w:val="001B096D"/>
    <w:rsid w:val="00224452"/>
    <w:rsid w:val="002305C4"/>
    <w:rsid w:val="002370B4"/>
    <w:rsid w:val="0027295B"/>
    <w:rsid w:val="0027719D"/>
    <w:rsid w:val="002B7BB8"/>
    <w:rsid w:val="002C258B"/>
    <w:rsid w:val="002E7095"/>
    <w:rsid w:val="002F4D53"/>
    <w:rsid w:val="00310883"/>
    <w:rsid w:val="00324B2D"/>
    <w:rsid w:val="00325478"/>
    <w:rsid w:val="00363CA8"/>
    <w:rsid w:val="00385986"/>
    <w:rsid w:val="003A7A16"/>
    <w:rsid w:val="00403298"/>
    <w:rsid w:val="00404416"/>
    <w:rsid w:val="00434718"/>
    <w:rsid w:val="00451105"/>
    <w:rsid w:val="00451EF0"/>
    <w:rsid w:val="004A25F2"/>
    <w:rsid w:val="004A6FA7"/>
    <w:rsid w:val="0051786B"/>
    <w:rsid w:val="00540F26"/>
    <w:rsid w:val="00556E20"/>
    <w:rsid w:val="005929FB"/>
    <w:rsid w:val="00593E8E"/>
    <w:rsid w:val="005B0A46"/>
    <w:rsid w:val="005D154D"/>
    <w:rsid w:val="00625BE9"/>
    <w:rsid w:val="00645D61"/>
    <w:rsid w:val="006503AA"/>
    <w:rsid w:val="006920BA"/>
    <w:rsid w:val="006C28CA"/>
    <w:rsid w:val="006C66BD"/>
    <w:rsid w:val="006E7382"/>
    <w:rsid w:val="007A2735"/>
    <w:rsid w:val="007A3FC5"/>
    <w:rsid w:val="007B3000"/>
    <w:rsid w:val="007C03BA"/>
    <w:rsid w:val="007C3207"/>
    <w:rsid w:val="007E5998"/>
    <w:rsid w:val="007E766E"/>
    <w:rsid w:val="007F52B9"/>
    <w:rsid w:val="00844ECE"/>
    <w:rsid w:val="00875382"/>
    <w:rsid w:val="00882CB8"/>
    <w:rsid w:val="00884F4C"/>
    <w:rsid w:val="008869C5"/>
    <w:rsid w:val="00897463"/>
    <w:rsid w:val="008D7A8F"/>
    <w:rsid w:val="008E15A9"/>
    <w:rsid w:val="008F02F4"/>
    <w:rsid w:val="008F4D60"/>
    <w:rsid w:val="009132E2"/>
    <w:rsid w:val="009243D7"/>
    <w:rsid w:val="0094334A"/>
    <w:rsid w:val="00952E91"/>
    <w:rsid w:val="009829CC"/>
    <w:rsid w:val="009A6214"/>
    <w:rsid w:val="009E42AB"/>
    <w:rsid w:val="00A342F1"/>
    <w:rsid w:val="00A73E1C"/>
    <w:rsid w:val="00AA00CD"/>
    <w:rsid w:val="00AA221C"/>
    <w:rsid w:val="00AA6913"/>
    <w:rsid w:val="00AC7BE0"/>
    <w:rsid w:val="00AF36A6"/>
    <w:rsid w:val="00B209C6"/>
    <w:rsid w:val="00B229D7"/>
    <w:rsid w:val="00B34A76"/>
    <w:rsid w:val="00B539EC"/>
    <w:rsid w:val="00B55235"/>
    <w:rsid w:val="00B822E1"/>
    <w:rsid w:val="00BC64EC"/>
    <w:rsid w:val="00BF62BD"/>
    <w:rsid w:val="00C01A5C"/>
    <w:rsid w:val="00C076FB"/>
    <w:rsid w:val="00C2674F"/>
    <w:rsid w:val="00C27360"/>
    <w:rsid w:val="00C31A8F"/>
    <w:rsid w:val="00C83A61"/>
    <w:rsid w:val="00CC7A6B"/>
    <w:rsid w:val="00CD4203"/>
    <w:rsid w:val="00CE1889"/>
    <w:rsid w:val="00D311AE"/>
    <w:rsid w:val="00D40448"/>
    <w:rsid w:val="00D86408"/>
    <w:rsid w:val="00D97BB0"/>
    <w:rsid w:val="00DA5552"/>
    <w:rsid w:val="00DD0B50"/>
    <w:rsid w:val="00E5160D"/>
    <w:rsid w:val="00E552F7"/>
    <w:rsid w:val="00E77C2E"/>
    <w:rsid w:val="00E952D5"/>
    <w:rsid w:val="00E95F18"/>
    <w:rsid w:val="00EA1BFE"/>
    <w:rsid w:val="00EB3C9D"/>
    <w:rsid w:val="00EB45E4"/>
    <w:rsid w:val="00EC25B7"/>
    <w:rsid w:val="00EE1E21"/>
    <w:rsid w:val="00EF7D41"/>
    <w:rsid w:val="00F30843"/>
    <w:rsid w:val="00F364F4"/>
    <w:rsid w:val="00F4639D"/>
    <w:rsid w:val="00F72884"/>
    <w:rsid w:val="00F82E49"/>
    <w:rsid w:val="00F92973"/>
    <w:rsid w:val="00FA4B1E"/>
    <w:rsid w:val="00FC7600"/>
    <w:rsid w:val="00FD3DF3"/>
    <w:rsid w:val="00FD7835"/>
    <w:rsid w:val="00FE4D54"/>
    <w:rsid w:val="00FF117E"/>
    <w:rsid w:val="16C44011"/>
    <w:rsid w:val="27713672"/>
    <w:rsid w:val="71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345"/>
  <w15:chartTrackingRefBased/>
  <w15:docId w15:val="{B8C3EBD5-E827-48F3-A1D6-7002368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character" w:customStyle="1" w:styleId="Heading1Char">
    <w:name w:val="Heading 1 Char"/>
    <w:basedOn w:val="DefaultParagraphFont"/>
    <w:link w:val="Heading1"/>
    <w:uiPriority w:val="9"/>
    <w:rsid w:val="0088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bbcollab.com/guest/038ad680eb4c418289df4cddf7569b2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us06web.zoom.us/j/8626239513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6web.zoom.us/j/84324984709" TargetMode="External"/><Relationship Id="rId11" Type="http://schemas.openxmlformats.org/officeDocument/2006/relationships/hyperlink" Target="https://eu.bbcollab.com/guest/8d7ae000800640b2bd8b31ebcc129e3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u.bbcollab.com/guest/b6052e4f893c4526b0646abeb172e5a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u.bbcollab.com/guest/b6052e4f893c4526b0646abeb172e5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Muzaffar</dc:creator>
  <cp:keywords/>
  <dc:description/>
  <cp:lastModifiedBy>Muzaffar, Ali Muzaffar</cp:lastModifiedBy>
  <cp:revision>113</cp:revision>
  <cp:lastPrinted>2021-11-13T10:12:00Z</cp:lastPrinted>
  <dcterms:created xsi:type="dcterms:W3CDTF">2021-10-24T11:05:00Z</dcterms:created>
  <dcterms:modified xsi:type="dcterms:W3CDTF">2021-11-14T11:39:00Z</dcterms:modified>
</cp:coreProperties>
</file>