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tabs>
          <w:tab w:val="left" w:pos="3090"/>
        </w:tabs>
        <w:jc w:val="center"/>
        <w:rPr>
          <w:sz w:val="96"/>
          <w:szCs w:val="96"/>
        </w:rPr>
      </w:pPr>
    </w:p>
    <w:p>
      <w:pPr>
        <w:pStyle w:val="Body"/>
        <w:tabs>
          <w:tab w:val="left" w:pos="3090"/>
        </w:tabs>
        <w:jc w:val="center"/>
        <w:rPr>
          <w:sz w:val="96"/>
          <w:szCs w:val="96"/>
        </w:rPr>
      </w:pPr>
    </w:p>
    <w:p>
      <w:pPr>
        <w:pStyle w:val="Body"/>
        <w:tabs>
          <w:tab w:val="left" w:pos="3090"/>
        </w:tabs>
        <w:jc w:val="center"/>
        <w:rPr>
          <w:sz w:val="96"/>
          <w:szCs w:val="96"/>
        </w:rPr>
      </w:pPr>
      <w:r>
        <w:rPr>
          <w:sz w:val="96"/>
          <w:szCs w:val="96"/>
          <w:rtl w:val="0"/>
          <w:lang w:val="en-US"/>
        </w:rPr>
        <w:t xml:space="preserve">Project Report </w:t>
      </w:r>
    </w:p>
    <w:p>
      <w:pPr>
        <w:pStyle w:val="Body"/>
        <w:tabs>
          <w:tab w:val="left" w:pos="3090"/>
        </w:tabs>
        <w:jc w:val="center"/>
        <w:rPr>
          <w:sz w:val="96"/>
          <w:szCs w:val="96"/>
        </w:rPr>
      </w:pPr>
    </w:p>
    <w:p>
      <w:pPr>
        <w:pStyle w:val="Body"/>
        <w:tabs>
          <w:tab w:val="left" w:pos="3090"/>
        </w:tabs>
        <w:jc w:val="center"/>
        <w:rPr>
          <w:sz w:val="96"/>
          <w:szCs w:val="96"/>
        </w:rPr>
      </w:pPr>
      <w:r>
        <w:rPr>
          <w:sz w:val="96"/>
          <w:szCs w:val="96"/>
          <w:rtl w:val="0"/>
        </w:rPr>
        <w:t>Team: Samir w Aly</w:t>
      </w:r>
    </w:p>
    <w:p>
      <w:pPr>
        <w:pStyle w:val="Body"/>
        <w:spacing w:after="0" w:line="240" w:lineRule="auto"/>
        <w:jc w:val="both"/>
        <w:rPr>
          <w:sz w:val="96"/>
          <w:szCs w:val="96"/>
        </w:rPr>
      </w:pPr>
    </w:p>
    <w:tbl>
      <w:tblPr>
        <w:tblW w:w="648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241"/>
        <w:gridCol w:w="3239"/>
      </w:tblGrid>
      <w:tr>
        <w:tblPrEx>
          <w:shd w:val="clear" w:color="auto" w:fill="auto"/>
        </w:tblPrEx>
        <w:trPr>
          <w:trHeight w:val="290" w:hRule="atLeast"/>
        </w:trPr>
        <w:tc>
          <w:tcPr>
            <w:tcW w:type="dxa" w:w="6480"/>
            <w:gridSpan w:val="2"/>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000000"/>
            <w:tcMar>
              <w:top w:type="dxa" w:w="80"/>
              <w:left w:type="dxa" w:w="80"/>
              <w:bottom w:type="dxa" w:w="80"/>
              <w:right w:type="dxa" w:w="80"/>
            </w:tcMar>
            <w:vAlign w:val="top"/>
          </w:tcPr>
          <w:p>
            <w:pPr>
              <w:pStyle w:val="Body"/>
              <w:tabs>
                <w:tab w:val="left" w:pos="3090"/>
              </w:tabs>
              <w:spacing w:after="0" w:line="24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Team Members</w:t>
            </w:r>
          </w:p>
        </w:tc>
      </w:tr>
      <w:tr>
        <w:tblPrEx>
          <w:shd w:val="clear" w:color="auto" w:fill="auto"/>
        </w:tblPrEx>
        <w:trPr>
          <w:trHeight w:val="290" w:hRule="atLeast"/>
        </w:trPr>
        <w:tc>
          <w:tcPr>
            <w:tcW w:type="dxa" w:w="3241"/>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Body"/>
              <w:tabs>
                <w:tab w:val="left" w:pos="3090"/>
              </w:tabs>
              <w:spacing w:after="0" w:line="24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 xml:space="preserve">Aly ahmed ezz </w:t>
            </w:r>
          </w:p>
        </w:tc>
        <w:tc>
          <w:tcPr>
            <w:tcW w:type="dxa" w:w="3239"/>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Body"/>
              <w:tabs>
                <w:tab w:val="left" w:pos="3090"/>
              </w:tabs>
              <w:spacing w:after="0" w:line="24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28-1278</w:t>
            </w:r>
          </w:p>
        </w:tc>
      </w:tr>
      <w:tr>
        <w:tblPrEx>
          <w:shd w:val="clear" w:color="auto" w:fill="auto"/>
        </w:tblPrEx>
        <w:trPr>
          <w:trHeight w:val="290" w:hRule="atLeast"/>
        </w:trPr>
        <w:tc>
          <w:tcPr>
            <w:tcW w:type="dxa" w:w="3241"/>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Body"/>
              <w:tabs>
                <w:tab w:val="left" w:pos="3090"/>
              </w:tabs>
              <w:spacing w:after="0" w:line="24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Mohamed badr</w:t>
            </w:r>
          </w:p>
        </w:tc>
        <w:tc>
          <w:tcPr>
            <w:tcW w:type="dxa" w:w="3239"/>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Body"/>
              <w:tabs>
                <w:tab w:val="left" w:pos="3090"/>
              </w:tabs>
              <w:spacing w:after="0" w:line="240" w:lineRule="auto"/>
              <w:jc w:val="center"/>
            </w:pPr>
            <w:r>
              <w:rPr>
                <w:caps w:val="0"/>
                <w:smallCaps w:val="0"/>
                <w:strike w:val="0"/>
                <w:dstrike w:val="0"/>
                <w:outline w:val="0"/>
                <w:color w:val="00000a"/>
                <w:spacing w:val="0"/>
                <w:kern w:val="0"/>
                <w:position w:val="0"/>
                <w:sz w:val="24"/>
                <w:szCs w:val="24"/>
                <w:u w:val="none" w:color="00000a"/>
                <w:vertAlign w:val="baseline"/>
                <w:rtl w:val="0"/>
                <w:lang w:val="en-US"/>
              </w:rPr>
              <w:t>28-</w:t>
            </w:r>
          </w:p>
        </w:tc>
      </w:tr>
      <w:tr>
        <w:tblPrEx>
          <w:shd w:val="clear" w:color="auto" w:fill="auto"/>
        </w:tblPrEx>
        <w:trPr>
          <w:trHeight w:val="294" w:hRule="atLeast"/>
        </w:trPr>
        <w:tc>
          <w:tcPr>
            <w:tcW w:type="dxa" w:w="3241"/>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Body"/>
              <w:tabs>
                <w:tab w:val="left" w:pos="3090"/>
              </w:tabs>
              <w:spacing w:after="0" w:line="24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Sherif Ihab</w:t>
            </w:r>
          </w:p>
        </w:tc>
        <w:tc>
          <w:tcPr>
            <w:tcW w:type="dxa" w:w="3239"/>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Body"/>
              <w:tabs>
                <w:tab w:val="left" w:pos="3090"/>
              </w:tabs>
              <w:spacing w:after="0" w:line="240" w:lineRule="auto"/>
              <w:jc w:val="center"/>
            </w:pPr>
            <w:r>
              <w:rPr>
                <w:caps w:val="0"/>
                <w:smallCaps w:val="0"/>
                <w:strike w:val="0"/>
                <w:dstrike w:val="0"/>
                <w:outline w:val="0"/>
                <w:color w:val="00000a"/>
                <w:spacing w:val="0"/>
                <w:kern w:val="0"/>
                <w:position w:val="0"/>
                <w:sz w:val="24"/>
                <w:szCs w:val="24"/>
                <w:u w:val="none" w:color="00000a"/>
                <w:vertAlign w:val="baseline"/>
                <w:rtl w:val="0"/>
                <w:lang w:val="en-US"/>
              </w:rPr>
              <w:t>28-0748</w:t>
            </w:r>
          </w:p>
        </w:tc>
      </w:tr>
      <w:tr>
        <w:tblPrEx>
          <w:shd w:val="clear" w:color="auto" w:fill="auto"/>
        </w:tblPrEx>
        <w:trPr>
          <w:trHeight w:val="294" w:hRule="atLeast"/>
        </w:trPr>
        <w:tc>
          <w:tcPr>
            <w:tcW w:type="dxa" w:w="3241"/>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Body"/>
              <w:tabs>
                <w:tab w:val="left" w:pos="3090"/>
              </w:tabs>
              <w:spacing w:after="0" w:line="24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Ali Soliman</w:t>
            </w:r>
          </w:p>
        </w:tc>
        <w:tc>
          <w:tcPr>
            <w:tcW w:type="dxa" w:w="3239"/>
            <w:tcBorders>
              <w:top w:val="single" w:color="00000a" w:sz="4" w:space="0" w:shadow="0" w:frame="0"/>
              <w:left w:val="single" w:color="00000a" w:sz="4" w:space="0" w:shadow="0" w:frame="0"/>
              <w:bottom w:val="single" w:color="00000a" w:sz="4" w:space="0" w:shadow="0" w:frame="0"/>
              <w:right w:val="single" w:color="00000a" w:sz="4" w:space="0" w:shadow="0" w:frame="0"/>
            </w:tcBorders>
            <w:shd w:val="clear" w:color="auto" w:fill="auto"/>
            <w:tcMar>
              <w:top w:type="dxa" w:w="80"/>
              <w:left w:type="dxa" w:w="80"/>
              <w:bottom w:type="dxa" w:w="80"/>
              <w:right w:type="dxa" w:w="80"/>
            </w:tcMar>
            <w:vAlign w:val="top"/>
          </w:tcPr>
          <w:p>
            <w:pPr>
              <w:pStyle w:val="Body"/>
              <w:tabs>
                <w:tab w:val="left" w:pos="3090"/>
              </w:tabs>
              <w:spacing w:after="0" w:line="240" w:lineRule="auto"/>
              <w:jc w:val="center"/>
            </w:pPr>
            <w:r>
              <w:rPr>
                <w:caps w:val="0"/>
                <w:smallCaps w:val="0"/>
                <w:strike w:val="0"/>
                <w:dstrike w:val="0"/>
                <w:outline w:val="0"/>
                <w:color w:val="00000a"/>
                <w:spacing w:val="0"/>
                <w:kern w:val="0"/>
                <w:position w:val="0"/>
                <w:sz w:val="24"/>
                <w:szCs w:val="24"/>
                <w:u w:val="none" w:color="00000a"/>
                <w:vertAlign w:val="baseline"/>
                <w:rtl w:val="0"/>
                <w:lang w:val="en-US"/>
              </w:rPr>
              <w:t>28-</w:t>
            </w:r>
            <w:r>
              <w:rPr>
                <w:caps w:val="0"/>
                <w:smallCaps w:val="0"/>
                <w:strike w:val="0"/>
                <w:dstrike w:val="0"/>
                <w:outline w:val="0"/>
                <w:color w:val="00000a"/>
                <w:spacing w:val="0"/>
                <w:kern w:val="0"/>
                <w:position w:val="0"/>
                <w:sz w:val="24"/>
                <w:szCs w:val="24"/>
                <w:u w:val="none" w:color="00000a"/>
                <w:vertAlign w:val="baseline"/>
                <w:rtl w:val="0"/>
                <w:lang w:val="en-US"/>
              </w:rPr>
              <w:t>13627</w:t>
            </w:r>
          </w:p>
        </w:tc>
      </w:tr>
    </w:tbl>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sz w:val="96"/>
          <w:szCs w:val="96"/>
        </w:rPr>
      </w:pPr>
    </w:p>
    <w:p>
      <w:pPr>
        <w:pStyle w:val="Body"/>
        <w:spacing w:after="0" w:line="240" w:lineRule="auto"/>
        <w:jc w:val="both"/>
        <w:rPr>
          <w:b w:val="1"/>
          <w:bCs w:val="1"/>
          <w:sz w:val="36"/>
          <w:szCs w:val="36"/>
          <w:u w:val="single"/>
        </w:rPr>
      </w:pPr>
    </w:p>
    <w:p>
      <w:pPr>
        <w:pStyle w:val="Body"/>
        <w:spacing w:after="0" w:line="240" w:lineRule="auto"/>
        <w:jc w:val="both"/>
        <w:rPr>
          <w:b w:val="1"/>
          <w:bCs w:val="1"/>
          <w:sz w:val="36"/>
          <w:szCs w:val="36"/>
          <w:u w:val="single"/>
        </w:rPr>
      </w:pPr>
    </w:p>
    <w:p>
      <w:pPr>
        <w:pStyle w:val="Body"/>
        <w:spacing w:after="0" w:line="240" w:lineRule="auto"/>
        <w:jc w:val="both"/>
        <w:rPr>
          <w:b w:val="1"/>
          <w:bCs w:val="1"/>
          <w:sz w:val="36"/>
          <w:szCs w:val="36"/>
          <w:u w:val="single"/>
        </w:rPr>
      </w:pPr>
      <w:r>
        <w:rPr>
          <w:b w:val="1"/>
          <w:bCs w:val="1"/>
          <w:sz w:val="36"/>
          <w:szCs w:val="36"/>
          <w:u w:val="single"/>
          <w:rtl w:val="0"/>
          <w:lang w:val="en-US"/>
        </w:rPr>
        <w:t>1.Brief Description:</w:t>
      </w:r>
    </w:p>
    <w:p>
      <w:pPr>
        <w:pStyle w:val="Body"/>
        <w:spacing w:after="0" w:line="240" w:lineRule="auto"/>
        <w:jc w:val="both"/>
        <w:rPr>
          <w:b w:val="1"/>
          <w:bCs w:val="1"/>
          <w:sz w:val="36"/>
          <w:szCs w:val="36"/>
          <w:u w:val="single"/>
        </w:rPr>
      </w:pPr>
    </w:p>
    <w:p>
      <w:pPr>
        <w:pStyle w:val="Body"/>
        <w:spacing w:after="0" w:line="360" w:lineRule="auto"/>
        <w:jc w:val="both"/>
        <w:rPr>
          <w:sz w:val="24"/>
          <w:szCs w:val="24"/>
        </w:rPr>
      </w:pPr>
      <w:r>
        <w:rPr>
          <w:sz w:val="24"/>
          <w:szCs w:val="24"/>
          <w:rtl w:val="0"/>
          <w:lang w:val="en-US"/>
        </w:rPr>
        <w:t>The programming language used was JAVA.</w:t>
      </w:r>
    </w:p>
    <w:p>
      <w:pPr>
        <w:pStyle w:val="Body"/>
        <w:spacing w:after="0" w:line="360" w:lineRule="auto"/>
        <w:jc w:val="both"/>
        <w:rPr>
          <w:sz w:val="24"/>
          <w:szCs w:val="24"/>
        </w:rPr>
      </w:pPr>
      <w:r>
        <w:rPr>
          <w:sz w:val="24"/>
          <w:szCs w:val="24"/>
          <w:rtl w:val="0"/>
          <w:lang w:val="en-US"/>
        </w:rPr>
        <w:t xml:space="preserve">We created a super class for all the instructions containing control signals (each instruction has its own control signal). This class has three subclasses R-format, I-format, and J-format. Each one of those three contains their unique attributes. All instructions that should be supported are subclasses of one of the three super classes (R-format, I-format, and J-format). Creating an object of any instruction example: add, automatically generates its own control signals. We created another class called </w:t>
      </w:r>
      <w:r>
        <w:rPr>
          <w:rFonts w:hAnsi="Calibri" w:hint="default"/>
          <w:sz w:val="24"/>
          <w:szCs w:val="24"/>
          <w:rtl w:val="0"/>
        </w:rPr>
        <w:t>“</w:t>
      </w:r>
      <w:r>
        <w:rPr>
          <w:sz w:val="24"/>
          <w:szCs w:val="24"/>
          <w:rtl w:val="0"/>
        </w:rPr>
        <w:t>memory</w:t>
      </w:r>
      <w:r>
        <w:rPr>
          <w:rFonts w:hAnsi="Calibri" w:hint="default"/>
          <w:sz w:val="24"/>
          <w:szCs w:val="24"/>
          <w:rtl w:val="0"/>
        </w:rPr>
        <w:t xml:space="preserve">” </w:t>
      </w:r>
      <w:r>
        <w:rPr>
          <w:sz w:val="24"/>
          <w:szCs w:val="24"/>
          <w:rtl w:val="0"/>
          <w:lang w:val="en-US"/>
        </w:rPr>
        <w:t xml:space="preserve">this class has two array lists, instruction memory and data memory. Data memory is an array list of integers, each entry represents a word. Instruction memory array list of instructions, each entry represents an instruction. We created another class called </w:t>
      </w:r>
      <w:r>
        <w:rPr>
          <w:rFonts w:hAnsi="Calibri" w:hint="default"/>
          <w:sz w:val="24"/>
          <w:szCs w:val="24"/>
          <w:rtl w:val="0"/>
        </w:rPr>
        <w:t>“</w:t>
      </w:r>
      <w:r>
        <w:rPr>
          <w:sz w:val="24"/>
          <w:szCs w:val="24"/>
          <w:rtl w:val="0"/>
        </w:rPr>
        <w:t>registers</w:t>
      </w:r>
      <w:r>
        <w:rPr>
          <w:rFonts w:hAnsi="Calibri" w:hint="default"/>
          <w:sz w:val="24"/>
          <w:szCs w:val="24"/>
          <w:rtl w:val="0"/>
        </w:rPr>
        <w:t xml:space="preserve">” </w:t>
      </w:r>
      <w:r>
        <w:rPr>
          <w:sz w:val="24"/>
          <w:szCs w:val="24"/>
          <w:rtl w:val="0"/>
          <w:lang w:val="en-US"/>
        </w:rPr>
        <w:t xml:space="preserve">that has an array list of size 32 each entry represents a register, example: $t0 is 8. We created another class called </w:t>
      </w:r>
      <w:r>
        <w:rPr>
          <w:rFonts w:hAnsi="Calibri" w:hint="default"/>
          <w:sz w:val="24"/>
          <w:szCs w:val="24"/>
          <w:rtl w:val="0"/>
        </w:rPr>
        <w:t>“</w:t>
      </w:r>
      <w:r>
        <w:rPr>
          <w:sz w:val="24"/>
          <w:szCs w:val="24"/>
          <w:rtl w:val="0"/>
        </w:rPr>
        <w:t>alu</w:t>
      </w:r>
      <w:r>
        <w:rPr>
          <w:rFonts w:hAnsi="Calibri" w:hint="default"/>
          <w:sz w:val="24"/>
          <w:szCs w:val="24"/>
          <w:rtl w:val="0"/>
        </w:rPr>
        <w:t xml:space="preserve">” </w:t>
      </w:r>
      <w:r>
        <w:rPr>
          <w:sz w:val="24"/>
          <w:szCs w:val="24"/>
          <w:rtl w:val="0"/>
          <w:lang w:val="en-US"/>
        </w:rPr>
        <w:t xml:space="preserve">that has execute method that execute a certain instruction, it also contains a method called </w:t>
      </w:r>
      <w:r>
        <w:rPr>
          <w:rFonts w:hAnsi="Calibri" w:hint="default"/>
          <w:sz w:val="24"/>
          <w:szCs w:val="24"/>
          <w:rtl w:val="0"/>
        </w:rPr>
        <w:t>“</w:t>
      </w:r>
      <w:r>
        <w:rPr>
          <w:sz w:val="24"/>
          <w:szCs w:val="24"/>
          <w:rtl w:val="0"/>
        </w:rPr>
        <w:t>zero</w:t>
      </w:r>
      <w:r>
        <w:rPr>
          <w:rFonts w:hAnsi="Calibri" w:hint="default"/>
          <w:sz w:val="24"/>
          <w:szCs w:val="24"/>
          <w:rtl w:val="0"/>
        </w:rPr>
        <w:t xml:space="preserve">” </w:t>
      </w:r>
      <w:r>
        <w:rPr>
          <w:sz w:val="24"/>
          <w:szCs w:val="24"/>
          <w:rtl w:val="0"/>
          <w:lang w:val="en-US"/>
        </w:rPr>
        <w:t xml:space="preserve">that is used for branch instructions. We created a parser that simply takes the string that the user enters ( MIPS program ) and converts it to a set of instructions ( Instruction Memory). The </w:t>
      </w:r>
      <w:r>
        <w:rPr>
          <w:rFonts w:hAnsi="Calibri" w:hint="default"/>
          <w:sz w:val="24"/>
          <w:szCs w:val="24"/>
          <w:rtl w:val="0"/>
        </w:rPr>
        <w:t>“</w:t>
      </w:r>
      <w:r>
        <w:rPr>
          <w:sz w:val="24"/>
          <w:szCs w:val="24"/>
          <w:rtl w:val="0"/>
          <w:lang w:val="fr-FR"/>
        </w:rPr>
        <w:t>main</w:t>
      </w:r>
      <w:r>
        <w:rPr>
          <w:rFonts w:hAnsi="Calibri" w:hint="default"/>
          <w:sz w:val="24"/>
          <w:szCs w:val="24"/>
          <w:rtl w:val="0"/>
        </w:rPr>
        <w:t xml:space="preserve">” </w:t>
      </w:r>
      <w:r>
        <w:rPr>
          <w:sz w:val="24"/>
          <w:szCs w:val="24"/>
          <w:rtl w:val="0"/>
          <w:lang w:val="en-US"/>
        </w:rPr>
        <w:t>class is the one that uses all these components to simulate the mips data path.</w:t>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r>
        <w:rPr>
          <w:b w:val="1"/>
          <w:bCs w:val="1"/>
          <w:sz w:val="36"/>
          <w:szCs w:val="36"/>
          <w:u w:val="single"/>
          <w:rtl w:val="0"/>
          <w:lang w:val="en-US"/>
        </w:rPr>
        <w:t>2.DataPath:</w:t>
      </w: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r>
        <w:rPr>
          <w:b w:val="1"/>
          <w:bCs w:val="1"/>
          <w:sz w:val="36"/>
          <w:szCs w:val="36"/>
          <w:u w:val="single"/>
          <w:rtl w:val="0"/>
        </w:rPr>
        <w:drawing>
          <wp:inline distT="0" distB="0" distL="0" distR="0">
            <wp:extent cx="6635750" cy="519620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pic:nvPicPr>
                  <pic:blipFill>
                    <a:blip r:embed="rId4">
                      <a:extLst/>
                    </a:blip>
                    <a:stretch>
                      <a:fillRect/>
                    </a:stretch>
                  </pic:blipFill>
                  <pic:spPr>
                    <a:xfrm>
                      <a:off x="0" y="0"/>
                      <a:ext cx="6635750" cy="5196205"/>
                    </a:xfrm>
                    <a:prstGeom prst="rect">
                      <a:avLst/>
                    </a:prstGeom>
                    <a:ln w="12700" cap="flat">
                      <a:noFill/>
                      <a:miter lim="400000"/>
                    </a:ln>
                    <a:effectLst/>
                  </pic:spPr>
                </pic:pic>
              </a:graphicData>
            </a:graphic>
          </wp:inline>
        </w:drawing>
      </w: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r>
        <w:rPr>
          <w:b w:val="1"/>
          <w:bCs w:val="1"/>
          <w:sz w:val="36"/>
          <w:szCs w:val="36"/>
          <w:u w:val="single"/>
          <w:rtl w:val="0"/>
          <w:lang w:val="en-US"/>
        </w:rPr>
        <w:t>3.Control Unit:</w:t>
      </w: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lang w:val="en-US"/>
        </w:rPr>
        <w:t>Control signals are set according to the class of the instruction when it is created.</w:t>
      </w:r>
    </w:p>
    <w:p>
      <w:pPr>
        <w:pStyle w:val="Body"/>
        <w:widowControl w:val="0"/>
        <w:spacing w:after="0" w:line="360" w:lineRule="auto"/>
        <w:jc w:val="both"/>
        <w:rPr>
          <w:sz w:val="24"/>
          <w:szCs w:val="24"/>
        </w:rPr>
      </w:pPr>
    </w:p>
    <w:tbl>
      <w:tblPr>
        <w:tblW w:w="10460"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275"/>
        <w:gridCol w:w="1016"/>
        <w:gridCol w:w="916"/>
        <w:gridCol w:w="1221"/>
        <w:gridCol w:w="1121"/>
        <w:gridCol w:w="1281"/>
        <w:gridCol w:w="850"/>
        <w:gridCol w:w="856"/>
        <w:gridCol w:w="1128"/>
        <w:gridCol w:w="796"/>
      </w:tblGrid>
      <w:tr>
        <w:tblPrEx>
          <w:shd w:val="clear" w:color="auto" w:fill="auto"/>
        </w:tblPrEx>
        <w:trPr>
          <w:trHeight w:val="300" w:hRule="atLeast"/>
        </w:trPr>
        <w:tc>
          <w:tcPr>
            <w:tcW w:type="dxa" w:w="127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Instruction</w:t>
            </w:r>
          </w:p>
        </w:tc>
        <w:tc>
          <w:tcPr>
            <w:tcW w:type="dxa" w:w="101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RegDest</w:t>
            </w:r>
          </w:p>
        </w:tc>
        <w:tc>
          <w:tcPr>
            <w:tcW w:type="dxa" w:w="916"/>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Branch</w:t>
            </w:r>
          </w:p>
        </w:tc>
        <w:tc>
          <w:tcPr>
            <w:tcW w:type="dxa" w:w="122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MemRead</w:t>
            </w:r>
          </w:p>
        </w:tc>
        <w:tc>
          <w:tcPr>
            <w:tcW w:type="dxa" w:w="112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Memtreg</w:t>
            </w:r>
          </w:p>
        </w:tc>
        <w:tc>
          <w:tcPr>
            <w:tcW w:type="dxa" w:w="12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MemWrite</w:t>
            </w:r>
          </w:p>
        </w:tc>
        <w:tc>
          <w:tcPr>
            <w:tcW w:type="dxa" w:w="85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aluOp</w:t>
            </w:r>
          </w:p>
        </w:tc>
        <w:tc>
          <w:tcPr>
            <w:tcW w:type="dxa" w:w="85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aluSrc</w:t>
            </w:r>
          </w:p>
        </w:tc>
        <w:tc>
          <w:tcPr>
            <w:tcW w:type="dxa" w:w="1128"/>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RegWrite</w:t>
            </w:r>
          </w:p>
        </w:tc>
        <w:tc>
          <w:tcPr>
            <w:tcW w:type="dxa" w:w="795"/>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both"/>
            </w:pPr>
            <w:r>
              <w:rPr>
                <w:b w:val="1"/>
                <w:bCs w:val="1"/>
                <w:caps w:val="0"/>
                <w:smallCaps w:val="0"/>
                <w:strike w:val="0"/>
                <w:dstrike w:val="0"/>
                <w:outline w:val="0"/>
                <w:color w:val="ffffff"/>
                <w:spacing w:val="0"/>
                <w:kern w:val="0"/>
                <w:position w:val="0"/>
                <w:sz w:val="24"/>
                <w:szCs w:val="24"/>
                <w:u w:val="none" w:color="ffffff"/>
                <w:vertAlign w:val="baseline"/>
                <w:rtl w:val="0"/>
                <w:lang w:val="en-US"/>
              </w:rPr>
              <w:t>jump</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tabs>
                <w:tab w:val="left" w:pos="591"/>
              </w:tabs>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Add</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Addi</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And</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Beq</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Bne</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J</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Jal</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Jr</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Lb</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Lbu</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Lui</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Lw</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Nor</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Sb</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Sll</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Slt</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Sltu</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Srl</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Sub</w:t>
            </w:r>
          </w:p>
        </w:tc>
        <w:tc>
          <w:tcPr>
            <w:tcW w:type="dxa" w:w="101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916"/>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0"/>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8"/>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795"/>
            <w:tcBorders>
              <w:top w:val="single" w:color="ffffff" w:sz="8" w:space="0" w:shadow="0" w:frame="0"/>
              <w:left w:val="single" w:color="ffffff" w:sz="8" w:space="0" w:shadow="0" w:frame="0"/>
              <w:bottom w:val="single" w:color="ffffff" w:sz="6" w:space="0" w:shadow="0" w:frame="0"/>
              <w:right w:val="single" w:color="ffffff" w:sz="8" w:space="0" w:shadow="0" w:frame="0"/>
            </w:tcBorders>
            <w:shd w:val="clear" w:color="auto" w:fill="80808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r>
        <w:tblPrEx>
          <w:shd w:val="clear" w:color="auto" w:fill="auto"/>
        </w:tblPrEx>
        <w:trPr>
          <w:trHeight w:val="298" w:hRule="atLeast"/>
        </w:trPr>
        <w:tc>
          <w:tcPr>
            <w:tcW w:type="dxa" w:w="1275"/>
            <w:tcBorders>
              <w:top w:val="single" w:color="ffffff" w:sz="6" w:space="0" w:shadow="0" w:frame="0"/>
              <w:left w:val="single" w:color="ffffff" w:sz="8" w:space="0" w:shadow="0" w:frame="0"/>
              <w:bottom w:val="single" w:color="ffffff" w:sz="8" w:space="0" w:shadow="0" w:frame="0"/>
              <w:right w:val="single" w:color="ffffff" w:sz="6" w:space="0" w:shadow="0" w:frame="0"/>
            </w:tcBorders>
            <w:shd w:val="clear" w:color="auto" w:fill="00000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ffffff"/>
                <w:spacing w:val="0"/>
                <w:kern w:val="0"/>
                <w:position w:val="0"/>
                <w:sz w:val="24"/>
                <w:szCs w:val="24"/>
                <w:u w:val="none" w:color="ffffff"/>
                <w:vertAlign w:val="baseline"/>
                <w:rtl w:val="0"/>
                <w:lang w:val="en-US"/>
              </w:rPr>
              <w:t>Sw</w:t>
            </w:r>
          </w:p>
        </w:tc>
        <w:tc>
          <w:tcPr>
            <w:tcW w:type="dxa" w:w="101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916"/>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2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121"/>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128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850"/>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855"/>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1</w:t>
            </w:r>
          </w:p>
        </w:tc>
        <w:tc>
          <w:tcPr>
            <w:tcW w:type="dxa" w:w="1128"/>
            <w:tcBorders>
              <w:top w:val="single" w:color="ffffff" w:sz="6" w:space="0" w:shadow="0" w:frame="0"/>
              <w:left w:val="single" w:color="ffffff" w:sz="6" w:space="0" w:shadow="0" w:frame="0"/>
              <w:bottom w:val="single" w:color="ffffff" w:sz="8" w:space="0" w:shadow="0" w:frame="0"/>
              <w:right w:val="single" w:color="ffffff" w:sz="6"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c>
          <w:tcPr>
            <w:tcW w:type="dxa" w:w="795"/>
            <w:tcBorders>
              <w:top w:val="single" w:color="ffffff" w:sz="6" w:space="0" w:shadow="0" w:frame="0"/>
              <w:left w:val="single" w:color="ffffff" w:sz="6" w:space="0" w:shadow="0" w:frame="0"/>
              <w:bottom w:val="single" w:color="ffffff" w:sz="8" w:space="0" w:shadow="0" w:frame="0"/>
              <w:right w:val="single" w:color="ffffff" w:sz="8" w:space="0" w:shadow="0" w:frame="0"/>
            </w:tcBorders>
            <w:shd w:val="clear" w:color="auto" w:fill="c0c0c0"/>
            <w:tcMar>
              <w:top w:type="dxa" w:w="80"/>
              <w:left w:type="dxa" w:w="80"/>
              <w:bottom w:type="dxa" w:w="80"/>
              <w:right w:type="dxa" w:w="80"/>
            </w:tcMar>
            <w:vAlign w:val="top"/>
          </w:tcPr>
          <w:p>
            <w:pPr>
              <w:pStyle w:val="Body"/>
              <w:spacing w:after="0" w:line="360" w:lineRule="auto"/>
              <w:jc w:val="center"/>
            </w:pPr>
            <w:r>
              <w:rPr>
                <w:b w:val="1"/>
                <w:bCs w:val="1"/>
                <w:caps w:val="0"/>
                <w:smallCaps w:val="0"/>
                <w:strike w:val="0"/>
                <w:dstrike w:val="0"/>
                <w:outline w:val="0"/>
                <w:color w:val="00000a"/>
                <w:spacing w:val="0"/>
                <w:kern w:val="0"/>
                <w:position w:val="0"/>
                <w:sz w:val="24"/>
                <w:szCs w:val="24"/>
                <w:u w:val="none" w:color="00000a"/>
                <w:vertAlign w:val="baseline"/>
                <w:rtl w:val="0"/>
                <w:lang w:val="en-US"/>
              </w:rPr>
              <w:t>0</w:t>
            </w:r>
          </w:p>
        </w:tc>
      </w:tr>
    </w:tbl>
    <w:p>
      <w:pPr>
        <w:pStyle w:val="Body"/>
        <w:widowControl w:val="0"/>
        <w:spacing w:after="0" w:line="24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b w:val="1"/>
          <w:bCs w:val="1"/>
          <w:sz w:val="36"/>
          <w:szCs w:val="36"/>
          <w:u w:val="single"/>
        </w:rPr>
      </w:pPr>
      <w:r>
        <w:rPr>
          <w:b w:val="1"/>
          <w:bCs w:val="1"/>
          <w:sz w:val="36"/>
          <w:szCs w:val="36"/>
          <w:u w:val="single"/>
          <w:rtl w:val="0"/>
          <w:lang w:val="en-US"/>
        </w:rPr>
        <w:t>4.Assumptions:</w:t>
      </w:r>
    </w:p>
    <w:p>
      <w:pPr>
        <w:pStyle w:val="Body"/>
        <w:spacing w:after="0" w:line="360" w:lineRule="auto"/>
        <w:jc w:val="both"/>
        <w:rPr>
          <w:b w:val="1"/>
          <w:bCs w:val="1"/>
          <w:sz w:val="36"/>
          <w:szCs w:val="36"/>
          <w:u w:val="single"/>
        </w:rPr>
      </w:pPr>
    </w:p>
    <w:p>
      <w:pPr>
        <w:pStyle w:val="Body"/>
        <w:spacing w:after="0" w:line="360" w:lineRule="auto"/>
        <w:jc w:val="both"/>
        <w:rPr>
          <w:sz w:val="24"/>
          <w:szCs w:val="24"/>
        </w:rPr>
      </w:pPr>
      <w:r>
        <w:rPr>
          <w:sz w:val="24"/>
          <w:szCs w:val="24"/>
          <w:rtl w:val="0"/>
          <w:lang w:val="en-US"/>
        </w:rPr>
        <w:t>1) A single data entry in the data memory array is considered a word, not a byte.</w:t>
      </w:r>
    </w:p>
    <w:p>
      <w:pPr>
        <w:pStyle w:val="Body"/>
        <w:spacing w:after="0" w:line="360" w:lineRule="auto"/>
        <w:jc w:val="both"/>
        <w:rPr>
          <w:sz w:val="24"/>
          <w:szCs w:val="24"/>
        </w:rPr>
      </w:pPr>
      <w:r>
        <w:rPr>
          <w:sz w:val="24"/>
          <w:szCs w:val="24"/>
          <w:rtl w:val="0"/>
          <w:lang w:val="en-US"/>
        </w:rPr>
        <w:t>2) A single entry in the instruction memory contains one instruction.</w:t>
      </w:r>
    </w:p>
    <w:p>
      <w:pPr>
        <w:pStyle w:val="Body"/>
        <w:spacing w:after="0" w:line="360" w:lineRule="auto"/>
        <w:jc w:val="both"/>
        <w:rPr>
          <w:sz w:val="24"/>
          <w:szCs w:val="24"/>
        </w:rPr>
      </w:pPr>
      <w:r>
        <w:rPr>
          <w:sz w:val="24"/>
          <w:szCs w:val="24"/>
          <w:rtl w:val="0"/>
          <w:lang w:val="en-US"/>
        </w:rPr>
        <w:t>3) Instructions contain their own control signals, and therefore the pipelining registers each contain an instruction.</w:t>
      </w:r>
    </w:p>
    <w:p>
      <w:pPr>
        <w:pStyle w:val="Body"/>
        <w:spacing w:after="0" w:line="360" w:lineRule="auto"/>
        <w:jc w:val="both"/>
        <w:rPr>
          <w:sz w:val="24"/>
          <w:szCs w:val="24"/>
        </w:rPr>
      </w:pPr>
      <w:r>
        <w:rPr>
          <w:sz w:val="24"/>
          <w:szCs w:val="24"/>
          <w:rtl w:val="0"/>
          <w:lang w:val="en-US"/>
        </w:rPr>
        <w:t>4) rs, rt, rd, immediate address, and shift amount are all integers.</w:t>
      </w:r>
    </w:p>
    <w:p>
      <w:pPr>
        <w:pStyle w:val="Body"/>
        <w:spacing w:after="0" w:line="360" w:lineRule="auto"/>
        <w:jc w:val="both"/>
        <w:rPr>
          <w:sz w:val="24"/>
          <w:szCs w:val="24"/>
        </w:rPr>
      </w:pPr>
      <w:r>
        <w:rPr>
          <w:sz w:val="24"/>
          <w:szCs w:val="24"/>
          <w:rtl w:val="0"/>
          <w:lang w:val="en-US"/>
        </w:rPr>
        <w:t xml:space="preserve">5) aluOp control signal is determined by the class of the instruction. </w:t>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b w:val="1"/>
          <w:bCs w:val="1"/>
          <w:sz w:val="36"/>
          <w:szCs w:val="36"/>
          <w:u w:val="single"/>
        </w:rPr>
      </w:pPr>
      <w:r>
        <w:rPr>
          <w:b w:val="1"/>
          <w:bCs w:val="1"/>
          <w:sz w:val="36"/>
          <w:szCs w:val="36"/>
          <w:u w:val="single"/>
          <w:rtl w:val="0"/>
          <w:lang w:val="nl-NL"/>
        </w:rPr>
        <w:t>5.User guide:</w:t>
      </w:r>
    </w:p>
    <w:p>
      <w:pPr>
        <w:pStyle w:val="Body"/>
        <w:spacing w:after="0" w:line="360" w:lineRule="auto"/>
        <w:jc w:val="both"/>
        <w:rPr>
          <w:b w:val="1"/>
          <w:bCs w:val="1"/>
          <w:sz w:val="36"/>
          <w:szCs w:val="36"/>
          <w:u w:val="single"/>
        </w:rPr>
      </w:pPr>
    </w:p>
    <w:p>
      <w:pPr>
        <w:pStyle w:val="Body"/>
        <w:spacing w:after="0" w:line="360" w:lineRule="auto"/>
        <w:jc w:val="both"/>
        <w:rPr>
          <w:sz w:val="24"/>
          <w:szCs w:val="24"/>
        </w:rPr>
      </w:pPr>
      <w:r>
        <w:rPr>
          <w:sz w:val="24"/>
          <w:szCs w:val="24"/>
          <w:rtl w:val="0"/>
          <w:lang w:val="en-US"/>
        </w:rPr>
        <w:t>Enter the desired program in a string with each instruction ended by a semicolon. Note: you should follow the string written in the screen shot exactly including the spaces and commas and semicolon. Press enter when you are done.</w:t>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rPr>
        <w:drawing>
          <wp:inline distT="0" distB="0" distL="0" distR="0">
            <wp:extent cx="6096000" cy="3429000"/>
            <wp:effectExtent l="0" t="0" r="0" b="0"/>
            <wp:docPr id="1073741827" name="officeArt object" descr="C:\Users\User\AppData\Local\Microsoft\Windows\INetCache\Content.Word\enter insctructions.png"/>
            <wp:cNvGraphicFramePr/>
            <a:graphic xmlns:a="http://schemas.openxmlformats.org/drawingml/2006/main">
              <a:graphicData uri="http://schemas.openxmlformats.org/drawingml/2006/picture">
                <pic:pic xmlns:pic="http://schemas.openxmlformats.org/drawingml/2006/picture">
                  <pic:nvPicPr>
                    <pic:cNvPr id="1073741827" name="image2.png" descr="C:\Users\User\AppData\Local\Microsoft\Windows\INetCache\Content.Word\enter insctructions.png"/>
                    <pic:cNvPicPr/>
                  </pic:nvPicPr>
                  <pic:blipFill>
                    <a:blip r:embed="rId5">
                      <a:extLst/>
                    </a:blip>
                    <a:stretch>
                      <a:fillRect/>
                    </a:stretch>
                  </pic:blipFill>
                  <pic:spPr>
                    <a:xfrm>
                      <a:off x="0" y="0"/>
                      <a:ext cx="6096000" cy="3429000"/>
                    </a:xfrm>
                    <a:prstGeom prst="rect">
                      <a:avLst/>
                    </a:prstGeom>
                    <a:ln w="12700" cap="flat">
                      <a:noFill/>
                      <a:miter lim="400000"/>
                    </a:ln>
                    <a:effectLst/>
                  </pic:spPr>
                </pic:pic>
              </a:graphicData>
            </a:graphic>
          </wp:inline>
        </w:drawing>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lang w:val="en-US"/>
        </w:rPr>
        <w:t>The program is now running step by step (cycle by cycle) at each step, it shows all the control signals as well as the registers and the content (instruction) in the pipelining registers. Press enter to run the program one more cycle.</w:t>
      </w:r>
    </w:p>
    <w:p>
      <w:pPr>
        <w:pStyle w:val="Body"/>
        <w:spacing w:after="0" w:line="360" w:lineRule="auto"/>
        <w:jc w:val="both"/>
        <w:rPr>
          <w:sz w:val="24"/>
          <w:szCs w:val="24"/>
        </w:rPr>
      </w:pPr>
    </w:p>
    <w:p>
      <w:pPr>
        <w:pStyle w:val="Body"/>
        <w:spacing w:after="0" w:line="360" w:lineRule="auto"/>
        <w:jc w:val="both"/>
        <w:rPr>
          <w:sz w:val="24"/>
          <w:szCs w:val="24"/>
        </w:rPr>
      </w:pPr>
    </w:p>
    <w:p>
      <w:pPr>
        <w:pStyle w:val="List Paragraph"/>
        <w:numPr>
          <w:ilvl w:val="0"/>
          <w:numId w:val="3"/>
        </w:numPr>
        <w:tabs>
          <w:tab w:val="num" w:pos="690"/>
          <w:tab w:val="clear" w:pos="720"/>
        </w:tabs>
        <w:spacing w:after="0" w:line="360" w:lineRule="auto"/>
        <w:ind w:left="690" w:hanging="330"/>
        <w:jc w:val="both"/>
        <w:rPr>
          <w:position w:val="0"/>
          <w:sz w:val="24"/>
          <w:szCs w:val="24"/>
        </w:rPr>
      </w:pPr>
      <w:r>
        <w:rPr>
          <w:sz w:val="24"/>
          <w:szCs w:val="24"/>
          <w:rtl w:val="0"/>
          <w:lang w:val="en-US"/>
        </w:rPr>
        <w:t xml:space="preserve">Fetching the instruction </w:t>
      </w:r>
    </w:p>
    <w:p>
      <w:pPr>
        <w:pStyle w:val="Body"/>
        <w:spacing w:after="0" w:line="360" w:lineRule="auto"/>
        <w:jc w:val="both"/>
        <w:rPr>
          <w:sz w:val="24"/>
          <w:szCs w:val="24"/>
        </w:rPr>
      </w:pPr>
      <w:r>
        <w:rPr>
          <w:sz w:val="24"/>
          <w:szCs w:val="24"/>
          <w:rtl w:val="0"/>
        </w:rPr>
        <w:drawing>
          <wp:inline distT="0" distB="0" distL="0" distR="0">
            <wp:extent cx="6096000" cy="3429000"/>
            <wp:effectExtent l="0" t="0" r="0" b="0"/>
            <wp:docPr id="1073741828" name="officeArt object" descr="C:\Users\User\AppData\Local\Microsoft\Windows\INetCache\Content.Word\1st step.png"/>
            <wp:cNvGraphicFramePr/>
            <a:graphic xmlns:a="http://schemas.openxmlformats.org/drawingml/2006/main">
              <a:graphicData uri="http://schemas.openxmlformats.org/drawingml/2006/picture">
                <pic:pic xmlns:pic="http://schemas.openxmlformats.org/drawingml/2006/picture">
                  <pic:nvPicPr>
                    <pic:cNvPr id="1073741828" name="image3.png" descr="C:\Users\User\AppData\Local\Microsoft\Windows\INetCache\Content.Word\1st step.png"/>
                    <pic:cNvPicPr/>
                  </pic:nvPicPr>
                  <pic:blipFill>
                    <a:blip r:embed="rId6">
                      <a:extLst/>
                    </a:blip>
                    <a:stretch>
                      <a:fillRect/>
                    </a:stretch>
                  </pic:blipFill>
                  <pic:spPr>
                    <a:xfrm>
                      <a:off x="0" y="0"/>
                      <a:ext cx="6096000" cy="3429000"/>
                    </a:xfrm>
                    <a:prstGeom prst="rect">
                      <a:avLst/>
                    </a:prstGeom>
                    <a:ln w="12700" cap="flat">
                      <a:noFill/>
                      <a:miter lim="400000"/>
                    </a:ln>
                    <a:effectLst/>
                  </pic:spPr>
                </pic:pic>
              </a:graphicData>
            </a:graphic>
          </wp:inline>
        </w:drawing>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List Paragraph"/>
        <w:numPr>
          <w:ilvl w:val="0"/>
          <w:numId w:val="3"/>
        </w:numPr>
        <w:tabs>
          <w:tab w:val="num" w:pos="690"/>
          <w:tab w:val="clear" w:pos="720"/>
        </w:tabs>
        <w:spacing w:after="0" w:line="360" w:lineRule="auto"/>
        <w:ind w:left="690" w:hanging="330"/>
        <w:jc w:val="both"/>
        <w:rPr>
          <w:position w:val="0"/>
          <w:sz w:val="24"/>
          <w:szCs w:val="24"/>
        </w:rPr>
      </w:pPr>
      <w:r>
        <w:rPr>
          <w:sz w:val="24"/>
          <w:szCs w:val="24"/>
          <w:rtl w:val="0"/>
          <w:lang w:val="en-US"/>
        </w:rPr>
        <w:t xml:space="preserve">Decoding </w:t>
      </w: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rPr>
        <w:drawing>
          <wp:inline distT="0" distB="0" distL="0" distR="0">
            <wp:extent cx="6096000" cy="3429000"/>
            <wp:effectExtent l="0" t="0" r="0" b="0"/>
            <wp:docPr id="1073741829" name="officeArt object" descr="C:\Users\User\AppData\Local\Microsoft\Windows\INetCache\Content.Word\2nd step.png"/>
            <wp:cNvGraphicFramePr/>
            <a:graphic xmlns:a="http://schemas.openxmlformats.org/drawingml/2006/main">
              <a:graphicData uri="http://schemas.openxmlformats.org/drawingml/2006/picture">
                <pic:pic xmlns:pic="http://schemas.openxmlformats.org/drawingml/2006/picture">
                  <pic:nvPicPr>
                    <pic:cNvPr id="1073741829" name="image4.png" descr="C:\Users\User\AppData\Local\Microsoft\Windows\INetCache\Content.Word\2nd step.png"/>
                    <pic:cNvPicPr/>
                  </pic:nvPicPr>
                  <pic:blipFill>
                    <a:blip r:embed="rId7">
                      <a:extLst/>
                    </a:blip>
                    <a:stretch>
                      <a:fillRect/>
                    </a:stretch>
                  </pic:blipFill>
                  <pic:spPr>
                    <a:xfrm>
                      <a:off x="0" y="0"/>
                      <a:ext cx="6096000" cy="3429000"/>
                    </a:xfrm>
                    <a:prstGeom prst="rect">
                      <a:avLst/>
                    </a:prstGeom>
                    <a:ln w="12700" cap="flat">
                      <a:noFill/>
                      <a:miter lim="400000"/>
                    </a:ln>
                    <a:effectLst/>
                  </pic:spPr>
                </pic:pic>
              </a:graphicData>
            </a:graphic>
          </wp:inline>
        </w:drawing>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List Paragraph"/>
        <w:numPr>
          <w:ilvl w:val="0"/>
          <w:numId w:val="3"/>
        </w:numPr>
        <w:tabs>
          <w:tab w:val="num" w:pos="690"/>
          <w:tab w:val="clear" w:pos="720"/>
        </w:tabs>
        <w:spacing w:after="0" w:line="360" w:lineRule="auto"/>
        <w:ind w:left="690" w:hanging="330"/>
        <w:jc w:val="both"/>
        <w:rPr>
          <w:position w:val="0"/>
          <w:sz w:val="24"/>
          <w:szCs w:val="24"/>
        </w:rPr>
      </w:pPr>
      <w:r>
        <w:rPr>
          <w:sz w:val="24"/>
          <w:szCs w:val="24"/>
          <w:rtl w:val="0"/>
          <w:lang w:val="en-US"/>
        </w:rPr>
        <w:t>Execute</w:t>
      </w: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rPr>
        <w:drawing>
          <wp:inline distT="0" distB="0" distL="0" distR="0">
            <wp:extent cx="6096000" cy="3429000"/>
            <wp:effectExtent l="0" t="0" r="0" b="0"/>
            <wp:docPr id="1073741830" name="officeArt object" descr="C:\Users\User\AppData\Local\Microsoft\Windows\INetCache\Content.Word\3rd.png"/>
            <wp:cNvGraphicFramePr/>
            <a:graphic xmlns:a="http://schemas.openxmlformats.org/drawingml/2006/main">
              <a:graphicData uri="http://schemas.openxmlformats.org/drawingml/2006/picture">
                <pic:pic xmlns:pic="http://schemas.openxmlformats.org/drawingml/2006/picture">
                  <pic:nvPicPr>
                    <pic:cNvPr id="1073741830" name="image5.png" descr="C:\Users\User\AppData\Local\Microsoft\Windows\INetCache\Content.Word\3rd.png"/>
                    <pic:cNvPicPr/>
                  </pic:nvPicPr>
                  <pic:blipFill>
                    <a:blip r:embed="rId8">
                      <a:extLst/>
                    </a:blip>
                    <a:stretch>
                      <a:fillRect/>
                    </a:stretch>
                  </pic:blipFill>
                  <pic:spPr>
                    <a:xfrm>
                      <a:off x="0" y="0"/>
                      <a:ext cx="6096000" cy="3429000"/>
                    </a:xfrm>
                    <a:prstGeom prst="rect">
                      <a:avLst/>
                    </a:prstGeom>
                    <a:ln w="12700" cap="flat">
                      <a:noFill/>
                      <a:miter lim="400000"/>
                    </a:ln>
                    <a:effectLst/>
                  </pic:spPr>
                </pic:pic>
              </a:graphicData>
            </a:graphic>
          </wp:inline>
        </w:drawing>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List Paragraph"/>
        <w:numPr>
          <w:ilvl w:val="0"/>
          <w:numId w:val="3"/>
        </w:numPr>
        <w:tabs>
          <w:tab w:val="num" w:pos="690"/>
          <w:tab w:val="clear" w:pos="720"/>
        </w:tabs>
        <w:spacing w:after="0" w:line="360" w:lineRule="auto"/>
        <w:ind w:left="690" w:hanging="330"/>
        <w:jc w:val="both"/>
        <w:rPr>
          <w:position w:val="0"/>
          <w:sz w:val="24"/>
          <w:szCs w:val="24"/>
        </w:rPr>
      </w:pPr>
      <w:r>
        <w:rPr>
          <w:sz w:val="24"/>
          <w:szCs w:val="24"/>
          <w:rtl w:val="0"/>
          <w:lang w:val="en-US"/>
        </w:rPr>
        <w:t>Memory</w:t>
      </w: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rPr>
        <w:drawing>
          <wp:inline distT="0" distB="0" distL="0" distR="0">
            <wp:extent cx="6115050" cy="3437891"/>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6.png"/>
                    <pic:cNvPicPr/>
                  </pic:nvPicPr>
                  <pic:blipFill>
                    <a:blip r:embed="rId9">
                      <a:extLst/>
                    </a:blip>
                    <a:stretch>
                      <a:fillRect/>
                    </a:stretch>
                  </pic:blipFill>
                  <pic:spPr>
                    <a:xfrm>
                      <a:off x="0" y="0"/>
                      <a:ext cx="6115050" cy="3437891"/>
                    </a:xfrm>
                    <a:prstGeom prst="rect">
                      <a:avLst/>
                    </a:prstGeom>
                    <a:ln w="12700" cap="flat">
                      <a:noFill/>
                      <a:miter lim="400000"/>
                    </a:ln>
                    <a:effectLst/>
                  </pic:spPr>
                </pic:pic>
              </a:graphicData>
            </a:graphic>
          </wp:inline>
        </w:drawing>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lang w:val="en-US"/>
        </w:rPr>
        <w:t>The program has finished running the instruction(s). And its shows the number of cycles.</w:t>
      </w:r>
    </w:p>
    <w:p>
      <w:pPr>
        <w:pStyle w:val="Body"/>
        <w:spacing w:after="0" w:line="360" w:lineRule="auto"/>
        <w:jc w:val="both"/>
        <w:rPr>
          <w:sz w:val="24"/>
          <w:szCs w:val="24"/>
        </w:rPr>
      </w:pPr>
    </w:p>
    <w:p>
      <w:pPr>
        <w:pStyle w:val="Body"/>
        <w:spacing w:after="0" w:line="360" w:lineRule="auto"/>
        <w:jc w:val="both"/>
        <w:rPr>
          <w:sz w:val="24"/>
          <w:szCs w:val="24"/>
        </w:rPr>
      </w:pPr>
    </w:p>
    <w:p>
      <w:pPr>
        <w:pStyle w:val="List Paragraph"/>
        <w:numPr>
          <w:ilvl w:val="0"/>
          <w:numId w:val="3"/>
        </w:numPr>
        <w:tabs>
          <w:tab w:val="num" w:pos="690"/>
          <w:tab w:val="clear" w:pos="720"/>
        </w:tabs>
        <w:spacing w:after="0" w:line="360" w:lineRule="auto"/>
        <w:ind w:left="690" w:hanging="330"/>
        <w:jc w:val="both"/>
        <w:rPr>
          <w:position w:val="0"/>
          <w:sz w:val="24"/>
          <w:szCs w:val="24"/>
        </w:rPr>
      </w:pPr>
      <w:r>
        <w:rPr>
          <w:sz w:val="24"/>
          <w:szCs w:val="24"/>
          <w:rtl w:val="0"/>
          <w:lang w:val="en-US"/>
        </w:rPr>
        <w:t>Write back</w:t>
      </w: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rPr>
        <w:drawing>
          <wp:inline distT="0" distB="0" distL="0" distR="0">
            <wp:extent cx="6096000" cy="3429000"/>
            <wp:effectExtent l="0" t="0" r="0" b="0"/>
            <wp:docPr id="1073741832" name="officeArt object" descr="C:\Users\User\AppData\Local\Microsoft\Windows\INetCache\Content.Word\cycles.png"/>
            <wp:cNvGraphicFramePr/>
            <a:graphic xmlns:a="http://schemas.openxmlformats.org/drawingml/2006/main">
              <a:graphicData uri="http://schemas.openxmlformats.org/drawingml/2006/picture">
                <pic:pic xmlns:pic="http://schemas.openxmlformats.org/drawingml/2006/picture">
                  <pic:nvPicPr>
                    <pic:cNvPr id="1073741832" name="image7.png" descr="C:\Users\User\AppData\Local\Microsoft\Windows\INetCache\Content.Word\cycles.png"/>
                    <pic:cNvPicPr/>
                  </pic:nvPicPr>
                  <pic:blipFill>
                    <a:blip r:embed="rId10">
                      <a:extLst/>
                    </a:blip>
                    <a:stretch>
                      <a:fillRect/>
                    </a:stretch>
                  </pic:blipFill>
                  <pic:spPr>
                    <a:xfrm>
                      <a:off x="0" y="0"/>
                      <a:ext cx="6096000" cy="3429000"/>
                    </a:xfrm>
                    <a:prstGeom prst="rect">
                      <a:avLst/>
                    </a:prstGeom>
                    <a:ln w="12700" cap="flat">
                      <a:noFill/>
                      <a:miter lim="400000"/>
                    </a:ln>
                    <a:effectLst/>
                  </pic:spPr>
                </pic:pic>
              </a:graphicData>
            </a:graphic>
          </wp:inline>
        </w:drawing>
      </w: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sz w:val="24"/>
          <w:szCs w:val="24"/>
        </w:rPr>
      </w:pPr>
    </w:p>
    <w:p>
      <w:pPr>
        <w:pStyle w:val="Body"/>
        <w:spacing w:after="0" w:line="360" w:lineRule="auto"/>
        <w:jc w:val="both"/>
        <w:rPr>
          <w:b w:val="1"/>
          <w:bCs w:val="1"/>
          <w:sz w:val="36"/>
          <w:szCs w:val="36"/>
          <w:u w:val="single"/>
        </w:rPr>
      </w:pPr>
    </w:p>
    <w:p>
      <w:pPr>
        <w:pStyle w:val="Body"/>
        <w:spacing w:after="0" w:line="360" w:lineRule="auto"/>
        <w:jc w:val="both"/>
        <w:rPr>
          <w:b w:val="1"/>
          <w:bCs w:val="1"/>
          <w:sz w:val="36"/>
          <w:szCs w:val="36"/>
          <w:u w:val="single"/>
        </w:rPr>
      </w:pPr>
      <w:r>
        <w:rPr>
          <w:b w:val="1"/>
          <w:bCs w:val="1"/>
          <w:sz w:val="36"/>
          <w:szCs w:val="36"/>
          <w:u w:val="single"/>
          <w:rtl w:val="0"/>
        </w:rPr>
        <w:t>6.Testing:</w:t>
      </w:r>
    </w:p>
    <w:p>
      <w:pPr>
        <w:pStyle w:val="Body"/>
        <w:spacing w:after="0" w:line="360" w:lineRule="auto"/>
        <w:jc w:val="both"/>
        <w:rPr>
          <w:sz w:val="24"/>
          <w:szCs w:val="24"/>
        </w:rPr>
      </w:pPr>
    </w:p>
    <w:p>
      <w:pPr>
        <w:pStyle w:val="Body"/>
        <w:spacing w:after="0" w:line="360" w:lineRule="auto"/>
        <w:jc w:val="both"/>
        <w:rPr>
          <w:sz w:val="24"/>
          <w:szCs w:val="24"/>
        </w:rPr>
      </w:pPr>
      <w:r>
        <w:rPr>
          <w:sz w:val="24"/>
          <w:szCs w:val="24"/>
          <w:rtl w:val="0"/>
        </w:rPr>
        <w:t>A)</w:t>
      </w:r>
    </w:p>
    <w:p>
      <w:pPr>
        <w:pStyle w:val="Body"/>
        <w:spacing w:after="0" w:line="360" w:lineRule="auto"/>
        <w:jc w:val="both"/>
        <w:rPr>
          <w:rFonts w:ascii="Helvetica" w:cs="Helvetica" w:hAnsi="Helvetica" w:eastAsia="Helvetica"/>
          <w:color w:val="373e4d"/>
          <w:u w:color="373e4d"/>
          <w:shd w:val="clear" w:color="auto" w:fill="f6f7f8"/>
        </w:rPr>
      </w:pPr>
      <w:r>
        <w:rPr>
          <w:rFonts w:ascii="Helvetica"/>
          <w:color w:val="373e4d"/>
          <w:u w:color="373e4d"/>
          <w:shd w:val="clear" w:color="auto" w:fill="f6f7f8"/>
          <w:rtl w:val="0"/>
          <w:lang w:val="en-US"/>
        </w:rPr>
        <w:t>addi $t4, $t4, -6; addi $t0, $t0, 5; addi $t1, $t1, 10; addi $t6, $t6, 11; add $s0, $t0, $t0; sub $s1, $t1, $t0; sll $s3, $t0, 2; srl $s2, $t1, 1; and $s4, $t1, $t2; nor $s5, $t1, $t2; sw $t1, 0($s0); sb $t1, 0($t2); lw $s6, 0($s0); lb $s7, 0($t2); slt $t3, $t0, $t1; sltu $t5, $t4, $t0;</w:t>
      </w:r>
    </w:p>
    <w:p>
      <w:pPr>
        <w:pStyle w:val="Body"/>
        <w:spacing w:after="0" w:line="360" w:lineRule="auto"/>
        <w:jc w:val="both"/>
        <w:rPr>
          <w:rFonts w:ascii="Helvetica" w:cs="Helvetica" w:hAnsi="Helvetica" w:eastAsia="Helvetica"/>
          <w:color w:val="373e4d"/>
          <w:sz w:val="18"/>
          <w:szCs w:val="18"/>
          <w:u w:color="373e4d"/>
          <w:shd w:val="clear" w:color="auto" w:fill="f6f7f8"/>
        </w:rPr>
      </w:pPr>
    </w:p>
    <w:p>
      <w:pPr>
        <w:pStyle w:val="Body"/>
        <w:spacing w:after="0" w:line="360" w:lineRule="auto"/>
        <w:jc w:val="both"/>
        <w:rPr>
          <w:sz w:val="24"/>
          <w:szCs w:val="24"/>
        </w:rPr>
      </w:pPr>
      <w:r>
        <w:rPr>
          <w:sz w:val="24"/>
          <w:szCs w:val="24"/>
          <w:rtl w:val="0"/>
          <w:lang w:val="nl-NL"/>
        </w:rPr>
        <w:t>B) Loop</w:t>
      </w:r>
    </w:p>
    <w:p>
      <w:pPr>
        <w:pStyle w:val="Body"/>
        <w:spacing w:after="0" w:line="360" w:lineRule="auto"/>
        <w:jc w:val="both"/>
        <w:rPr>
          <w:rFonts w:ascii="Helvetica" w:cs="Helvetica" w:hAnsi="Helvetica" w:eastAsia="Helvetica"/>
          <w:color w:val="373e4d"/>
          <w:u w:color="373e4d"/>
          <w:shd w:val="clear" w:color="auto" w:fill="f6f7f8"/>
        </w:rPr>
      </w:pPr>
      <w:r>
        <w:rPr>
          <w:rFonts w:ascii="Helvetica"/>
          <w:color w:val="373e4d"/>
          <w:u w:color="373e4d"/>
          <w:shd w:val="clear" w:color="auto" w:fill="f6f7f8"/>
          <w:rtl w:val="0"/>
          <w:lang w:val="en-US"/>
        </w:rPr>
        <w:t>addi $t1, $t1, 3; add $s7, $s7, $s7; add $s7, $s7, $s7; add $s7, $s7, $s7; addi $t4, $t4, 1; add $s7, $s7, $s7; add $s7, $s7, $s7; add $s7, $s7, $s7; bne $t1, $t4, -4; beq $t1, $s0, -4;</w:t>
      </w:r>
    </w:p>
    <w:p>
      <w:pPr>
        <w:pStyle w:val="Body"/>
        <w:spacing w:after="0" w:line="360" w:lineRule="auto"/>
        <w:jc w:val="both"/>
        <w:rPr>
          <w:rFonts w:ascii="Helvetica" w:cs="Helvetica" w:hAnsi="Helvetica" w:eastAsia="Helvetica"/>
          <w:color w:val="373e4d"/>
          <w:u w:color="373e4d"/>
          <w:shd w:val="clear" w:color="auto" w:fill="f6f7f8"/>
        </w:rPr>
      </w:pPr>
    </w:p>
    <w:p>
      <w:pPr>
        <w:pStyle w:val="Body"/>
        <w:spacing w:after="0" w:line="360" w:lineRule="auto"/>
        <w:jc w:val="both"/>
        <w:rPr>
          <w:sz w:val="24"/>
          <w:szCs w:val="24"/>
        </w:rPr>
      </w:pPr>
      <w:r>
        <w:rPr>
          <w:sz w:val="24"/>
          <w:szCs w:val="24"/>
          <w:rtl w:val="0"/>
          <w:lang w:val="en-US"/>
        </w:rPr>
        <w:t>C) Function call</w:t>
      </w:r>
    </w:p>
    <w:p>
      <w:pPr>
        <w:pStyle w:val="Body"/>
        <w:spacing w:after="0" w:line="360" w:lineRule="auto"/>
        <w:jc w:val="both"/>
      </w:pPr>
      <w:r>
        <w:rPr>
          <w:rFonts w:ascii="Helvetica"/>
          <w:color w:val="373e4d"/>
          <w:u w:color="373e4d"/>
          <w:shd w:val="clear" w:color="auto" w:fill="f6f7f8"/>
          <w:rtl w:val="0"/>
          <w:lang w:val="it-IT"/>
        </w:rPr>
        <w:t>addi $t1, $t1, 3; add $s7, $s7, $s7; add $s7, $s7, $s7; add $s7, $s7, $s7; sb $t1, 0($s0); add $s7, $s7, $s7; add $s7, $s7, $s7; add $s7, $s7, $s7; lui $t0, 1; lbu $t1, 0($s0); j 12; sub $t0, $t0, $t1; jal 14; sll $t0, $s1, 2; addi $t6, $t6, 10; addi $t5, $t5, 10; jr $ra;</w:t>
      </w:r>
    </w:p>
    <w:sectPr>
      <w:headerReference w:type="default" r:id="rId11"/>
      <w:footerReference w:type="default" r:id="rId12"/>
      <w:pgSz w:w="11900" w:h="16840" w:orient="portrait"/>
      <w:pgMar w:top="720" w:right="720" w:bottom="720" w:left="720" w:header="144" w:footer="113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jc w:val="center"/>
      <w:rPr>
        <w:rtl w:val="0"/>
      </w:rPr>
    </w:pPr>
    <w:r>
      <w:rPr>
        <w:rtl w:val="0"/>
      </w:rPr>
      <mc:AlternateContent>
        <mc:Choice Requires="wps">
          <w:drawing>
            <wp:inline distT="0" distB="0" distL="0" distR="0">
              <wp:extent cx="5944871" cy="45724"/>
              <wp:effectExtent l="0" t="0" r="0" b="0"/>
              <wp:docPr id="1073741825" name="officeArt object"/>
              <wp:cNvGraphicFramePr/>
              <a:graphic xmlns:a="http://schemas.openxmlformats.org/drawingml/2006/main">
                <a:graphicData uri="http://schemas.microsoft.com/office/word/2010/wordprocessingShape">
                  <wps:wsp>
                    <wps:cNvSpPr/>
                    <wps:spPr>
                      <a:xfrm flipV="1" rot="10800000">
                        <a:off x="0" y="0"/>
                        <a:ext cx="5944871" cy="457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0800"/>
                            </a:moveTo>
                            <a:lnTo>
                              <a:pt x="10800" y="0"/>
                            </a:lnTo>
                            <a:lnTo>
                              <a:pt x="21600" y="10800"/>
                            </a:lnTo>
                            <a:lnTo>
                              <a:pt x="10800" y="21600"/>
                            </a:lnTo>
                            <a:close/>
                          </a:path>
                        </a:pathLst>
                      </a:custGeom>
                      <a:solidFill>
                        <a:srgbClr val="000000"/>
                      </a:solidFill>
                      <a:ln w="12700" cap="flat">
                        <a:noFill/>
                        <a:miter lim="400000"/>
                      </a:ln>
                      <a:effectLst/>
                    </wps:spPr>
                    <wps:bodyPr/>
                  </wps:wsp>
                </a:graphicData>
              </a:graphic>
            </wp:inline>
          </w:drawing>
        </mc:Choice>
        <mc:Fallback>
          <w:pict>
            <v:shape id="_x0000_s1026" style="visibility:visible;width:468.1pt;height:3.6pt;rotation:11796480fd;flip:y;" coordorigin="0,0" coordsize="21600,21600" path="M 0,10800 L 10800,0 L 21600,10800 L 10800,21600 X E">
              <v:fill color="#000000"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p>
    <w:pPr>
      <w:pStyle w:val="footer"/>
      <w:jc w:val="center"/>
    </w:pPr>
    <w:r>
      <w:rPr>
        <w:rtl w:val="0"/>
      </w:rPr>
      <w:fldChar w:fldCharType="begin" w:fldLock="0"/>
    </w:r>
    <w:r>
      <w:rPr>
        <w:rtl w:val="0"/>
      </w:rPr>
      <w:t xml:space="preserve"> PAGE </w:t>
    </w:r>
    <w:r>
      <w:rPr>
        <w:rtl w:val="0"/>
      </w:rPr>
      <w:fldChar w:fldCharType="separate" w:fldLock="0"/>
    </w:r>
    <w:r>
      <w:rPr>
        <w:rtl w:val="0"/>
      </w:rPr>
      <w:t>14</w:t>
    </w:r>
    <w:r>
      <w:rPr>
        <w:rtl w:val="0"/>
      </w:rPr>
      <w:fldChar w:fldCharType="end" w:fldLock="0"/>
    </w:r>
    <w:r>
      <w:rPr>
        <w:rtl w:val="0"/>
      </w:r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upperLetter"/>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abstractNum w:abstractNumId="1">
    <w:multiLevelType w:val="multilevel"/>
    <w:lvl w:ilvl="0">
      <w:start w:val="1"/>
      <w:numFmt w:val="upperLetter"/>
      <w:suff w:val="tab"/>
      <w:lvlText w:val="%1)"/>
      <w:lvlJc w:val="left"/>
      <w:pPr/>
      <w:rPr>
        <w:position w:val="0"/>
      </w:rPr>
    </w:lvl>
    <w:lvl w:ilvl="1">
      <w:start w:val="1"/>
      <w:numFmt w:val="lowerLetter"/>
      <w:suff w:val="tab"/>
      <w:lvlText w:val="%2."/>
      <w:lvlJc w:val="left"/>
      <w:pPr/>
      <w:rPr>
        <w:position w:val="0"/>
      </w:rPr>
    </w:lvl>
    <w:lvl w:ilvl="2">
      <w:start w:val="1"/>
      <w:numFmt w:val="lowerRoman"/>
      <w:suff w:val="tab"/>
      <w:lvlText w:val="%3."/>
      <w:lvlJc w:val="left"/>
      <w:pPr/>
      <w:rPr>
        <w:position w:val="0"/>
      </w:rPr>
    </w:lvl>
    <w:lvl w:ilvl="3">
      <w:start w:val="1"/>
      <w:numFmt w:val="decimal"/>
      <w:suff w:val="tab"/>
      <w:lvlText w:val="%4."/>
      <w:lvlJc w:val="left"/>
      <w:pPr/>
      <w:rPr>
        <w:position w:val="0"/>
      </w:rPr>
    </w:lvl>
    <w:lvl w:ilvl="4">
      <w:start w:val="1"/>
      <w:numFmt w:val="lowerLetter"/>
      <w:suff w:val="tab"/>
      <w:lvlText w:val="%5."/>
      <w:lvlJc w:val="left"/>
      <w:pPr/>
      <w:rPr>
        <w:position w:val="0"/>
      </w:rPr>
    </w:lvl>
    <w:lvl w:ilvl="5">
      <w:start w:val="1"/>
      <w:numFmt w:val="lowerRoman"/>
      <w:suff w:val="tab"/>
      <w:lvlText w:val="%6."/>
      <w:lvlJc w:val="left"/>
      <w:pPr/>
      <w:rPr>
        <w:position w:val="0"/>
      </w:rPr>
    </w:lvl>
    <w:lvl w:ilvl="6">
      <w:start w:val="1"/>
      <w:numFmt w:val="decimal"/>
      <w:suff w:val="tab"/>
      <w:lvlText w:val="%7."/>
      <w:lvlJc w:val="left"/>
      <w:pPr/>
      <w:rPr>
        <w:position w:val="0"/>
      </w:rPr>
    </w:lvl>
    <w:lvl w:ilvl="7">
      <w:start w:val="1"/>
      <w:numFmt w:val="lowerLetter"/>
      <w:suff w:val="tab"/>
      <w:lvlText w:val="%8."/>
      <w:lvlJc w:val="left"/>
      <w:pPr/>
      <w:rPr>
        <w:position w:val="0"/>
      </w:rPr>
    </w:lvl>
    <w:lvl w:ilvl="8">
      <w:start w:val="1"/>
      <w:numFmt w:val="lowerRoman"/>
      <w:suff w:val="tab"/>
      <w:lvlText w:val="%9."/>
      <w:lvlJc w:val="left"/>
      <w:pPr/>
      <w:rPr>
        <w:position w:val="0"/>
      </w:rPr>
    </w:lvl>
  </w:abstractNum>
  <w:abstractNum w:abstractNumId="2">
    <w:multiLevelType w:val="multilevel"/>
    <w:styleLink w:val="List 0"/>
    <w:lvl w:ilvl="0">
      <w:start w:val="1"/>
      <w:numFmt w:val="upperLetter"/>
      <w:suff w:val="tab"/>
      <w:lvlText w:val="%1)"/>
      <w:lvlJc w:val="left"/>
      <w:pPr>
        <w:tabs>
          <w:tab w:val="num" w:pos="720"/>
          <w:tab w:val="clear" w:pos="0"/>
        </w:tabs>
        <w:ind w:left="720" w:hanging="360"/>
      </w:pPr>
      <w:rPr>
        <w:position w:val="0"/>
        <w:sz w:val="24"/>
        <w:szCs w:val="24"/>
        <w:rtl w:val="0"/>
      </w:rPr>
    </w:lvl>
    <w:lvl w:ilvl="1">
      <w:start w:val="1"/>
      <w:numFmt w:val="lowerLetter"/>
      <w:suff w:val="tab"/>
      <w:lvlText w:val="%2."/>
      <w:lvlJc w:val="left"/>
      <w:pPr>
        <w:tabs>
          <w:tab w:val="num" w:pos="1440"/>
          <w:tab w:val="clear" w:pos="0"/>
        </w:tabs>
        <w:ind w:left="1440" w:hanging="360"/>
      </w:pPr>
      <w:rPr>
        <w:position w:val="0"/>
        <w:sz w:val="24"/>
        <w:szCs w:val="24"/>
        <w:rtl w:val="0"/>
      </w:rPr>
    </w:lvl>
    <w:lvl w:ilvl="2">
      <w:start w:val="1"/>
      <w:numFmt w:val="lowerRoman"/>
      <w:suff w:val="tab"/>
      <w:lvlText w:val="%3."/>
      <w:lvlJc w:val="left"/>
      <w:pPr>
        <w:tabs>
          <w:tab w:val="num" w:pos="2160"/>
          <w:tab w:val="clear" w:pos="0"/>
        </w:tabs>
        <w:ind w:left="2160" w:hanging="296"/>
      </w:pPr>
      <w:rPr>
        <w:position w:val="0"/>
        <w:sz w:val="24"/>
        <w:szCs w:val="24"/>
        <w:rtl w:val="0"/>
      </w:rPr>
    </w:lvl>
    <w:lvl w:ilvl="3">
      <w:start w:val="1"/>
      <w:numFmt w:val="decimal"/>
      <w:suff w:val="tab"/>
      <w:lvlText w:val="%4."/>
      <w:lvlJc w:val="left"/>
      <w:pPr>
        <w:tabs>
          <w:tab w:val="num" w:pos="2880"/>
          <w:tab w:val="clear" w:pos="0"/>
        </w:tabs>
        <w:ind w:left="2880" w:hanging="360"/>
      </w:pPr>
      <w:rPr>
        <w:position w:val="0"/>
        <w:sz w:val="24"/>
        <w:szCs w:val="24"/>
        <w:rtl w:val="0"/>
      </w:rPr>
    </w:lvl>
    <w:lvl w:ilvl="4">
      <w:start w:val="1"/>
      <w:numFmt w:val="lowerLetter"/>
      <w:suff w:val="tab"/>
      <w:lvlText w:val="%5."/>
      <w:lvlJc w:val="left"/>
      <w:pPr>
        <w:tabs>
          <w:tab w:val="num" w:pos="3600"/>
          <w:tab w:val="clear" w:pos="0"/>
        </w:tabs>
        <w:ind w:left="3600" w:hanging="360"/>
      </w:pPr>
      <w:rPr>
        <w:position w:val="0"/>
        <w:sz w:val="24"/>
        <w:szCs w:val="24"/>
        <w:rtl w:val="0"/>
      </w:rPr>
    </w:lvl>
    <w:lvl w:ilvl="5">
      <w:start w:val="1"/>
      <w:numFmt w:val="lowerRoman"/>
      <w:suff w:val="tab"/>
      <w:lvlText w:val="%6."/>
      <w:lvlJc w:val="left"/>
      <w:pPr>
        <w:tabs>
          <w:tab w:val="num" w:pos="4320"/>
          <w:tab w:val="clear" w:pos="0"/>
        </w:tabs>
        <w:ind w:left="4320" w:hanging="296"/>
      </w:pPr>
      <w:rPr>
        <w:position w:val="0"/>
        <w:sz w:val="24"/>
        <w:szCs w:val="24"/>
        <w:rtl w:val="0"/>
      </w:rPr>
    </w:lvl>
    <w:lvl w:ilvl="6">
      <w:start w:val="1"/>
      <w:numFmt w:val="decimal"/>
      <w:suff w:val="tab"/>
      <w:lvlText w:val="%7."/>
      <w:lvlJc w:val="left"/>
      <w:pPr>
        <w:tabs>
          <w:tab w:val="num" w:pos="5040"/>
          <w:tab w:val="clear" w:pos="0"/>
        </w:tabs>
        <w:ind w:left="5040" w:hanging="360"/>
      </w:pPr>
      <w:rPr>
        <w:position w:val="0"/>
        <w:sz w:val="24"/>
        <w:szCs w:val="24"/>
        <w:rtl w:val="0"/>
      </w:rPr>
    </w:lvl>
    <w:lvl w:ilvl="7">
      <w:start w:val="1"/>
      <w:numFmt w:val="lowerLetter"/>
      <w:suff w:val="tab"/>
      <w:lvlText w:val="%8."/>
      <w:lvlJc w:val="left"/>
      <w:pPr>
        <w:tabs>
          <w:tab w:val="num" w:pos="5760"/>
          <w:tab w:val="clear" w:pos="0"/>
        </w:tabs>
        <w:ind w:left="5760" w:hanging="360"/>
      </w:pPr>
      <w:rPr>
        <w:position w:val="0"/>
        <w:sz w:val="24"/>
        <w:szCs w:val="24"/>
        <w:rtl w:val="0"/>
      </w:rPr>
    </w:lvl>
    <w:lvl w:ilvl="8">
      <w:start w:val="1"/>
      <w:numFmt w:val="lowerRoman"/>
      <w:suff w:val="tab"/>
      <w:lvlText w:val="%9."/>
      <w:lvlJc w:val="left"/>
      <w:pPr>
        <w:tabs>
          <w:tab w:val="num" w:pos="6480"/>
          <w:tab w:val="clear" w:pos="0"/>
        </w:tabs>
        <w:ind w:left="6480" w:hanging="296"/>
      </w:pPr>
      <w:rPr>
        <w:position w:val="0"/>
        <w:sz w:val="24"/>
        <w:szCs w:val="24"/>
        <w:rtl w:val="0"/>
      </w:rPr>
    </w:lvl>
  </w:abstractNum>
  <w:num w:numId="1">
    <w:abstractNumId w:val="0"/>
  </w:num>
  <w:num w:numId="2">
    <w:abstractNumId w:val="1"/>
  </w:num>
  <w:num w:numId="3">
    <w:abstractNumId w:val="2"/>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1"/>
      <w:bidi w:val="0"/>
      <w:spacing w:before="0" w:after="0" w:line="240"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a"/>
      <w:spacing w:val="0"/>
      <w:kern w:val="0"/>
      <w:position w:val="0"/>
      <w:sz w:val="22"/>
      <w:szCs w:val="22"/>
      <w:u w:val="none" w:color="00000a"/>
      <w:vertAlign w:val="baseline"/>
      <w:lang w:val="en-US"/>
    </w:rPr>
  </w:style>
  <w:style w:type="paragraph" w:styleId="Body">
    <w:name w:val="Body"/>
    <w:next w:val="Body"/>
    <w:pPr>
      <w:keepNext w:val="0"/>
      <w:keepLines w:val="0"/>
      <w:pageBreakBefore w:val="0"/>
      <w:widowControl w:val="1"/>
      <w:shd w:val="clear" w:color="auto" w:fill="auto"/>
      <w:suppressAutoHyphens w:val="1"/>
      <w:bidi w:val="0"/>
      <w:spacing w:before="0" w:after="200" w:line="276" w:lineRule="auto"/>
      <w:ind w:left="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a"/>
      <w:spacing w:val="0"/>
      <w:kern w:val="0"/>
      <w:position w:val="0"/>
      <w:sz w:val="22"/>
      <w:szCs w:val="22"/>
      <w:u w:val="none" w:color="00000a"/>
      <w:vertAlign w:val="baseline"/>
    </w:r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200" w:line="276" w:lineRule="auto"/>
      <w:ind w:left="720" w:right="0" w:firstLine="0"/>
      <w:jc w:val="left"/>
      <w:outlineLvl w:val="9"/>
    </w:pPr>
    <w:rPr>
      <w:rFonts w:ascii="Calibri" w:cs="Arial Unicode MS" w:hAnsi="Arial Unicode MS" w:eastAsia="Arial Unicode MS"/>
      <w:b w:val="0"/>
      <w:bCs w:val="0"/>
      <w:i w:val="0"/>
      <w:iCs w:val="0"/>
      <w:caps w:val="0"/>
      <w:smallCaps w:val="0"/>
      <w:strike w:val="0"/>
      <w:dstrike w:val="0"/>
      <w:outline w:val="0"/>
      <w:color w:val="00000a"/>
      <w:spacing w:val="0"/>
      <w:kern w:val="0"/>
      <w:position w:val="0"/>
      <w:sz w:val="22"/>
      <w:szCs w:val="22"/>
      <w:u w:val="none" w:color="00000a"/>
      <w:vertAlign w:val="baseline"/>
      <w:lang w:val="en-US"/>
    </w:rPr>
  </w:style>
  <w:style w:type="numbering" w:styleId="List 0">
    <w:name w:val="List 0"/>
    <w:basedOn w:val="Imported Style 1"/>
    <w:next w:val="List 0"/>
    <w:pPr>
      <w:numPr>
        <w:numId w:val="1"/>
      </w:numPr>
    </w:pPr>
  </w:style>
  <w:style w:type="numbering" w:styleId="Imported Style 1">
    <w:name w:val="Imported Style 1"/>
    <w:next w:val="Imported Style 1"/>
    <w:pPr>
      <w:numPr>
        <w:numId w:val="2"/>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1000"/>
          </a:spcBef>
          <a:spcAft>
            <a:spcPts val="0"/>
          </a:spcAft>
          <a:buClrTx/>
          <a:buSzTx/>
          <a:buFontTx/>
          <a:buNone/>
          <a:tabLst/>
          <a:defRPr b="0" baseline="0" cap="none" i="0" spc="0" strike="noStrike" sz="1100" u="none" kumimoji="0" normalizeH="0">
            <a:ln>
              <a:noFill/>
            </a:ln>
            <a:solidFill>
              <a:srgbClr val="00000A"/>
            </a:solidFill>
            <a:effectLst/>
            <a:uFill>
              <a:solidFill>
                <a:srgbClr val="00000A"/>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