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E8" w:rsidRDefault="006645E8" w:rsidP="006645E8">
      <w:pPr>
        <w:pStyle w:val="ListParagraph"/>
        <w:ind w:left="0"/>
        <w:jc w:val="both"/>
      </w:pPr>
      <w:r>
        <w:t>Every couple months I meet with the three other library staff that plan and provide computer instruction. I shared with them that I’m putting together a class on protecting your privacy while using social media. I identified the talking points below as conceptual content to bring up in class apart from the nuts and bolts of settings. At the time of our meeting, I didn’t have them written out as succinctly as below, but we chatted a bit about these topics in general. My coworker brought up that we sometimes get a diverse cross-section of the community in classes, and that it would be interesting to hear different perspectives on these points. I also shared with them that the Electronic Frontier Foundation has lesson plans available and encouraged them to check out the Security Education Companion. Our discussion was brief, but I think it’s important for librarians and library staff to discuss and think about how these issues should inform their teaching.</w:t>
      </w:r>
    </w:p>
    <w:p w:rsidR="00E11A59" w:rsidRDefault="00E11A59" w:rsidP="0087334F">
      <w:r>
        <w:t>Talking Points:</w:t>
      </w:r>
      <w:bookmarkStart w:id="0" w:name="_GoBack"/>
      <w:bookmarkEnd w:id="0"/>
    </w:p>
    <w:p w:rsidR="001A1F53" w:rsidRDefault="0087334F" w:rsidP="0087334F">
      <w:pPr>
        <w:pStyle w:val="ListParagraph"/>
        <w:numPr>
          <w:ilvl w:val="0"/>
          <w:numId w:val="1"/>
        </w:numPr>
      </w:pPr>
      <w:r>
        <w:t>Facebook uses a complex algorithm with over a hundred inputs to suggest “People you may know.” It can connect peo</w:t>
      </w:r>
      <w:r w:rsidR="006645E8">
        <w:t>ple from circles that you want</w:t>
      </w:r>
      <w:r>
        <w:t xml:space="preserve"> to keep separate.</w:t>
      </w:r>
    </w:p>
    <w:p w:rsidR="0087334F" w:rsidRDefault="0087334F" w:rsidP="0087334F">
      <w:pPr>
        <w:pStyle w:val="ListParagraph"/>
        <w:numPr>
          <w:ilvl w:val="0"/>
          <w:numId w:val="1"/>
        </w:numPr>
      </w:pPr>
      <w:r>
        <w:t xml:space="preserve">Social media allows advertisers to engage in discriminatory activities such as </w:t>
      </w:r>
      <w:r w:rsidRPr="0087334F">
        <w:t>racial profiling</w:t>
      </w:r>
      <w:r>
        <w:t xml:space="preserve"> and </w:t>
      </w:r>
      <w:r w:rsidRPr="0087334F">
        <w:t>redlining</w:t>
      </w:r>
      <w:r w:rsidR="006645E8">
        <w:t>, though they have made some steps to correct this in accordance with anti-discrimination laws</w:t>
      </w:r>
      <w:r>
        <w:t>.</w:t>
      </w:r>
    </w:p>
    <w:p w:rsidR="0087334F" w:rsidRDefault="00E11A59" w:rsidP="0087334F">
      <w:pPr>
        <w:pStyle w:val="ListParagraph"/>
        <w:numPr>
          <w:ilvl w:val="0"/>
          <w:numId w:val="1"/>
        </w:numPr>
      </w:pPr>
      <w:r>
        <w:t>Facebook sells nuanced and specific information about you to companies that use it to target you with (unnervingly) personal advertisements.</w:t>
      </w:r>
    </w:p>
    <w:p w:rsidR="0008657A" w:rsidRDefault="0008657A" w:rsidP="0087334F">
      <w:pPr>
        <w:pStyle w:val="ListParagraph"/>
        <w:numPr>
          <w:ilvl w:val="0"/>
          <w:numId w:val="1"/>
        </w:numPr>
      </w:pPr>
      <w:r>
        <w:t>Google syncs information about you across the</w:t>
      </w:r>
      <w:r w:rsidR="006645E8">
        <w:t>ir</w:t>
      </w:r>
      <w:r>
        <w:t xml:space="preserve"> platform</w:t>
      </w:r>
      <w:r w:rsidR="006645E8">
        <w:t>s</w:t>
      </w:r>
      <w:r>
        <w:t>, so that YouTube views, Google searches, calendar info, etc. can be aggregated for marketing purposes.</w:t>
      </w:r>
    </w:p>
    <w:p w:rsidR="00E11A59" w:rsidRDefault="00E11A59" w:rsidP="00E11A59">
      <w:pPr>
        <w:pStyle w:val="ListParagraph"/>
      </w:pPr>
    </w:p>
    <w:sectPr w:rsidR="00E1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10234"/>
    <w:multiLevelType w:val="hybridMultilevel"/>
    <w:tmpl w:val="75FC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4F"/>
    <w:rsid w:val="0008657A"/>
    <w:rsid w:val="006645E8"/>
    <w:rsid w:val="006750E8"/>
    <w:rsid w:val="0087334F"/>
    <w:rsid w:val="00AF6B9F"/>
    <w:rsid w:val="00BC43AC"/>
    <w:rsid w:val="00E1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DC2E7-ECA6-49E1-94CC-78E97842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White</dc:creator>
  <cp:keywords/>
  <dc:description/>
  <cp:lastModifiedBy>Sarah White</cp:lastModifiedBy>
  <cp:revision>1</cp:revision>
  <dcterms:created xsi:type="dcterms:W3CDTF">2018-07-07T23:04:00Z</dcterms:created>
  <dcterms:modified xsi:type="dcterms:W3CDTF">2018-07-08T01:56:00Z</dcterms:modified>
</cp:coreProperties>
</file>