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‘Allergic’ To Jewelry After Traumatic Paris Robbery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been a while since then and we all thought the reality TV star was a lot better, it seems like the horrifying Paris robbery is very much still on Kim Kardashian’s mind.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that the Keeping Up with the Kardashians star is still unable to wear her jewelry.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fans may already be aware, ever since she was robbed at gunpoint in her Paris suite last year, Kim has been battling panic attacks and anxiety that rendered her homebound for months.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finally returned to her public life, the Kardashian seemed a whole different person – a lot more modest and reserved than usual.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although she looked like she was getting better, sources say anxiety and panic attacks still take place and wearing jewelry is what triggers them!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she would be over this by now, but if anything it’s getting worse. Kim is much stronger about most aspects of the trauma, but whenever she puts on a heavy necklace or even a favorite watch it gives her panic attacks and terrible flashbacks. She is looking fantastic and can cope with the occasional light piece of jewelry, but feels naked without being able to wear some of her favorite necklaces and earrings,’ the insider said about Kim’s more casual style these days.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trauma over the robbery that could have cost her her life has even led Kardashian to attend therapy in order to cope with the trauma.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fact that her therapist is of great help, they are still figuring out how to fix her accessories issue.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 only solution is to wear as little jewelry as possible.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we can reveal that Kim will also not return for Fashion Week in Paris this year.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 Kim will ever get over her trauma and be her old self again?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