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Beyoncé and Jay Z welcome twins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immediate word on the gender of the babies or their names.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superstar singer and her mogul husband, who married in 2008, are also parents to a five-year-old daughter, Blue Ivy.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Bey announced her pregnancy in February on Instagram.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share our love and happiness. We have been blessed two times over. We are incredibly grateful that our family will be growing by two, and we thank you for your well wishes. The Carters, " she posted.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