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Travel Industry Fears a 'Lost Decade' Under Trump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many Washington lobby groups, the U.S. Travel Association was quick to congratulate the new president on his victory last November.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are encouraged that Mr. Trump's extensive business and hospitality background ...will make him a ready and receptive ear," the trade organization said. On the Republican's inauguration, the USTA's chief executive officer, Roger Dow, pledged the industry as a "capable, willing partner."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almost immediately things started to go sideways. A steady drumbeat of news and policy proclamations seemed likely to damage America's $250 billion travel industry and its roughly 15 million U.S. employees.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