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Wall breathes some life into Wizards' trip to Cleveland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Northeast Ohio sun remained hidden while the Washington Wizards were in town and the temperature required heavy outerwear. But John Wall still felt fine. He said his weary bones felt fresh. Those nagging pains  miraculously healed. The migraine headache from earlier in the week  gone. These good vibes fueled Wall's performance - a career-best shooting start followed by his 47th double-double of the season - in the Washington Wizards' 127-115 win over the Cleveland Cavaliers. After the win  Wall explained how the lure of the West Coast road trip was the only prescribed medicine that he needed.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