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 Moves to Strike Internet Privacy Rules From Obama Era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- Republican senators moved Thursday to dismantle landmark internet privacy protections for consumers in the first decisive strike against telecommunications and technology regulations created during the Obama administration, and a harbinger of further deregulation.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passed in a 50-to-48 vote largely along party lines. The House is expected to mirror the Senate's action next week, followed by a signature from President Trump.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move means Verizon, Comcast or AT&amp;T can continue tracking and sharing people's browsing and app activity without permission, and it alarmed consumer advocates and Democratic lawmakers.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