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Survival Analysis Report</w:t>
      </w:r>
    </w:p>
    <w:p>
      <w:pPr>
        <w:pStyle w:val="Normal"/>
        <w:rPr/>
      </w:pPr>
      <w:r>
        <w:rPr/>
        <w:t>Alison Ketz</w:t>
      </w:r>
    </w:p>
    <w:p>
      <w:pPr>
        <w:pStyle w:val="Normal"/>
        <w:rPr/>
      </w:pPr>
      <w:r>
        <w:rPr/>
        <w:t>January 4, 2018</w:t>
      </w:r>
    </w:p>
    <w:p>
      <w:pPr>
        <w:pStyle w:val="Normal"/>
        <w:rPr/>
      </w:pPr>
      <w:r>
        <w:rPr/>
      </w:r>
    </w:p>
    <w:p>
      <w:pPr>
        <w:pStyle w:val="Normal"/>
        <w:rPr/>
      </w:pPr>
      <w:r>
        <w:rPr/>
        <w:t>Background</w:t>
      </w:r>
    </w:p>
    <w:p>
      <w:pPr>
        <w:pStyle w:val="Normal"/>
        <w:rPr/>
      </w:pPr>
      <w:r>
        <w:rPr/>
      </w:r>
    </w:p>
    <w:p>
      <w:pPr>
        <w:pStyle w:val="Normal"/>
        <w:rPr/>
      </w:pPr>
      <w:r>
        <w:rPr/>
        <w:t>The purpose of this document is to outline the results of the preliminary survival analysis for the WIDNR southwestern deer study. This analysis uses data from captured and collared individuals during the first few months of 2017 to estimate survival until the first week of January 2018. Survival is modeled on a weekly time scale, but future analysis could use a finer time resolution (daily) if deemed necessary. It is quite early in this study so we decided to use a weekly time step because it is computationally faster.</w:t>
      </w:r>
    </w:p>
    <w:p>
      <w:pPr>
        <w:pStyle w:val="Normal"/>
        <w:rPr/>
      </w:pPr>
      <w:r>
        <w:rPr/>
      </w:r>
    </w:p>
    <w:p>
      <w:pPr>
        <w:pStyle w:val="Normal"/>
        <w:rPr/>
      </w:pPr>
      <w:r>
        <w:rPr/>
        <w:t xml:space="preserve">Survival was estimated with a continuous time hazard rate model using Bayesian methods, and implemented in JAGS. </w:t>
      </w:r>
      <w:r>
        <w:rPr/>
        <w:t>Two models were fit – one includes the covariate of sex, and one does not. For simplicity</w:t>
      </w:r>
    </w:p>
    <w:p>
      <w:pPr>
        <w:pStyle w:val="Normal"/>
        <w:rPr/>
      </w:pPr>
      <w:r>
        <w:rPr/>
      </w:r>
    </w:p>
    <w:p>
      <w:pPr>
        <w:pStyle w:val="Normal"/>
        <w:rPr/>
      </w:pPr>
      <w:r>
        <w:rPr/>
        <w:t>Summary of key results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135</Words>
  <Characters>680</Characters>
  <CharactersWithSpaces>809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2018-01-04T15:49:18Z</dcterms:created>
  <dc:creator/>
  <dc:description/>
  <dc:language>en-US</dc:language>
  <cp:lastModifiedBy/>
  <dcterms:modified xsi:type="dcterms:W3CDTF">2018-01-04T16:02:23Z</dcterms:modified>
  <cp:revision>2</cp:revision>
  <dc:subject/>
  <dc:title/>
</cp:coreProperties>
</file>