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89FD" w14:textId="51307DCA" w:rsidR="00896881" w:rsidRPr="00883D09" w:rsidRDefault="00366130" w:rsidP="00883D09">
      <w:pPr>
        <w:jc w:val="center"/>
        <w:rPr>
          <w:rFonts w:asciiTheme="minorHAnsi" w:hAnsiTheme="minorHAnsi" w:cstheme="minorHAnsi"/>
          <w:b/>
        </w:rPr>
      </w:pPr>
      <w:r w:rsidRPr="00883D09">
        <w:rPr>
          <w:rFonts w:asciiTheme="minorHAnsi" w:hAnsiTheme="minorHAnsi" w:cstheme="minorHAnsi"/>
          <w:b/>
        </w:rPr>
        <w:t>Works Consulted</w:t>
      </w:r>
    </w:p>
    <w:p w14:paraId="2638C1BD" w14:textId="4C568C7E" w:rsidR="00366130" w:rsidRPr="00883D09" w:rsidRDefault="00366130" w:rsidP="00366130">
      <w:pPr>
        <w:rPr>
          <w:rFonts w:asciiTheme="minorHAnsi" w:hAnsiTheme="minorHAnsi" w:cstheme="minorHAnsi"/>
        </w:rPr>
      </w:pPr>
    </w:p>
    <w:p w14:paraId="2F589D02" w14:textId="77777777" w:rsidR="00883D09" w:rsidRPr="00883D09" w:rsidRDefault="00883D09" w:rsidP="00366130">
      <w:pPr>
        <w:rPr>
          <w:rFonts w:asciiTheme="minorHAnsi" w:hAnsiTheme="minorHAnsi" w:cstheme="minorHAnsi"/>
        </w:rPr>
      </w:pPr>
    </w:p>
    <w:p w14:paraId="1C0353B6" w14:textId="20C1BC84" w:rsidR="00BB1B89" w:rsidRPr="00883D09" w:rsidRDefault="00BB1B89" w:rsidP="00366130">
      <w:pPr>
        <w:rPr>
          <w:rFonts w:asciiTheme="minorHAnsi" w:hAnsiTheme="minorHAnsi" w:cstheme="minorHAnsi"/>
        </w:rPr>
      </w:pPr>
      <w:proofErr w:type="spellStart"/>
      <w:r w:rsidRPr="00883D09">
        <w:rPr>
          <w:rFonts w:asciiTheme="minorHAnsi" w:hAnsiTheme="minorHAnsi" w:cstheme="minorHAnsi"/>
        </w:rPr>
        <w:t>Akisato</w:t>
      </w:r>
      <w:proofErr w:type="spellEnd"/>
      <w:r w:rsidRPr="00883D09">
        <w:rPr>
          <w:rFonts w:asciiTheme="minorHAnsi" w:hAnsiTheme="minorHAnsi" w:cstheme="minorHAnsi"/>
        </w:rPr>
        <w:t xml:space="preserve">, Yamane. Cartographer. “New York City.”  </w:t>
      </w:r>
      <w:r w:rsidRPr="00883D09">
        <w:rPr>
          <w:rFonts w:asciiTheme="minorHAnsi" w:hAnsiTheme="minorHAnsi" w:cstheme="minorHAnsi"/>
          <w:i/>
        </w:rPr>
        <w:t xml:space="preserve">New atlas &amp; geography table = </w:t>
      </w:r>
      <w:proofErr w:type="spellStart"/>
      <w:r w:rsidRPr="00883D09">
        <w:rPr>
          <w:rFonts w:asciiTheme="minorHAnsi" w:hAnsiTheme="minorHAnsi" w:cstheme="minorHAnsi"/>
          <w:i/>
        </w:rPr>
        <w:t>Bankoku</w:t>
      </w:r>
      <w:proofErr w:type="spellEnd"/>
      <w:r w:rsidRPr="00883D09">
        <w:rPr>
          <w:rFonts w:asciiTheme="minorHAnsi" w:hAnsiTheme="minorHAnsi" w:cstheme="minorHAnsi"/>
          <w:i/>
        </w:rPr>
        <w:t xml:space="preserve"> chin </w:t>
      </w:r>
      <w:proofErr w:type="spellStart"/>
      <w:r w:rsidRPr="00883D09">
        <w:rPr>
          <w:rFonts w:asciiTheme="minorHAnsi" w:hAnsiTheme="minorHAnsi" w:cstheme="minorHAnsi"/>
          <w:i/>
        </w:rPr>
        <w:t>chizu</w:t>
      </w:r>
      <w:proofErr w:type="spellEnd"/>
      <w:r w:rsidRPr="00883D09">
        <w:rPr>
          <w:rFonts w:asciiTheme="minorHAnsi" w:hAnsiTheme="minorHAnsi" w:cstheme="minorHAnsi"/>
          <w:i/>
        </w:rPr>
        <w:t xml:space="preserve"> </w:t>
      </w:r>
      <w:proofErr w:type="spellStart"/>
      <w:r w:rsidRPr="00883D09">
        <w:rPr>
          <w:rFonts w:asciiTheme="minorHAnsi" w:hAnsiTheme="minorHAnsi" w:cstheme="minorHAnsi"/>
          <w:i/>
        </w:rPr>
        <w:t>chiri</w:t>
      </w:r>
      <w:proofErr w:type="spellEnd"/>
      <w:r w:rsidRPr="00883D09">
        <w:rPr>
          <w:rFonts w:asciiTheme="minorHAnsi" w:hAnsiTheme="minorHAnsi" w:cstheme="minorHAnsi"/>
          <w:i/>
        </w:rPr>
        <w:t xml:space="preserve"> </w:t>
      </w:r>
      <w:proofErr w:type="spellStart"/>
      <w:r w:rsidRPr="00883D09">
        <w:rPr>
          <w:rFonts w:asciiTheme="minorHAnsi" w:hAnsiTheme="minorHAnsi" w:cstheme="minorHAnsi"/>
          <w:i/>
        </w:rPr>
        <w:t>tokeihyo</w:t>
      </w:r>
      <w:proofErr w:type="spellEnd"/>
      <w:r w:rsidRPr="00883D09">
        <w:rPr>
          <w:rFonts w:asciiTheme="minorHAnsi" w:hAnsiTheme="minorHAnsi" w:cstheme="minorHAnsi"/>
        </w:rPr>
        <w:t xml:space="preserve">. </w:t>
      </w:r>
      <w:proofErr w:type="spellStart"/>
      <w:r w:rsidRPr="00883D09">
        <w:rPr>
          <w:rFonts w:asciiTheme="minorHAnsi" w:hAnsiTheme="minorHAnsi" w:cstheme="minorHAnsi"/>
        </w:rPr>
        <w:t>Shobido</w:t>
      </w:r>
      <w:proofErr w:type="spellEnd"/>
      <w:r w:rsidRPr="00883D09">
        <w:rPr>
          <w:rFonts w:asciiTheme="minorHAnsi" w:hAnsiTheme="minorHAnsi" w:cstheme="minorHAnsi"/>
        </w:rPr>
        <w:t xml:space="preserve">: Nakamura, Japan, 1906. David Rumsey Historical Map Collection. Web.  </w:t>
      </w:r>
    </w:p>
    <w:p w14:paraId="2082F122" w14:textId="5A69760C" w:rsidR="00BB1B89" w:rsidRPr="00883D09" w:rsidRDefault="00BB1B89" w:rsidP="00366130">
      <w:pPr>
        <w:rPr>
          <w:rFonts w:asciiTheme="minorHAnsi" w:hAnsiTheme="minorHAnsi" w:cstheme="minorHAnsi"/>
        </w:rPr>
      </w:pPr>
    </w:p>
    <w:p w14:paraId="0F9AA626" w14:textId="27C77D5A" w:rsidR="00DA284C" w:rsidRPr="00883D09" w:rsidRDefault="00DA28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“Bruno's Weekly, Volume 3, Number 21, 8 November 1916.” </w:t>
      </w:r>
      <w:r w:rsidRPr="00883D09">
        <w:rPr>
          <w:rFonts w:asciiTheme="minorHAnsi" w:hAnsiTheme="minorHAnsi" w:cstheme="minorHAnsi"/>
          <w:i/>
        </w:rPr>
        <w:t>Blue Mountain Project: Historical Avant-Garde Periodicals for Digital Research</w:t>
      </w:r>
      <w:r w:rsidRPr="00883D09">
        <w:rPr>
          <w:rFonts w:asciiTheme="minorHAnsi" w:hAnsiTheme="minorHAnsi" w:cstheme="minorHAnsi"/>
        </w:rPr>
        <w:t xml:space="preserve">, Princeton University Library, </w:t>
      </w:r>
      <w:hyperlink r:id="rId6" w:history="1">
        <w:r w:rsidRPr="00883D09">
          <w:rPr>
            <w:rStyle w:val="Hyperlink"/>
            <w:rFonts w:asciiTheme="minorHAnsi" w:hAnsiTheme="minorHAnsi" w:cstheme="minorHAnsi"/>
          </w:rPr>
          <w:t>http://bluemountain.princeton.edu/bluemtn/?a=d&amp;d=bmtnaaq19161108-01.2.2&amp;e=-------en-20--1--txt-txIN-------%22</w:t>
        </w:r>
      </w:hyperlink>
      <w:r w:rsidRPr="00883D09">
        <w:rPr>
          <w:rFonts w:asciiTheme="minorHAnsi" w:hAnsiTheme="minorHAnsi" w:cstheme="minorHAnsi"/>
        </w:rPr>
        <w:t>.</w:t>
      </w:r>
    </w:p>
    <w:p w14:paraId="4E0DA0A1" w14:textId="3CA2B672" w:rsidR="00896881" w:rsidRPr="00883D09" w:rsidRDefault="00896881" w:rsidP="00366130">
      <w:pPr>
        <w:rPr>
          <w:rFonts w:asciiTheme="minorHAnsi" w:hAnsiTheme="minorHAnsi" w:cstheme="minorHAnsi"/>
        </w:rPr>
      </w:pPr>
    </w:p>
    <w:p w14:paraId="42A0015F" w14:textId="1D434846" w:rsidR="00F7464C" w:rsidRPr="00883D09" w:rsidRDefault="00F746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“The Golden Swan: A ‘Hell Hole’ for Village Inspiration.” </w:t>
      </w:r>
      <w:r w:rsidRPr="00883D09">
        <w:rPr>
          <w:rFonts w:asciiTheme="minorHAnsi" w:hAnsiTheme="minorHAnsi" w:cstheme="minorHAnsi"/>
          <w:i/>
        </w:rPr>
        <w:t>The Bowery Boys: New York City History</w:t>
      </w:r>
      <w:r w:rsidRPr="00883D09">
        <w:rPr>
          <w:rFonts w:asciiTheme="minorHAnsi" w:hAnsiTheme="minorHAnsi" w:cstheme="minorHAnsi"/>
        </w:rPr>
        <w:t>, February 20, 2009</w:t>
      </w:r>
      <w:r w:rsidR="00883D09">
        <w:rPr>
          <w:rFonts w:asciiTheme="minorHAnsi" w:hAnsiTheme="minorHAnsi" w:cstheme="minorHAnsi"/>
        </w:rPr>
        <w:t>,</w:t>
      </w:r>
      <w:r w:rsidRPr="00883D09">
        <w:rPr>
          <w:rFonts w:asciiTheme="minorHAnsi" w:hAnsiTheme="minorHAnsi" w:cstheme="minorHAnsi"/>
        </w:rPr>
        <w:t xml:space="preserve"> updated </w:t>
      </w:r>
      <w:hyperlink r:id="rId7" w:tooltip="8:56 am" w:history="1">
        <w:r w:rsidRPr="00883D09">
          <w:rPr>
            <w:rStyle w:val="Hyperlink"/>
            <w:rFonts w:asciiTheme="minorHAnsi" w:hAnsiTheme="minorHAnsi" w:cstheme="minorHAnsi"/>
          </w:rPr>
          <w:t>March 29, 2019</w:t>
        </w:r>
      </w:hyperlink>
      <w:r w:rsidRPr="00883D09">
        <w:rPr>
          <w:rFonts w:asciiTheme="minorHAnsi" w:hAnsiTheme="minorHAnsi" w:cstheme="minorHAnsi"/>
        </w:rPr>
        <w:t>,</w:t>
      </w:r>
    </w:p>
    <w:p w14:paraId="0F617DFE" w14:textId="77777777" w:rsidR="00F7464C" w:rsidRPr="00883D09" w:rsidRDefault="00F746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http://www.boweryboyshistory.com/2009/02/golden-swan-hell-hole-for-village.html.</w:t>
      </w:r>
    </w:p>
    <w:p w14:paraId="6D613326" w14:textId="77777777" w:rsidR="00DA6840" w:rsidRPr="00883D09" w:rsidRDefault="00DA6840" w:rsidP="00366130">
      <w:pPr>
        <w:rPr>
          <w:rFonts w:asciiTheme="minorHAnsi" w:hAnsiTheme="minorHAnsi" w:cstheme="minorHAnsi"/>
        </w:rPr>
      </w:pPr>
    </w:p>
    <w:p w14:paraId="67F2C731" w14:textId="77777777" w:rsidR="00BB1B89" w:rsidRPr="00883D09" w:rsidRDefault="00BB1B89" w:rsidP="00366130">
      <w:pPr>
        <w:rPr>
          <w:rFonts w:asciiTheme="minorHAnsi" w:hAnsiTheme="minorHAnsi" w:cstheme="minorHAnsi"/>
        </w:rPr>
      </w:pPr>
      <w:proofErr w:type="spellStart"/>
      <w:r w:rsidRPr="00883D09">
        <w:rPr>
          <w:rFonts w:asciiTheme="minorHAnsi" w:hAnsiTheme="minorHAnsi" w:cstheme="minorHAnsi"/>
        </w:rPr>
        <w:t>Brevda</w:t>
      </w:r>
      <w:proofErr w:type="spellEnd"/>
      <w:r w:rsidRPr="00883D09">
        <w:rPr>
          <w:rFonts w:asciiTheme="minorHAnsi" w:hAnsiTheme="minorHAnsi" w:cstheme="minorHAnsi"/>
        </w:rPr>
        <w:t>, William. </w:t>
      </w:r>
      <w:r w:rsidRPr="00883D09">
        <w:rPr>
          <w:rFonts w:asciiTheme="minorHAnsi" w:hAnsiTheme="minorHAnsi" w:cstheme="minorHAnsi"/>
          <w:i/>
        </w:rPr>
        <w:t>Harry Kemp, the Last Bohemian</w:t>
      </w:r>
      <w:r w:rsidRPr="00883D09">
        <w:rPr>
          <w:rFonts w:asciiTheme="minorHAnsi" w:hAnsiTheme="minorHAnsi" w:cstheme="minorHAnsi"/>
        </w:rPr>
        <w:t xml:space="preserve">. </w:t>
      </w:r>
      <w:proofErr w:type="spellStart"/>
      <w:r w:rsidRPr="00883D09">
        <w:rPr>
          <w:rFonts w:asciiTheme="minorHAnsi" w:hAnsiTheme="minorHAnsi" w:cstheme="minorHAnsi"/>
        </w:rPr>
        <w:t>Bucknell</w:t>
      </w:r>
      <w:proofErr w:type="spellEnd"/>
      <w:r w:rsidRPr="00883D09">
        <w:rPr>
          <w:rFonts w:asciiTheme="minorHAnsi" w:hAnsiTheme="minorHAnsi" w:cstheme="minorHAnsi"/>
        </w:rPr>
        <w:t xml:space="preserve"> University Press, 1986.</w:t>
      </w:r>
    </w:p>
    <w:p w14:paraId="5FC6C7FB" w14:textId="77777777" w:rsidR="00BB1B89" w:rsidRPr="00883D09" w:rsidRDefault="00BB1B89" w:rsidP="00366130">
      <w:pPr>
        <w:rPr>
          <w:rFonts w:asciiTheme="minorHAnsi" w:hAnsiTheme="minorHAnsi" w:cstheme="minorHAnsi"/>
        </w:rPr>
      </w:pPr>
    </w:p>
    <w:p w14:paraId="258B5452" w14:textId="1E336C8E" w:rsidR="00DA284C" w:rsidRPr="00883D09" w:rsidRDefault="00DA28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Carlson, Jen. “This 1920s Washington Square Garret Was More Racist Than Bohemian.” </w:t>
      </w:r>
      <w:r w:rsidRPr="00883D09">
        <w:rPr>
          <w:rFonts w:asciiTheme="minorHAnsi" w:hAnsiTheme="minorHAnsi" w:cstheme="minorHAnsi"/>
          <w:i/>
        </w:rPr>
        <w:t>Gothamist</w:t>
      </w:r>
      <w:r w:rsidRPr="00883D09">
        <w:rPr>
          <w:rFonts w:asciiTheme="minorHAnsi" w:hAnsiTheme="minorHAnsi" w:cstheme="minorHAnsi"/>
        </w:rPr>
        <w:t xml:space="preserve">, January 8, 2015, </w:t>
      </w:r>
      <w:hyperlink r:id="rId8" w:history="1">
        <w:r w:rsidRPr="00883D09">
          <w:rPr>
            <w:rStyle w:val="Hyperlink"/>
            <w:rFonts w:asciiTheme="minorHAnsi" w:hAnsiTheme="minorHAnsi" w:cstheme="minorHAnsi"/>
          </w:rPr>
          <w:t>http://gothamist.com/2015/01/08/washington_square_flashback.php</w:t>
        </w:r>
      </w:hyperlink>
      <w:r w:rsidRPr="00883D09">
        <w:rPr>
          <w:rFonts w:asciiTheme="minorHAnsi" w:hAnsiTheme="minorHAnsi" w:cstheme="minorHAnsi"/>
        </w:rPr>
        <w:t>.</w:t>
      </w:r>
    </w:p>
    <w:p w14:paraId="0E0F52A4" w14:textId="0C8A930C" w:rsidR="00DA284C" w:rsidRPr="00883D09" w:rsidRDefault="00DA284C" w:rsidP="00366130">
      <w:pPr>
        <w:rPr>
          <w:rFonts w:asciiTheme="minorHAnsi" w:hAnsiTheme="minorHAnsi" w:cstheme="minorHAnsi"/>
        </w:rPr>
      </w:pPr>
    </w:p>
    <w:p w14:paraId="399C7778" w14:textId="1ADAE66F" w:rsidR="00F7464C" w:rsidRPr="00883D09" w:rsidRDefault="00F7464C" w:rsidP="00366130">
      <w:pPr>
        <w:rPr>
          <w:rFonts w:asciiTheme="minorHAnsi" w:hAnsiTheme="minorHAnsi" w:cstheme="minorHAnsi"/>
        </w:rPr>
      </w:pPr>
    </w:p>
    <w:p w14:paraId="0F25FF52" w14:textId="35D8351D" w:rsidR="003A3B24" w:rsidRPr="00883D09" w:rsidRDefault="006B60B7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Dowell, Chelsea. “Village People: Polly Holladay.” </w:t>
      </w:r>
      <w:r w:rsidRPr="00883D09">
        <w:rPr>
          <w:rFonts w:asciiTheme="minorHAnsi" w:hAnsiTheme="minorHAnsi" w:cstheme="minorHAnsi"/>
          <w:i/>
        </w:rPr>
        <w:t xml:space="preserve">Off the Grid: </w:t>
      </w:r>
      <w:proofErr w:type="gramStart"/>
      <w:r w:rsidRPr="00883D09">
        <w:rPr>
          <w:rFonts w:asciiTheme="minorHAnsi" w:hAnsiTheme="minorHAnsi" w:cstheme="minorHAnsi"/>
          <w:i/>
        </w:rPr>
        <w:t>the</w:t>
      </w:r>
      <w:proofErr w:type="gramEnd"/>
      <w:r w:rsidRPr="00883D09">
        <w:rPr>
          <w:rFonts w:asciiTheme="minorHAnsi" w:hAnsiTheme="minorHAnsi" w:cstheme="minorHAnsi"/>
          <w:i/>
        </w:rPr>
        <w:t xml:space="preserve"> Blog of the Greenwich Village Society for Historical Preservation</w:t>
      </w:r>
      <w:r w:rsidRPr="00883D09">
        <w:rPr>
          <w:rFonts w:asciiTheme="minorHAnsi" w:hAnsiTheme="minorHAnsi" w:cstheme="minorHAnsi"/>
        </w:rPr>
        <w:t>, August 9, 2016.</w:t>
      </w:r>
    </w:p>
    <w:p w14:paraId="5F1E3C5A" w14:textId="77777777" w:rsidR="003A3B24" w:rsidRPr="00883D09" w:rsidRDefault="003A3B24" w:rsidP="00366130">
      <w:pPr>
        <w:rPr>
          <w:rFonts w:asciiTheme="minorHAnsi" w:hAnsiTheme="minorHAnsi" w:cstheme="minorHAnsi"/>
        </w:rPr>
      </w:pPr>
    </w:p>
    <w:p w14:paraId="1E53A165" w14:textId="4407B350" w:rsidR="00DA6840" w:rsidRPr="00883D09" w:rsidRDefault="00DA6840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“The ‘black and tan’ clubs of Minetta Street.” </w:t>
      </w:r>
      <w:r w:rsidRPr="00883D09">
        <w:rPr>
          <w:rFonts w:asciiTheme="minorHAnsi" w:hAnsiTheme="minorHAnsi" w:cstheme="minorHAnsi"/>
          <w:i/>
        </w:rPr>
        <w:t>Ephemeral New York</w:t>
      </w:r>
      <w:r w:rsidRPr="00883D09">
        <w:rPr>
          <w:rFonts w:asciiTheme="minorHAnsi" w:hAnsiTheme="minorHAnsi" w:cstheme="minorHAnsi"/>
        </w:rPr>
        <w:t xml:space="preserve">, November 8, 2010, </w:t>
      </w:r>
      <w:hyperlink r:id="rId9" w:history="1">
        <w:r w:rsidRPr="00883D09">
          <w:rPr>
            <w:rStyle w:val="Hyperlink"/>
            <w:rFonts w:asciiTheme="minorHAnsi" w:hAnsiTheme="minorHAnsi" w:cstheme="minorHAnsi"/>
          </w:rPr>
          <w:t>https://ephemeralnewyork.wordpress.com/2010/11/08/the-black-and-tan-clubs-of-minetta-street/</w:t>
        </w:r>
      </w:hyperlink>
      <w:r w:rsidRPr="00883D09">
        <w:rPr>
          <w:rFonts w:asciiTheme="minorHAnsi" w:hAnsiTheme="minorHAnsi" w:cstheme="minorHAnsi"/>
        </w:rPr>
        <w:t>.</w:t>
      </w:r>
    </w:p>
    <w:p w14:paraId="754E8DAC" w14:textId="63050905" w:rsidR="00DA6840" w:rsidRPr="00883D09" w:rsidRDefault="00DA6840" w:rsidP="00366130">
      <w:pPr>
        <w:rPr>
          <w:rFonts w:asciiTheme="minorHAnsi" w:hAnsiTheme="minorHAnsi" w:cstheme="minorHAnsi"/>
        </w:rPr>
      </w:pPr>
    </w:p>
    <w:p w14:paraId="196FCA56" w14:textId="6F07D747" w:rsidR="008020ED" w:rsidRPr="00883D09" w:rsidRDefault="008020ED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“A Pioneering Photographer’s Greenwich Village.”</w:t>
      </w:r>
      <w:r w:rsidR="0016015D" w:rsidRPr="00883D09">
        <w:rPr>
          <w:rFonts w:asciiTheme="minorHAnsi" w:hAnsiTheme="minorHAnsi" w:cstheme="minorHAnsi"/>
        </w:rPr>
        <w:t xml:space="preserve"> </w:t>
      </w:r>
      <w:r w:rsidRPr="00883D09">
        <w:rPr>
          <w:rFonts w:asciiTheme="minorHAnsi" w:hAnsiTheme="minorHAnsi" w:cstheme="minorHAnsi"/>
          <w:i/>
        </w:rPr>
        <w:t>Ephemeral New York</w:t>
      </w:r>
      <w:r w:rsidRPr="00883D09">
        <w:rPr>
          <w:rFonts w:asciiTheme="minorHAnsi" w:hAnsiTheme="minorHAnsi" w:cstheme="minorHAnsi"/>
        </w:rPr>
        <w:t>, January 27, 2014,</w:t>
      </w:r>
    </w:p>
    <w:p w14:paraId="4F126FF9" w14:textId="372F598A" w:rsidR="008B387C" w:rsidRPr="00883D09" w:rsidRDefault="00810734" w:rsidP="00366130">
      <w:pPr>
        <w:rPr>
          <w:rFonts w:asciiTheme="minorHAnsi" w:hAnsiTheme="minorHAnsi" w:cstheme="minorHAnsi"/>
        </w:rPr>
      </w:pPr>
      <w:hyperlink r:id="rId10" w:history="1">
        <w:r w:rsidR="008B387C" w:rsidRPr="00883D09">
          <w:rPr>
            <w:rStyle w:val="Hyperlink"/>
            <w:rFonts w:asciiTheme="minorHAnsi" w:hAnsiTheme="minorHAnsi" w:cstheme="minorHAnsi"/>
          </w:rPr>
          <w:t>https://ephemeralnewyork.wordpress.com/2014/01/27/a-pioneering-photographers-greenwich-village/</w:t>
        </w:r>
      </w:hyperlink>
      <w:r w:rsidR="00FF01C1" w:rsidRPr="00883D09">
        <w:rPr>
          <w:rFonts w:asciiTheme="minorHAnsi" w:hAnsiTheme="minorHAnsi" w:cstheme="minorHAnsi"/>
        </w:rPr>
        <w:t>.</w:t>
      </w:r>
    </w:p>
    <w:p w14:paraId="1CEA6DB8" w14:textId="5ABAB4ED" w:rsidR="008B387C" w:rsidRPr="00883D09" w:rsidRDefault="008B387C" w:rsidP="00366130">
      <w:pPr>
        <w:rPr>
          <w:rFonts w:asciiTheme="minorHAnsi" w:hAnsiTheme="minorHAnsi" w:cstheme="minorHAnsi"/>
        </w:rPr>
      </w:pPr>
    </w:p>
    <w:p w14:paraId="300B1A74" w14:textId="1ADAA9A5" w:rsidR="003A3B24" w:rsidRPr="00883D09" w:rsidRDefault="003A3B24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Harrison, Henry, and Robert Edwards, Editors. </w:t>
      </w:r>
      <w:r w:rsidRPr="00883D09">
        <w:rPr>
          <w:rFonts w:asciiTheme="minorHAnsi" w:hAnsiTheme="minorHAnsi" w:cstheme="minorHAnsi"/>
          <w:i/>
        </w:rPr>
        <w:t>The Greenwich Village Quill</w:t>
      </w:r>
      <w:r w:rsidRPr="00883D09">
        <w:rPr>
          <w:rFonts w:asciiTheme="minorHAnsi" w:hAnsiTheme="minorHAnsi" w:cstheme="minorHAnsi"/>
        </w:rPr>
        <w:t>. Greenwich Village, N.Y.: 1917-1923.</w:t>
      </w:r>
    </w:p>
    <w:p w14:paraId="04AB00F7" w14:textId="4FF10E8E" w:rsidR="00F7464C" w:rsidRPr="00883D09" w:rsidRDefault="00F7464C" w:rsidP="00366130">
      <w:pPr>
        <w:rPr>
          <w:rFonts w:asciiTheme="minorHAnsi" w:hAnsiTheme="minorHAnsi" w:cstheme="minorHAnsi"/>
        </w:rPr>
      </w:pPr>
    </w:p>
    <w:p w14:paraId="389988FD" w14:textId="51AAD351" w:rsidR="00366130" w:rsidRPr="00883D09" w:rsidRDefault="00366130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Harrison, Pat. “First Behind the Camera: Photojournalist Jessie </w:t>
      </w:r>
      <w:proofErr w:type="spellStart"/>
      <w:r w:rsidRPr="00883D09">
        <w:rPr>
          <w:rFonts w:asciiTheme="minorHAnsi" w:hAnsiTheme="minorHAnsi" w:cstheme="minorHAnsi"/>
        </w:rPr>
        <w:t>Tarbox</w:t>
      </w:r>
      <w:proofErr w:type="spellEnd"/>
      <w:r w:rsidRPr="00883D09">
        <w:rPr>
          <w:rFonts w:asciiTheme="minorHAnsi" w:hAnsiTheme="minorHAnsi" w:cstheme="minorHAnsi"/>
        </w:rPr>
        <w:t xml:space="preserve"> </w:t>
      </w:r>
      <w:proofErr w:type="spellStart"/>
      <w:r w:rsidRPr="00883D09">
        <w:rPr>
          <w:rFonts w:asciiTheme="minorHAnsi" w:hAnsiTheme="minorHAnsi" w:cstheme="minorHAnsi"/>
        </w:rPr>
        <w:t>Beals</w:t>
      </w:r>
      <w:proofErr w:type="spellEnd"/>
      <w:r w:rsidRPr="00883D09">
        <w:rPr>
          <w:rFonts w:asciiTheme="minorHAnsi" w:hAnsiTheme="minorHAnsi" w:cstheme="minorHAnsi"/>
        </w:rPr>
        <w:t xml:space="preserve">.” </w:t>
      </w:r>
      <w:r w:rsidRPr="00883D09">
        <w:rPr>
          <w:rFonts w:asciiTheme="minorHAnsi" w:hAnsiTheme="minorHAnsi" w:cstheme="minorHAnsi"/>
          <w:i/>
        </w:rPr>
        <w:t>Harvard Gazette</w:t>
      </w:r>
      <w:r w:rsidRPr="00883D09">
        <w:rPr>
          <w:rFonts w:asciiTheme="minorHAnsi" w:hAnsiTheme="minorHAnsi" w:cstheme="minorHAnsi"/>
        </w:rPr>
        <w:t xml:space="preserve">, March 14, 2011, </w:t>
      </w:r>
      <w:hyperlink r:id="rId11" w:history="1">
        <w:r w:rsidRPr="00883D09">
          <w:rPr>
            <w:rStyle w:val="Hyperlink"/>
            <w:rFonts w:asciiTheme="minorHAnsi" w:hAnsiTheme="minorHAnsi" w:cstheme="minorHAnsi"/>
          </w:rPr>
          <w:t>https://news.harvard.edu/gazette/story/newsplus/first-behind-the-camera-photojournalist-jessie-tarbox-beals/</w:t>
        </w:r>
      </w:hyperlink>
      <w:r w:rsidRPr="00883D09">
        <w:rPr>
          <w:rFonts w:asciiTheme="minorHAnsi" w:hAnsiTheme="minorHAnsi" w:cstheme="minorHAnsi"/>
        </w:rPr>
        <w:t>.</w:t>
      </w:r>
    </w:p>
    <w:p w14:paraId="6DC84F5D" w14:textId="77777777" w:rsidR="00366130" w:rsidRPr="00883D09" w:rsidRDefault="00366130" w:rsidP="00366130">
      <w:pPr>
        <w:rPr>
          <w:rFonts w:asciiTheme="minorHAnsi" w:hAnsiTheme="minorHAnsi" w:cstheme="minorHAnsi"/>
        </w:rPr>
      </w:pPr>
    </w:p>
    <w:p w14:paraId="0CC55562" w14:textId="3B767046" w:rsidR="00A65357" w:rsidRPr="00883D09" w:rsidRDefault="00A65357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Miller, Tom. “The Mad Hatter Tea Room—</w:t>
      </w:r>
      <w:r w:rsidR="00F7464C" w:rsidRPr="00883D09">
        <w:rPr>
          <w:rFonts w:asciiTheme="minorHAnsi" w:hAnsiTheme="minorHAnsi" w:cstheme="minorHAnsi"/>
        </w:rPr>
        <w:t>N</w:t>
      </w:r>
      <w:r w:rsidRPr="00883D09">
        <w:rPr>
          <w:rFonts w:asciiTheme="minorHAnsi" w:hAnsiTheme="minorHAnsi" w:cstheme="minorHAnsi"/>
        </w:rPr>
        <w:t>o. 150 West 4th Street</w:t>
      </w:r>
      <w:r w:rsidR="00F7464C" w:rsidRPr="00883D09">
        <w:rPr>
          <w:rFonts w:asciiTheme="minorHAnsi" w:hAnsiTheme="minorHAnsi" w:cstheme="minorHAnsi"/>
        </w:rPr>
        <w:t xml:space="preserve">.” </w:t>
      </w:r>
      <w:proofErr w:type="spellStart"/>
      <w:r w:rsidR="00F7464C" w:rsidRPr="00883D09">
        <w:rPr>
          <w:rFonts w:asciiTheme="minorHAnsi" w:hAnsiTheme="minorHAnsi" w:cstheme="minorHAnsi"/>
          <w:i/>
        </w:rPr>
        <w:t>Daytonian</w:t>
      </w:r>
      <w:proofErr w:type="spellEnd"/>
      <w:r w:rsidR="00F7464C" w:rsidRPr="00883D09">
        <w:rPr>
          <w:rFonts w:asciiTheme="minorHAnsi" w:hAnsiTheme="minorHAnsi" w:cstheme="minorHAnsi"/>
          <w:i/>
        </w:rPr>
        <w:t xml:space="preserve"> in Manhattan</w:t>
      </w:r>
      <w:r w:rsidR="00F7464C" w:rsidRPr="00883D09">
        <w:rPr>
          <w:rFonts w:asciiTheme="minorHAnsi" w:hAnsiTheme="minorHAnsi" w:cstheme="minorHAnsi"/>
        </w:rPr>
        <w:t xml:space="preserve">, November 14, 2013, </w:t>
      </w:r>
      <w:hyperlink r:id="rId12" w:history="1">
        <w:r w:rsidR="00F7464C" w:rsidRPr="00883D09">
          <w:rPr>
            <w:rStyle w:val="Hyperlink"/>
            <w:rFonts w:asciiTheme="minorHAnsi" w:hAnsiTheme="minorHAnsi" w:cstheme="minorHAnsi"/>
          </w:rPr>
          <w:t>http://daytoninmanhattan.blogspot.com/2013/11/the-mad-hatter-tearoom-no-150-west-4th.html</w:t>
        </w:r>
      </w:hyperlink>
      <w:bookmarkStart w:id="0" w:name="_GoBack"/>
      <w:r w:rsidR="00FF01C1" w:rsidRPr="00883D09">
        <w:rPr>
          <w:rFonts w:asciiTheme="minorHAnsi" w:hAnsiTheme="minorHAnsi" w:cstheme="minorHAnsi"/>
        </w:rPr>
        <w:t>.</w:t>
      </w:r>
      <w:bookmarkEnd w:id="0"/>
    </w:p>
    <w:p w14:paraId="7186548B" w14:textId="2179A2FE" w:rsidR="000A6AEA" w:rsidRPr="00883D09" w:rsidRDefault="000A6AEA" w:rsidP="00366130">
      <w:pPr>
        <w:rPr>
          <w:rFonts w:asciiTheme="minorHAnsi" w:hAnsiTheme="minorHAnsi" w:cstheme="minorHAnsi"/>
        </w:rPr>
      </w:pPr>
      <w:proofErr w:type="spellStart"/>
      <w:r w:rsidRPr="00883D09">
        <w:rPr>
          <w:rFonts w:asciiTheme="minorHAnsi" w:hAnsiTheme="minorHAnsi" w:cstheme="minorHAnsi"/>
        </w:rPr>
        <w:lastRenderedPageBreak/>
        <w:t>Naureckas</w:t>
      </w:r>
      <w:proofErr w:type="spellEnd"/>
      <w:r w:rsidRPr="00883D09">
        <w:rPr>
          <w:rFonts w:asciiTheme="minorHAnsi" w:hAnsiTheme="minorHAnsi" w:cstheme="minorHAnsi"/>
        </w:rPr>
        <w:t>, Jim. “4th Street.”</w:t>
      </w:r>
      <w:r w:rsidR="00FF01C1" w:rsidRPr="00883D09">
        <w:rPr>
          <w:rFonts w:asciiTheme="minorHAnsi" w:hAnsiTheme="minorHAnsi" w:cstheme="minorHAnsi"/>
        </w:rPr>
        <w:t xml:space="preserve"> </w:t>
      </w:r>
      <w:r w:rsidRPr="00883D09">
        <w:rPr>
          <w:rFonts w:asciiTheme="minorHAnsi" w:hAnsiTheme="minorHAnsi" w:cstheme="minorHAnsi"/>
          <w:i/>
        </w:rPr>
        <w:t xml:space="preserve">New York </w:t>
      </w:r>
      <w:proofErr w:type="spellStart"/>
      <w:r w:rsidRPr="00883D09">
        <w:rPr>
          <w:rFonts w:asciiTheme="minorHAnsi" w:hAnsiTheme="minorHAnsi" w:cstheme="minorHAnsi"/>
          <w:i/>
        </w:rPr>
        <w:t>Songlines</w:t>
      </w:r>
      <w:proofErr w:type="spellEnd"/>
      <w:r w:rsidRPr="00883D09">
        <w:rPr>
          <w:rFonts w:asciiTheme="minorHAnsi" w:hAnsiTheme="minorHAnsi" w:cstheme="minorHAnsi"/>
          <w:i/>
        </w:rPr>
        <w:t>: Virtual Walking Tours of Manhattan</w:t>
      </w:r>
      <w:r w:rsidR="00FF01C1" w:rsidRPr="00883D09">
        <w:rPr>
          <w:rFonts w:asciiTheme="minorHAnsi" w:hAnsiTheme="minorHAnsi" w:cstheme="minorHAnsi"/>
          <w:i/>
        </w:rPr>
        <w:t xml:space="preserve"> </w:t>
      </w:r>
      <w:r w:rsidRPr="00883D09">
        <w:rPr>
          <w:rFonts w:asciiTheme="minorHAnsi" w:hAnsiTheme="minorHAnsi" w:cstheme="minorHAnsi"/>
          <w:i/>
        </w:rPr>
        <w:t>Streets</w:t>
      </w:r>
      <w:r w:rsidR="00FF01C1" w:rsidRPr="00883D09">
        <w:rPr>
          <w:rFonts w:asciiTheme="minorHAnsi" w:hAnsiTheme="minorHAnsi" w:cstheme="minorHAnsi"/>
        </w:rPr>
        <w:t xml:space="preserve">, </w:t>
      </w:r>
      <w:hyperlink r:id="rId13" w:history="1">
        <w:r w:rsidR="00FF01C1" w:rsidRPr="00883D09">
          <w:rPr>
            <w:rStyle w:val="Hyperlink"/>
            <w:rFonts w:asciiTheme="minorHAnsi" w:hAnsiTheme="minorHAnsi" w:cstheme="minorHAnsi"/>
          </w:rPr>
          <w:t>http://www.nysonglines.com/4st.htm</w:t>
        </w:r>
      </w:hyperlink>
      <w:r w:rsidR="00FF01C1" w:rsidRPr="00883D09">
        <w:rPr>
          <w:rFonts w:asciiTheme="minorHAnsi" w:hAnsiTheme="minorHAnsi" w:cstheme="minorHAnsi"/>
        </w:rPr>
        <w:t>.</w:t>
      </w:r>
    </w:p>
    <w:p w14:paraId="1E0ADF9A" w14:textId="6D343E09" w:rsidR="006B60B7" w:rsidRPr="00883D09" w:rsidRDefault="006B60B7" w:rsidP="00366130">
      <w:pPr>
        <w:rPr>
          <w:rFonts w:asciiTheme="minorHAnsi" w:hAnsiTheme="minorHAnsi" w:cstheme="minorHAnsi"/>
        </w:rPr>
      </w:pPr>
    </w:p>
    <w:p w14:paraId="386DB74C" w14:textId="526EB893" w:rsidR="00BF6EE0" w:rsidRPr="00883D09" w:rsidRDefault="006B60B7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New-York Historical Society. “</w:t>
      </w:r>
      <w:r w:rsidR="00BF6EE0" w:rsidRPr="00883D09">
        <w:rPr>
          <w:rFonts w:asciiTheme="minorHAnsi" w:hAnsiTheme="minorHAnsi" w:cstheme="minorHAnsi"/>
        </w:rPr>
        <w:t xml:space="preserve">Biographical Note.” </w:t>
      </w:r>
      <w:r w:rsidRPr="00883D09">
        <w:rPr>
          <w:rFonts w:asciiTheme="minorHAnsi" w:hAnsiTheme="minorHAnsi" w:cstheme="minorHAnsi"/>
        </w:rPr>
        <w:t xml:space="preserve">Guide to the Jessie </w:t>
      </w:r>
      <w:proofErr w:type="spellStart"/>
      <w:r w:rsidRPr="00883D09">
        <w:rPr>
          <w:rFonts w:asciiTheme="minorHAnsi" w:hAnsiTheme="minorHAnsi" w:cstheme="minorHAnsi"/>
        </w:rPr>
        <w:t>Tarbox</w:t>
      </w:r>
      <w:proofErr w:type="spellEnd"/>
      <w:r w:rsidRPr="00883D09">
        <w:rPr>
          <w:rFonts w:asciiTheme="minorHAnsi" w:hAnsiTheme="minorHAnsi" w:cstheme="minorHAnsi"/>
        </w:rPr>
        <w:t xml:space="preserve"> </w:t>
      </w:r>
      <w:proofErr w:type="spellStart"/>
      <w:r w:rsidRPr="00883D09">
        <w:rPr>
          <w:rFonts w:asciiTheme="minorHAnsi" w:hAnsiTheme="minorHAnsi" w:cstheme="minorHAnsi"/>
        </w:rPr>
        <w:t>Beals</w:t>
      </w:r>
      <w:proofErr w:type="spellEnd"/>
      <w:r w:rsidRPr="00883D09">
        <w:rPr>
          <w:rFonts w:asciiTheme="minorHAnsi" w:hAnsiTheme="minorHAnsi" w:cstheme="minorHAnsi"/>
        </w:rPr>
        <w:t xml:space="preserve"> Photographs</w:t>
      </w:r>
      <w:r w:rsidR="00BF6EE0" w:rsidRPr="00883D09">
        <w:rPr>
          <w:rFonts w:asciiTheme="minorHAnsi" w:hAnsiTheme="minorHAnsi" w:cstheme="minorHAnsi"/>
        </w:rPr>
        <w:t xml:space="preserve">, </w:t>
      </w:r>
      <w:hyperlink r:id="rId14" w:history="1">
        <w:r w:rsidR="00BF6EE0" w:rsidRPr="00883D09">
          <w:rPr>
            <w:rStyle w:val="Hyperlink"/>
            <w:rFonts w:asciiTheme="minorHAnsi" w:hAnsiTheme="minorHAnsi" w:cstheme="minorHAnsi"/>
          </w:rPr>
          <w:t>http://dlib.nyu.edu/findingaids/html/nyhs/beals/bioghist.html</w:t>
        </w:r>
      </w:hyperlink>
      <w:r w:rsidR="00BF6EE0" w:rsidRPr="00883D09">
        <w:rPr>
          <w:rFonts w:asciiTheme="minorHAnsi" w:hAnsiTheme="minorHAnsi" w:cstheme="minorHAnsi"/>
        </w:rPr>
        <w:t>.</w:t>
      </w:r>
    </w:p>
    <w:p w14:paraId="2230D1C4" w14:textId="64BDF3FD" w:rsidR="006B60B7" w:rsidRPr="00883D09" w:rsidRDefault="006B60B7" w:rsidP="00366130">
      <w:pPr>
        <w:rPr>
          <w:rFonts w:asciiTheme="minorHAnsi" w:hAnsiTheme="minorHAnsi" w:cstheme="minorHAnsi"/>
        </w:rPr>
      </w:pPr>
    </w:p>
    <w:p w14:paraId="1FC5A1E6" w14:textId="7CABB21F" w:rsidR="00DA284C" w:rsidRPr="00883D09" w:rsidRDefault="00DA28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Onion, Rebecca. “Photos of Bohemian Partiers in New York’s Greenwich Village, 1910-1920.” </w:t>
      </w:r>
      <w:r w:rsidRPr="00883D09">
        <w:rPr>
          <w:rFonts w:asciiTheme="minorHAnsi" w:hAnsiTheme="minorHAnsi" w:cstheme="minorHAnsi"/>
          <w:i/>
        </w:rPr>
        <w:t>Slate</w:t>
      </w:r>
      <w:r w:rsidRPr="00883D09">
        <w:rPr>
          <w:rFonts w:asciiTheme="minorHAnsi" w:hAnsiTheme="minorHAnsi" w:cstheme="minorHAnsi"/>
        </w:rPr>
        <w:t xml:space="preserve">, March 27, 2015, </w:t>
      </w:r>
      <w:hyperlink r:id="rId15" w:history="1">
        <w:r w:rsidRPr="00883D09">
          <w:rPr>
            <w:rStyle w:val="Hyperlink"/>
            <w:rFonts w:asciiTheme="minorHAnsi" w:hAnsiTheme="minorHAnsi" w:cstheme="minorHAnsi"/>
          </w:rPr>
          <w:t>https://slate.com/human-interest/2015/03/history-of-greenwich-village-jessie-tarbox-beals-photographs-of-parties.html</w:t>
        </w:r>
      </w:hyperlink>
      <w:r w:rsidR="003A3B24" w:rsidRPr="00883D09">
        <w:rPr>
          <w:rFonts w:asciiTheme="minorHAnsi" w:hAnsiTheme="minorHAnsi" w:cstheme="minorHAnsi"/>
        </w:rPr>
        <w:t>.</w:t>
      </w:r>
    </w:p>
    <w:p w14:paraId="2855957F" w14:textId="6A37EECB" w:rsidR="006B60B7" w:rsidRPr="00883D09" w:rsidRDefault="006B60B7" w:rsidP="00366130">
      <w:pPr>
        <w:rPr>
          <w:rFonts w:asciiTheme="minorHAnsi" w:hAnsiTheme="minorHAnsi" w:cstheme="minorHAnsi"/>
        </w:rPr>
      </w:pPr>
    </w:p>
    <w:p w14:paraId="337D43BB" w14:textId="77777777" w:rsidR="006B60B7" w:rsidRPr="00883D09" w:rsidRDefault="006B60B7" w:rsidP="00366130">
      <w:pPr>
        <w:rPr>
          <w:rFonts w:asciiTheme="minorHAnsi" w:hAnsiTheme="minorHAnsi" w:cstheme="minorHAnsi"/>
        </w:rPr>
      </w:pPr>
    </w:p>
    <w:p w14:paraId="12287F57" w14:textId="61DD3D7B" w:rsidR="00F7464C" w:rsidRPr="00883D09" w:rsidRDefault="00F746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Pape, Brian J.  “Then &amp; Now: The Greenwich Village Theater.” </w:t>
      </w:r>
      <w:proofErr w:type="spellStart"/>
      <w:r w:rsidRPr="00883D09">
        <w:rPr>
          <w:rFonts w:asciiTheme="minorHAnsi" w:hAnsiTheme="minorHAnsi" w:cstheme="minorHAnsi"/>
          <w:i/>
        </w:rPr>
        <w:t>West</w:t>
      </w:r>
      <w:r w:rsidR="005B722B" w:rsidRPr="00883D09">
        <w:rPr>
          <w:rFonts w:asciiTheme="minorHAnsi" w:hAnsiTheme="minorHAnsi" w:cstheme="minorHAnsi"/>
          <w:i/>
        </w:rPr>
        <w:t>V</w:t>
      </w:r>
      <w:r w:rsidRPr="00883D09">
        <w:rPr>
          <w:rFonts w:asciiTheme="minorHAnsi" w:hAnsiTheme="minorHAnsi" w:cstheme="minorHAnsi"/>
          <w:i/>
        </w:rPr>
        <w:t>iew</w:t>
      </w:r>
      <w:proofErr w:type="spellEnd"/>
      <w:r w:rsidRPr="00883D09">
        <w:rPr>
          <w:rFonts w:asciiTheme="minorHAnsi" w:hAnsiTheme="minorHAnsi" w:cstheme="minorHAnsi"/>
          <w:i/>
        </w:rPr>
        <w:t xml:space="preserve"> </w:t>
      </w:r>
      <w:proofErr w:type="gramStart"/>
      <w:r w:rsidRPr="00883D09">
        <w:rPr>
          <w:rFonts w:asciiTheme="minorHAnsi" w:hAnsiTheme="minorHAnsi" w:cstheme="minorHAnsi"/>
          <w:i/>
        </w:rPr>
        <w:t>News</w:t>
      </w:r>
      <w:r w:rsidRPr="00883D09">
        <w:rPr>
          <w:rFonts w:asciiTheme="minorHAnsi" w:hAnsiTheme="minorHAnsi" w:cstheme="minorHAnsi"/>
        </w:rPr>
        <w:t>,  October</w:t>
      </w:r>
      <w:proofErr w:type="gramEnd"/>
      <w:r w:rsidRPr="00883D09">
        <w:rPr>
          <w:rFonts w:asciiTheme="minorHAnsi" w:hAnsiTheme="minorHAnsi" w:cstheme="minorHAnsi"/>
        </w:rPr>
        <w:t xml:space="preserve"> 22, 2018,  http://westviewnews.org/2018/10/thennow-the-greenwich-village-theater/</w:t>
      </w:r>
      <w:r w:rsidR="00FF01C1" w:rsidRPr="00883D09">
        <w:rPr>
          <w:rFonts w:asciiTheme="minorHAnsi" w:hAnsiTheme="minorHAnsi" w:cstheme="minorHAnsi"/>
        </w:rPr>
        <w:t>.</w:t>
      </w:r>
    </w:p>
    <w:p w14:paraId="0F31B293" w14:textId="009C579F" w:rsidR="003A3B24" w:rsidRPr="00883D09" w:rsidRDefault="003A3B24" w:rsidP="00366130">
      <w:pPr>
        <w:rPr>
          <w:rFonts w:asciiTheme="minorHAnsi" w:hAnsiTheme="minorHAnsi" w:cstheme="minorHAnsi"/>
        </w:rPr>
      </w:pPr>
    </w:p>
    <w:p w14:paraId="41A0D4A3" w14:textId="577FDC67" w:rsidR="003A3B24" w:rsidRPr="00883D09" w:rsidRDefault="003A3B24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“West 4th Street Courts: Golden Swan Garden.”</w:t>
      </w:r>
    </w:p>
    <w:p w14:paraId="731571C8" w14:textId="5F24EDA3" w:rsidR="003A3B24" w:rsidRPr="00883D09" w:rsidRDefault="003A3B24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New York City Department of Parks and Recreation, </w:t>
      </w:r>
    </w:p>
    <w:p w14:paraId="22DF5DF1" w14:textId="77777777" w:rsidR="003A3B24" w:rsidRPr="00883D09" w:rsidRDefault="00810734" w:rsidP="00366130">
      <w:pPr>
        <w:rPr>
          <w:rFonts w:asciiTheme="minorHAnsi" w:hAnsiTheme="minorHAnsi" w:cstheme="minorHAnsi"/>
        </w:rPr>
      </w:pPr>
      <w:hyperlink r:id="rId16" w:history="1">
        <w:r w:rsidR="003A3B24" w:rsidRPr="00883D09">
          <w:rPr>
            <w:rStyle w:val="Hyperlink"/>
            <w:rFonts w:asciiTheme="minorHAnsi" w:hAnsiTheme="minorHAnsi" w:cstheme="minorHAnsi"/>
          </w:rPr>
          <w:t>https://www.nycgovparks.org/parks/west-4th-street-courts/highlights/10766</w:t>
        </w:r>
      </w:hyperlink>
    </w:p>
    <w:p w14:paraId="0AACD120" w14:textId="77777777" w:rsidR="003A3B24" w:rsidRPr="00883D09" w:rsidRDefault="003A3B24" w:rsidP="00366130">
      <w:pPr>
        <w:rPr>
          <w:rFonts w:asciiTheme="minorHAnsi" w:hAnsiTheme="minorHAnsi" w:cstheme="minorHAnsi"/>
        </w:rPr>
      </w:pPr>
    </w:p>
    <w:p w14:paraId="7EF38D97" w14:textId="259B59A2" w:rsidR="00BB1B89" w:rsidRPr="00883D09" w:rsidRDefault="003816D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"The Greenwich Village Bookshop Door: A Portal to Bohemia, 1920–1925." Harry Ransom </w:t>
      </w:r>
    </w:p>
    <w:p w14:paraId="0DDF2EBB" w14:textId="7BC78EB8" w:rsidR="003816DC" w:rsidRPr="00883D09" w:rsidRDefault="003816D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>Center, University of Texas at Austin. https://norman.hrc.utexas.edu/bookshopdoor/home.cfm#1</w:t>
      </w:r>
      <w:r w:rsidR="00FF01C1" w:rsidRPr="00883D09">
        <w:rPr>
          <w:rFonts w:asciiTheme="minorHAnsi" w:hAnsiTheme="minorHAnsi" w:cstheme="minorHAnsi"/>
        </w:rPr>
        <w:t>.</w:t>
      </w:r>
    </w:p>
    <w:p w14:paraId="22AD3B48" w14:textId="77777777" w:rsidR="00BB1B89" w:rsidRPr="00883D09" w:rsidRDefault="00BB1B89" w:rsidP="00366130">
      <w:pPr>
        <w:rPr>
          <w:rFonts w:asciiTheme="minorHAnsi" w:hAnsiTheme="minorHAnsi" w:cstheme="minorHAnsi"/>
        </w:rPr>
      </w:pPr>
    </w:p>
    <w:p w14:paraId="0ECD3473" w14:textId="485CC1E7" w:rsidR="00BB1B89" w:rsidRPr="00883D09" w:rsidRDefault="00BB1B89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“The Greenwich Village Theater: A Brief but Fruitful History.” </w:t>
      </w:r>
      <w:r w:rsidRPr="00883D09">
        <w:rPr>
          <w:rFonts w:asciiTheme="minorHAnsi" w:hAnsiTheme="minorHAnsi" w:cstheme="minorHAnsi"/>
          <w:i/>
        </w:rPr>
        <w:t>Res</w:t>
      </w:r>
      <w:r w:rsidRPr="00883D09">
        <w:rPr>
          <w:rFonts w:asciiTheme="minorHAnsi" w:hAnsiTheme="minorHAnsi" w:cstheme="minorHAnsi"/>
          <w:i/>
        </w:rPr>
        <w:t>e</w:t>
      </w:r>
      <w:r w:rsidRPr="00883D09">
        <w:rPr>
          <w:rFonts w:asciiTheme="minorHAnsi" w:hAnsiTheme="minorHAnsi" w:cstheme="minorHAnsi"/>
          <w:i/>
        </w:rPr>
        <w:t>arching Greenwich Village History</w:t>
      </w:r>
      <w:r w:rsidRPr="00883D09">
        <w:rPr>
          <w:rFonts w:asciiTheme="minorHAnsi" w:hAnsiTheme="minorHAnsi" w:cstheme="minorHAnsi"/>
        </w:rPr>
        <w:t>, November 5, 2013,</w:t>
      </w:r>
    </w:p>
    <w:p w14:paraId="165FEB67" w14:textId="521A48F7" w:rsidR="00BB1B89" w:rsidRPr="00883D09" w:rsidRDefault="00810734" w:rsidP="00366130">
      <w:pPr>
        <w:rPr>
          <w:rFonts w:asciiTheme="minorHAnsi" w:hAnsiTheme="minorHAnsi" w:cstheme="minorHAnsi"/>
        </w:rPr>
      </w:pPr>
      <w:hyperlink r:id="rId17" w:history="1">
        <w:r w:rsidR="00BB1B89" w:rsidRPr="00883D09">
          <w:rPr>
            <w:rStyle w:val="Hyperlink"/>
            <w:rFonts w:asciiTheme="minorHAnsi" w:hAnsiTheme="minorHAnsi" w:cstheme="minorHAnsi"/>
          </w:rPr>
          <w:t>https://greenwichvillagehistory.wordpress.com/2013/11/05/the-greenwich-village-theatre-a-brief-but-fruitful-history/</w:t>
        </w:r>
      </w:hyperlink>
    </w:p>
    <w:p w14:paraId="57450B3E" w14:textId="77777777" w:rsidR="00BB1B89" w:rsidRPr="00883D09" w:rsidRDefault="00BB1B89" w:rsidP="00366130">
      <w:pPr>
        <w:rPr>
          <w:rFonts w:asciiTheme="minorHAnsi" w:hAnsiTheme="minorHAnsi" w:cstheme="minorHAnsi"/>
        </w:rPr>
      </w:pPr>
    </w:p>
    <w:p w14:paraId="786B489F" w14:textId="4B0B666B" w:rsidR="00BB1B89" w:rsidRPr="00883D09" w:rsidRDefault="00BB1B89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Skinner, Doug. “Bobby Edwards: The </w:t>
      </w:r>
      <w:proofErr w:type="spellStart"/>
      <w:r w:rsidRPr="00883D09">
        <w:rPr>
          <w:rFonts w:asciiTheme="minorHAnsi" w:hAnsiTheme="minorHAnsi" w:cstheme="minorHAnsi"/>
        </w:rPr>
        <w:t>Troubador</w:t>
      </w:r>
      <w:proofErr w:type="spellEnd"/>
      <w:r w:rsidRPr="00883D09">
        <w:rPr>
          <w:rFonts w:asciiTheme="minorHAnsi" w:hAnsiTheme="minorHAnsi" w:cstheme="minorHAnsi"/>
        </w:rPr>
        <w:t xml:space="preserve"> of Greenwich Village,” posts 1-19. </w:t>
      </w:r>
      <w:r w:rsidRPr="00883D09">
        <w:rPr>
          <w:rFonts w:asciiTheme="minorHAnsi" w:hAnsiTheme="minorHAnsi" w:cstheme="minorHAnsi"/>
          <w:i/>
        </w:rPr>
        <w:t>The Ullage Group</w:t>
      </w:r>
      <w:r w:rsidRPr="00883D09">
        <w:rPr>
          <w:rFonts w:asciiTheme="minorHAnsi" w:hAnsiTheme="minorHAnsi" w:cstheme="minorHAnsi"/>
        </w:rPr>
        <w:t xml:space="preserve">, January 5, 2011-January 14, 2013, </w:t>
      </w:r>
      <w:hyperlink r:id="rId18" w:history="1">
        <w:r w:rsidRPr="00883D09">
          <w:rPr>
            <w:rStyle w:val="Hyperlink"/>
            <w:rFonts w:asciiTheme="minorHAnsi" w:hAnsiTheme="minorHAnsi" w:cstheme="minorHAnsi"/>
          </w:rPr>
          <w:t>http://ullagegroup.com/category/bobby-edwards/page/2/</w:t>
        </w:r>
      </w:hyperlink>
    </w:p>
    <w:p w14:paraId="67AF7FD2" w14:textId="77777777" w:rsidR="00BB1B89" w:rsidRPr="00883D09" w:rsidRDefault="00BB1B89" w:rsidP="00366130">
      <w:pPr>
        <w:rPr>
          <w:rFonts w:asciiTheme="minorHAnsi" w:hAnsiTheme="minorHAnsi" w:cstheme="minorHAnsi"/>
        </w:rPr>
      </w:pPr>
    </w:p>
    <w:p w14:paraId="79909344" w14:textId="0F64FA4E" w:rsidR="00DA6840" w:rsidRPr="00883D09" w:rsidRDefault="00DA6840" w:rsidP="00366130">
      <w:pPr>
        <w:rPr>
          <w:rFonts w:asciiTheme="minorHAnsi" w:hAnsiTheme="minorHAnsi" w:cstheme="minorHAnsi"/>
        </w:rPr>
      </w:pPr>
      <w:proofErr w:type="spellStart"/>
      <w:r w:rsidRPr="00883D09">
        <w:rPr>
          <w:rFonts w:asciiTheme="minorHAnsi" w:hAnsiTheme="minorHAnsi" w:cstheme="minorHAnsi"/>
        </w:rPr>
        <w:t>Strausbaugh</w:t>
      </w:r>
      <w:proofErr w:type="spellEnd"/>
      <w:r w:rsidRPr="00883D09">
        <w:rPr>
          <w:rFonts w:asciiTheme="minorHAnsi" w:hAnsiTheme="minorHAnsi" w:cstheme="minorHAnsi"/>
        </w:rPr>
        <w:t xml:space="preserve">, John. </w:t>
      </w:r>
      <w:r w:rsidRPr="00883D09">
        <w:rPr>
          <w:rFonts w:asciiTheme="minorHAnsi" w:hAnsiTheme="minorHAnsi" w:cstheme="minorHAnsi"/>
          <w:i/>
        </w:rPr>
        <w:t xml:space="preserve">The </w:t>
      </w:r>
      <w:proofErr w:type="gramStart"/>
      <w:r w:rsidRPr="00883D09">
        <w:rPr>
          <w:rFonts w:asciiTheme="minorHAnsi" w:hAnsiTheme="minorHAnsi" w:cstheme="minorHAnsi"/>
          <w:i/>
        </w:rPr>
        <w:t>Village :</w:t>
      </w:r>
      <w:proofErr w:type="gramEnd"/>
      <w:r w:rsidRPr="00883D09">
        <w:rPr>
          <w:rFonts w:asciiTheme="minorHAnsi" w:hAnsiTheme="minorHAnsi" w:cstheme="minorHAnsi"/>
          <w:i/>
        </w:rPr>
        <w:t xml:space="preserve"> 400 years of beats and bohemians, radicals and rogues : a history of Greenwich Village</w:t>
      </w:r>
      <w:r w:rsidRPr="00883D09">
        <w:rPr>
          <w:rFonts w:asciiTheme="minorHAnsi" w:hAnsiTheme="minorHAnsi" w:cstheme="minorHAnsi"/>
        </w:rPr>
        <w:t xml:space="preserve">. </w:t>
      </w:r>
      <w:proofErr w:type="spellStart"/>
      <w:r w:rsidRPr="00883D09">
        <w:rPr>
          <w:rFonts w:asciiTheme="minorHAnsi" w:hAnsiTheme="minorHAnsi" w:cstheme="minorHAnsi"/>
        </w:rPr>
        <w:t>Ecco</w:t>
      </w:r>
      <w:proofErr w:type="spellEnd"/>
      <w:r w:rsidRPr="00883D09">
        <w:rPr>
          <w:rFonts w:asciiTheme="minorHAnsi" w:hAnsiTheme="minorHAnsi" w:cstheme="minorHAnsi"/>
        </w:rPr>
        <w:t xml:space="preserve"> Press, 2013.</w:t>
      </w:r>
    </w:p>
    <w:p w14:paraId="389C769A" w14:textId="77777777" w:rsidR="00DA6840" w:rsidRPr="00883D09" w:rsidRDefault="00DA6840" w:rsidP="00366130">
      <w:pPr>
        <w:rPr>
          <w:rFonts w:asciiTheme="minorHAnsi" w:hAnsiTheme="minorHAnsi" w:cstheme="minorHAnsi"/>
        </w:rPr>
      </w:pPr>
    </w:p>
    <w:p w14:paraId="78CA5D4F" w14:textId="2FE3373D" w:rsidR="005B722B" w:rsidRPr="00883D09" w:rsidRDefault="005B722B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“Brevoort in the Village.” </w:t>
      </w:r>
      <w:proofErr w:type="spellStart"/>
      <w:r w:rsidRPr="00883D09">
        <w:rPr>
          <w:rFonts w:asciiTheme="minorHAnsi" w:hAnsiTheme="minorHAnsi" w:cstheme="minorHAnsi"/>
          <w:i/>
        </w:rPr>
        <w:t>WestView</w:t>
      </w:r>
      <w:proofErr w:type="spellEnd"/>
      <w:r w:rsidRPr="00883D09">
        <w:rPr>
          <w:rFonts w:asciiTheme="minorHAnsi" w:hAnsiTheme="minorHAnsi" w:cstheme="minorHAnsi"/>
          <w:i/>
        </w:rPr>
        <w:t xml:space="preserve"> News</w:t>
      </w:r>
      <w:r w:rsidRPr="00883D09">
        <w:rPr>
          <w:rFonts w:asciiTheme="minorHAnsi" w:hAnsiTheme="minorHAnsi" w:cstheme="minorHAnsi"/>
        </w:rPr>
        <w:t xml:space="preserve">, July1, 2012. </w:t>
      </w:r>
      <w:hyperlink r:id="rId19" w:history="1">
        <w:r w:rsidRPr="00883D09">
          <w:rPr>
            <w:rStyle w:val="Hyperlink"/>
            <w:rFonts w:asciiTheme="minorHAnsi" w:hAnsiTheme="minorHAnsi" w:cstheme="minorHAnsi"/>
          </w:rPr>
          <w:t>http://westviewnews.org/2012/07/brevoort-in-the-village/</w:t>
        </w:r>
      </w:hyperlink>
      <w:r w:rsidR="00FF01C1" w:rsidRPr="00883D09">
        <w:rPr>
          <w:rFonts w:asciiTheme="minorHAnsi" w:hAnsiTheme="minorHAnsi" w:cstheme="minorHAnsi"/>
        </w:rPr>
        <w:t>.</w:t>
      </w:r>
    </w:p>
    <w:p w14:paraId="42CB9F4E" w14:textId="77777777" w:rsidR="00F7464C" w:rsidRPr="00883D09" w:rsidRDefault="00F7464C" w:rsidP="00366130">
      <w:pPr>
        <w:rPr>
          <w:rFonts w:asciiTheme="minorHAnsi" w:hAnsiTheme="minorHAnsi" w:cstheme="minorHAnsi"/>
        </w:rPr>
      </w:pPr>
    </w:p>
    <w:p w14:paraId="17BFD224" w14:textId="3ACADBC7" w:rsidR="008B387C" w:rsidRPr="00883D09" w:rsidRDefault="00F7464C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Whitaker, Jan. “Anatomy of a Restauranteur: Romany Marie.” </w:t>
      </w:r>
      <w:proofErr w:type="spellStart"/>
      <w:r w:rsidRPr="00883D09">
        <w:rPr>
          <w:rFonts w:asciiTheme="minorHAnsi" w:hAnsiTheme="minorHAnsi" w:cstheme="minorHAnsi"/>
          <w:i/>
        </w:rPr>
        <w:t>Restauranting</w:t>
      </w:r>
      <w:proofErr w:type="spellEnd"/>
      <w:r w:rsidRPr="00883D09">
        <w:rPr>
          <w:rFonts w:asciiTheme="minorHAnsi" w:hAnsiTheme="minorHAnsi" w:cstheme="minorHAnsi"/>
          <w:i/>
        </w:rPr>
        <w:t xml:space="preserve"> Through History</w:t>
      </w:r>
      <w:r w:rsidRPr="00883D09">
        <w:rPr>
          <w:rFonts w:asciiTheme="minorHAnsi" w:hAnsiTheme="minorHAnsi" w:cstheme="minorHAnsi"/>
        </w:rPr>
        <w:t xml:space="preserve">, July 29, 2010, </w:t>
      </w:r>
      <w:hyperlink r:id="rId20" w:history="1">
        <w:r w:rsidRPr="00883D09">
          <w:rPr>
            <w:rStyle w:val="Hyperlink"/>
            <w:rFonts w:asciiTheme="minorHAnsi" w:hAnsiTheme="minorHAnsi" w:cstheme="minorHAnsi"/>
          </w:rPr>
          <w:t>https://restaurant-ingthroughhistory.com/2010/07/29/anatomy-of-a-restaurateur-romany-marie/</w:t>
        </w:r>
      </w:hyperlink>
      <w:r w:rsidR="00FF01C1" w:rsidRPr="00883D09">
        <w:rPr>
          <w:rFonts w:asciiTheme="minorHAnsi" w:hAnsiTheme="minorHAnsi" w:cstheme="minorHAnsi"/>
        </w:rPr>
        <w:t>.</w:t>
      </w:r>
    </w:p>
    <w:p w14:paraId="518203BC" w14:textId="19455F20" w:rsidR="005B6571" w:rsidRPr="00883D09" w:rsidRDefault="003D67CA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 </w:t>
      </w:r>
    </w:p>
    <w:p w14:paraId="4F0F2D75" w14:textId="6BC68F5A" w:rsidR="00443E8B" w:rsidRPr="00883D09" w:rsidRDefault="006D229D" w:rsidP="00366130">
      <w:pPr>
        <w:rPr>
          <w:rFonts w:asciiTheme="minorHAnsi" w:hAnsiTheme="minorHAnsi" w:cstheme="minorHAnsi"/>
        </w:rPr>
      </w:pPr>
      <w:r w:rsidRPr="00883D09">
        <w:rPr>
          <w:rFonts w:asciiTheme="minorHAnsi" w:hAnsiTheme="minorHAnsi" w:cstheme="minorHAnsi"/>
        </w:rPr>
        <w:t xml:space="preserve">— </w:t>
      </w:r>
      <w:r w:rsidRPr="00883D09">
        <w:rPr>
          <w:rFonts w:asciiTheme="minorHAnsi" w:hAnsiTheme="minorHAnsi" w:cstheme="minorHAnsi"/>
          <w:i/>
        </w:rPr>
        <w:t>Tea at the Blue Lantern Inn: A Social History of the Tea Room Craze in America</w:t>
      </w:r>
      <w:r w:rsidRPr="00883D09">
        <w:rPr>
          <w:rFonts w:asciiTheme="minorHAnsi" w:hAnsiTheme="minorHAnsi" w:cstheme="minorHAnsi"/>
        </w:rPr>
        <w:t>. St. Martin's Press, 2015.</w:t>
      </w:r>
      <w:r w:rsidR="00FC2535" w:rsidRPr="00883D09">
        <w:rPr>
          <w:rFonts w:asciiTheme="minorHAnsi" w:hAnsiTheme="minorHAnsi" w:cstheme="minorHAnsi"/>
        </w:rPr>
        <w:t xml:space="preserve"> </w:t>
      </w:r>
    </w:p>
    <w:sectPr w:rsidR="00443E8B" w:rsidRPr="00883D09" w:rsidSect="00AD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ECB17" w14:textId="77777777" w:rsidR="00810734" w:rsidRDefault="00810734" w:rsidP="00D21024">
      <w:r>
        <w:separator/>
      </w:r>
    </w:p>
  </w:endnote>
  <w:endnote w:type="continuationSeparator" w:id="0">
    <w:p w14:paraId="131755F8" w14:textId="77777777" w:rsidR="00810734" w:rsidRDefault="00810734" w:rsidP="00D21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95C3" w14:textId="77777777" w:rsidR="00810734" w:rsidRDefault="00810734" w:rsidP="00D21024">
      <w:r>
        <w:separator/>
      </w:r>
    </w:p>
  </w:footnote>
  <w:footnote w:type="continuationSeparator" w:id="0">
    <w:p w14:paraId="315CD690" w14:textId="77777777" w:rsidR="00810734" w:rsidRDefault="00810734" w:rsidP="00D210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82"/>
    <w:rsid w:val="00021FC9"/>
    <w:rsid w:val="00065778"/>
    <w:rsid w:val="000A6AEA"/>
    <w:rsid w:val="00133CE3"/>
    <w:rsid w:val="00143439"/>
    <w:rsid w:val="0016015D"/>
    <w:rsid w:val="00223682"/>
    <w:rsid w:val="00277F25"/>
    <w:rsid w:val="00366130"/>
    <w:rsid w:val="003816DC"/>
    <w:rsid w:val="003A3B24"/>
    <w:rsid w:val="003D67CA"/>
    <w:rsid w:val="003F1948"/>
    <w:rsid w:val="00403944"/>
    <w:rsid w:val="00427478"/>
    <w:rsid w:val="00443E8B"/>
    <w:rsid w:val="005B6571"/>
    <w:rsid w:val="005B722B"/>
    <w:rsid w:val="005B7A96"/>
    <w:rsid w:val="006B60B7"/>
    <w:rsid w:val="006D229D"/>
    <w:rsid w:val="008020ED"/>
    <w:rsid w:val="00810734"/>
    <w:rsid w:val="00883D09"/>
    <w:rsid w:val="00896881"/>
    <w:rsid w:val="008B387C"/>
    <w:rsid w:val="00977BF3"/>
    <w:rsid w:val="009D5B9A"/>
    <w:rsid w:val="00A65357"/>
    <w:rsid w:val="00AA6342"/>
    <w:rsid w:val="00AD1FF2"/>
    <w:rsid w:val="00BB1B89"/>
    <w:rsid w:val="00BC72F5"/>
    <w:rsid w:val="00BF20B0"/>
    <w:rsid w:val="00BF6EE0"/>
    <w:rsid w:val="00C7058A"/>
    <w:rsid w:val="00D02489"/>
    <w:rsid w:val="00D21024"/>
    <w:rsid w:val="00D31804"/>
    <w:rsid w:val="00D36515"/>
    <w:rsid w:val="00D471AB"/>
    <w:rsid w:val="00DA284C"/>
    <w:rsid w:val="00DA6840"/>
    <w:rsid w:val="00DB1643"/>
    <w:rsid w:val="00E125BB"/>
    <w:rsid w:val="00E530F8"/>
    <w:rsid w:val="00F043B8"/>
    <w:rsid w:val="00F13010"/>
    <w:rsid w:val="00F740EE"/>
    <w:rsid w:val="00F7464C"/>
    <w:rsid w:val="00FC2535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FB3F"/>
  <w15:chartTrackingRefBased/>
  <w15:docId w15:val="{234872A0-7B28-4A45-81C0-22786D15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84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E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7464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B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6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D67C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10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0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210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024"/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B6571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020ED"/>
    <w:rPr>
      <w:i/>
      <w:iCs/>
    </w:rPr>
  </w:style>
  <w:style w:type="paragraph" w:customStyle="1" w:styleId="metadata">
    <w:name w:val="metadata"/>
    <w:basedOn w:val="Normal"/>
    <w:rsid w:val="00A65357"/>
    <w:pPr>
      <w:spacing w:before="100" w:beforeAutospacing="1" w:after="100" w:afterAutospacing="1"/>
    </w:pPr>
  </w:style>
  <w:style w:type="character" w:customStyle="1" w:styleId="metadata-divider">
    <w:name w:val="metadata-divider"/>
    <w:basedOn w:val="DefaultParagraphFont"/>
    <w:rsid w:val="00A65357"/>
  </w:style>
  <w:style w:type="character" w:customStyle="1" w:styleId="metadata-categories">
    <w:name w:val="metadata-categories"/>
    <w:basedOn w:val="DefaultParagraphFont"/>
    <w:rsid w:val="00A65357"/>
  </w:style>
  <w:style w:type="paragraph" w:styleId="NormalWeb">
    <w:name w:val="Normal (Web)"/>
    <w:basedOn w:val="Normal"/>
    <w:uiPriority w:val="99"/>
    <w:semiHidden/>
    <w:unhideWhenUsed/>
    <w:rsid w:val="00A6535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F7464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43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n">
    <w:name w:val="fn"/>
    <w:basedOn w:val="DefaultParagraphFont"/>
    <w:rsid w:val="006D229D"/>
  </w:style>
  <w:style w:type="character" w:customStyle="1" w:styleId="Subtitle1">
    <w:name w:val="Subtitle1"/>
    <w:basedOn w:val="DefaultParagraphFont"/>
    <w:rsid w:val="006D229D"/>
  </w:style>
  <w:style w:type="character" w:customStyle="1" w:styleId="highlight">
    <w:name w:val="highlight"/>
    <w:basedOn w:val="DefaultParagraphFont"/>
    <w:rsid w:val="00DA6840"/>
  </w:style>
  <w:style w:type="character" w:customStyle="1" w:styleId="Heading3Char">
    <w:name w:val="Heading 3 Char"/>
    <w:basedOn w:val="DefaultParagraphFont"/>
    <w:link w:val="Heading3"/>
    <w:uiPriority w:val="9"/>
    <w:semiHidden/>
    <w:rsid w:val="003A3B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date-display-single">
    <w:name w:val="date-display-single"/>
    <w:basedOn w:val="DefaultParagraphFont"/>
    <w:rsid w:val="00BB1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1035">
          <w:marLeft w:val="-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9998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3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914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4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9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thamist.com/2015/01/08/washington_square_flashback.php" TargetMode="External"/><Relationship Id="rId13" Type="http://schemas.openxmlformats.org/officeDocument/2006/relationships/hyperlink" Target="http://www.nysonglines.com/4st.htm" TargetMode="External"/><Relationship Id="rId18" Type="http://schemas.openxmlformats.org/officeDocument/2006/relationships/hyperlink" Target="http://ullagegroup.com/category/bobby-edwards/page/2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boweryboyshistory.com/2019/03/golden-swan-hell-hole-for-village.html" TargetMode="External"/><Relationship Id="rId12" Type="http://schemas.openxmlformats.org/officeDocument/2006/relationships/hyperlink" Target="http://daytoninmanhattan.blogspot.com/2013/11/the-mad-hatter-tearoom-no-150-west-4th.html" TargetMode="External"/><Relationship Id="rId17" Type="http://schemas.openxmlformats.org/officeDocument/2006/relationships/hyperlink" Target="https://greenwichvillagehistory.wordpress.com/2013/11/05/the-greenwich-village-theatre-a-brief-but-fruitful-histor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ycgovparks.org/parks/west-4th-street-courts/highlights/10766" TargetMode="External"/><Relationship Id="rId20" Type="http://schemas.openxmlformats.org/officeDocument/2006/relationships/hyperlink" Target="https://restaurant-ingthroughhistory.com/2010/07/29/anatomy-of-a-restaurateur-romany-marie/" TargetMode="External"/><Relationship Id="rId1" Type="http://schemas.openxmlformats.org/officeDocument/2006/relationships/styles" Target="styles.xml"/><Relationship Id="rId6" Type="http://schemas.openxmlformats.org/officeDocument/2006/relationships/hyperlink" Target="http://bluemountain.princeton.edu/bluemtn/?a=d&amp;d=bmtnaaq19161108-01.2.2&amp;e=-------en-20--1--txt-txIN-------%22" TargetMode="External"/><Relationship Id="rId11" Type="http://schemas.openxmlformats.org/officeDocument/2006/relationships/hyperlink" Target="https://news.harvard.edu/gazette/story/newsplus/first-behind-the-camera-photojournalist-jessie-tarbox-beal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late.com/human-interest/2015/03/history-of-greenwich-village-jessie-tarbox-beals-photographs-of-parties.html" TargetMode="External"/><Relationship Id="rId10" Type="http://schemas.openxmlformats.org/officeDocument/2006/relationships/hyperlink" Target="https://ephemeralnewyork.wordpress.com/2014/01/27/a-pioneering-photographers-greenwich-village/" TargetMode="External"/><Relationship Id="rId19" Type="http://schemas.openxmlformats.org/officeDocument/2006/relationships/hyperlink" Target="http://westviewnews.org/2012/07/brevoort-in-the-village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phemeralnewyork.wordpress.com/2010/11/08/the-black-and-tan-clubs-of-minetta-street/" TargetMode="External"/><Relationship Id="rId14" Type="http://schemas.openxmlformats.org/officeDocument/2006/relationships/hyperlink" Target="http://dlib.nyu.edu/findingaids/html/nyhs/beals/bioghi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21</cp:revision>
  <dcterms:created xsi:type="dcterms:W3CDTF">2019-05-20T00:48:00Z</dcterms:created>
  <dcterms:modified xsi:type="dcterms:W3CDTF">2019-05-23T03:05:00Z</dcterms:modified>
</cp:coreProperties>
</file>