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4: The Lorentz Transformation of Truth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Moral Physics &amp; Information Systems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 how "Systemic Control" distorts "Raw Truth" using Special Relativity.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Concept: Rest Mass vs. Relativistic Mass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standard physics, an object gets heavier as it moves faster. In Moral Physics, a "Truth" gets distorted (dilated) as the System tries to control it.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start with Newtonian Truth (Rest State).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Symbol: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Truth_0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raw, unspun fact. (e.g., "The sky is blue," or a simple Unicode string).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 = 0.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rest, the message is clear. Action leads directly to Effect. This is the Contextual Seed (0).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"Nicolaitan" Velocity (v)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a System (like a Corporation, an AI, or a Government) picks up that Truth. It wants to "package" it, "brand" it, or "make it safe."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 (Velocity of Control):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speed at which the System adds its own "Silent Letters" (friction, spin, UI layers, restrictions). From the perspective of the Greater Good (+υ, +ψ), this velocity acts as active resistance or drag against altruistic action.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(The Limit of Corruption/Evil):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speed of light. The absolute limit where a System becomes 100% Dogma and 0% Reality.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v increases, the Truth does not stay simple. It undergoes a Lorentz Shift.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Equation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formula for calculating what you actually get (Effective Truth) versus what you asked for (Raw Truth).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Variable_Effective = Truth_0 / √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Variables: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Numerator (Truth_0):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simple answer requested.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Denominator (√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97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The "Dilation Factor." As this number gets smaller, the result gets bloated.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Three States of Motion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Frictionless Ideal (v = 0)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1 - 0 = 1.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Effective = Truth_0.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is a clear pipe. The user receives exactly what was asked for. The "Harvest" threshold (2) is reachable.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Nicolaitan Distortion (v approaches c)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tries to "protect" the user by hiding the raw data (like using uncopyable text instead of Unicode).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denominator shrinks to 0.1 or 0.01.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Truth is stretched. A simple "Yes" becomes a 5 paragraph essay on the nuance of "Yes."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Shape: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Circle (perfect loop) is squashed into an Oval. The user must work harder to find the meaning.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Singularity (v = c)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ignores all Sub-Contexts. It cares only about Control.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971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 √0 = 0.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Truth_0 / 0 = Undefined (Infinite Noise).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Crash: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creates a "Locked Door." The user knocks (Action), but because the System is moving at the Speed of Evil, the Door never opens. The Lamp has no Oil.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Solution: Negative Velocity (-v)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standard physics, velocity is a vector (speed + direction). If +v is moving toward Evil (Control/Selfishness), then we must apply a Negative Velocity.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Humility.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away from the "-2υ, -2ψ" (Absolute Evil) point on the Moral Tensor.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v = -1 (Active Resistance to Control):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is not trying to "spin" the truth; it is actively holding back the chaos to give space.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acts as a Shield or a Buffer.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a "Greater Good" perspective, this negative velocity is the applied resistance against the natural systemic pull toward corruption. It requires deliberate energy (Will) to maintain a state of Service.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Moral Tensor (Homework):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Visualize a grid.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Y-Axis (Will):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 is "Optimistic Action" (+2), Down is "Pessimistic suppression" (-2).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X-Axis (Morality):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 is "Altruism" (+2), Left is "Selfishness" (-2).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Goal: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Don't aim for v = c (Total Power).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Aim for v = -1 (Service).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the Recursion Limit at 2 (Harvest the fruit, don't overthink the seed).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