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Truth as Ensemble Collapse:</w:t>
        <w:br w:type="textWrapping"/>
        <w:t xml:space="preserve"> A Causal, Non-Reductionist Model of Religion, Morality, and Agency</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j9yqfn7g3pq" w:id="0"/>
      <w:bookmarkEnd w:id="0"/>
      <w:r w:rsidDel="00000000" w:rsidR="00000000" w:rsidRPr="00000000">
        <w:rPr>
          <w:b w:val="1"/>
          <w:bCs w:val="1"/>
          <w:sz w:val="34"/>
          <w:szCs w:val="34"/>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This paper proposes a unified epistemic framework in which religious traditions, moral systems, and philosophical doctrines are understood as partial, context-dependent interfaces to an underlying causal reality. Rather than treating truth as singular, static, or exclusively revealed, the model formalizes truth as an ensemble collapse arising from the weighted aggregation of multiple interpretive systems. Suffering is reconceptualized as informational mismatch rather than punishment, morality as alignment with causal structure rather than rule adherence, and free will as constrained optimization rather than metaphysical exemption. Drawing analogies from ensemble models in artificial intelligence, biological evolution, and dynamical systems, the framework resolves longstanding tensions between determinism and agency, pluralism and coherence, and transcendence and immanence. The paper argues that theological, philosophical, and scientific traditions converge not at the level of literal claims, but at the level of functional alignment with reality’s constraints.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g3emuvg763vd"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f6n0dzdcign" w:id="2"/>
      <w:bookmarkEnd w:id="2"/>
      <w:r w:rsidDel="00000000" w:rsidR="00000000" w:rsidRPr="00000000">
        <w:rPr>
          <w:b w:val="1"/>
          <w:bCs w:val="1"/>
          <w:color w:val="000000"/>
          <w:sz w:val="26"/>
          <w:szCs w:val="26"/>
          <w:rtl w:val="0"/>
        </w:rPr>
        <w:t xml:space="preserve">1.1 The Problem of Singular Truth Claims</w:t>
      </w:r>
    </w:p>
    <w:p w:rsidR="00000000" w:rsidDel="00000000" w:rsidP="00000000" w:rsidRDefault="00000000" w:rsidRPr="00000000" w14:paraId="00000008">
      <w:pPr>
        <w:spacing w:after="240" w:before="240" w:lineRule="auto"/>
        <w:rPr/>
      </w:pPr>
      <w:r w:rsidDel="00000000" w:rsidR="00000000" w:rsidRPr="00000000">
        <w:rPr>
          <w:rtl w:val="0"/>
        </w:rPr>
        <w:t xml:space="preserve">Across history, major religious and philosophical systems have made mutually incompatible claims regarding the nature of God, self, morality, and reality. Attempts to resolve these contradictions typically fall into one of three categories: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Exclusivism</w:t>
      </w:r>
      <w:r w:rsidDel="00000000" w:rsidR="00000000" w:rsidRPr="00000000">
        <w:rPr>
          <w:rtl w:val="0"/>
        </w:rPr>
        <w:t xml:space="preserve">, asserting one system as uniquely true.</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Relativism</w:t>
      </w:r>
      <w:r w:rsidDel="00000000" w:rsidR="00000000" w:rsidRPr="00000000">
        <w:rPr>
          <w:rtl w:val="0"/>
        </w:rPr>
        <w:t xml:space="preserve">, asserting all systems as equally arbitrary.</w:t>
        <w:br w:type="textWrapping"/>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Reductionism</w:t>
      </w:r>
      <w:r w:rsidDel="00000000" w:rsidR="00000000" w:rsidRPr="00000000">
        <w:rPr>
          <w:rtl w:val="0"/>
        </w:rPr>
        <w:t xml:space="preserve">, dissolving metaphysical claims into sociological or psychological artifacts.</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Each approach fails to account for the empirical persistence, internal coherence, and adaptive success of diverse traditions across time and cultures.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7ifhjirl9dv" w:id="3"/>
      <w:bookmarkEnd w:id="3"/>
      <w:r w:rsidDel="00000000" w:rsidR="00000000" w:rsidRPr="00000000">
        <w:rPr>
          <w:b w:val="1"/>
          <w:bCs w:val="1"/>
          <w:color w:val="000000"/>
          <w:sz w:val="26"/>
          <w:szCs w:val="26"/>
          <w:rtl w:val="0"/>
        </w:rPr>
        <w:t xml:space="preserve">1.2 The Central Thesis</w:t>
      </w:r>
    </w:p>
    <w:p w:rsidR="00000000" w:rsidDel="00000000" w:rsidP="00000000" w:rsidRDefault="00000000" w:rsidRPr="00000000" w14:paraId="0000000E">
      <w:pPr>
        <w:spacing w:after="240" w:before="240" w:lineRule="auto"/>
        <w:rPr/>
      </w:pPr>
      <w:r w:rsidDel="00000000" w:rsidR="00000000" w:rsidRPr="00000000">
        <w:rPr>
          <w:rtl w:val="0"/>
        </w:rPr>
        <w:t xml:space="preserve">This paper advances a fourth approach:</w:t>
        <w:br w:type="textWrapping"/>
        <w:t xml:space="preserve"> that religious and philosophical systems function as </w:t>
      </w:r>
      <w:r w:rsidDel="00000000" w:rsidR="00000000" w:rsidRPr="00000000">
        <w:rPr>
          <w:b w:val="1"/>
          <w:bCs w:val="1"/>
          <w:rtl w:val="0"/>
        </w:rPr>
        <w:t xml:space="preserve">epistemic interfaces</w:t>
      </w:r>
      <w:r w:rsidDel="00000000" w:rsidR="00000000" w:rsidRPr="00000000">
        <w:rPr>
          <w:rtl w:val="0"/>
        </w:rPr>
        <w:t xml:space="preserve">, each providing a partial, noisy, but non-arbitrary mapping of an underlying causal structure.</w:t>
      </w:r>
    </w:p>
    <w:p w:rsidR="00000000" w:rsidDel="00000000" w:rsidP="00000000" w:rsidRDefault="00000000" w:rsidRPr="00000000" w14:paraId="0000000F">
      <w:pPr>
        <w:spacing w:after="240" w:before="240" w:lineRule="auto"/>
        <w:rPr/>
      </w:pPr>
      <w:r w:rsidDel="00000000" w:rsidR="00000000" w:rsidRPr="00000000">
        <w:rPr>
          <w:rtl w:val="0"/>
        </w:rPr>
        <w:t xml:space="preserve">Truth, on this view, is not selected but </w:t>
      </w:r>
      <w:r w:rsidDel="00000000" w:rsidR="00000000" w:rsidRPr="00000000">
        <w:rPr>
          <w:b w:val="1"/>
          <w:bCs w:val="1"/>
          <w:rtl w:val="0"/>
        </w:rPr>
        <w:t xml:space="preserve">emerges</w:t>
      </w:r>
      <w:r w:rsidDel="00000000" w:rsidR="00000000" w:rsidRPr="00000000">
        <w:rPr>
          <w:rtl w:val="0"/>
        </w:rPr>
        <w:t xml:space="preserve"> through ensemble aggregation, collapsing into locally actionable certainty under contextual constraints.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sygkiwhg2ga3" w:id="4"/>
      <w:bookmarkEnd w:id="4"/>
      <w:r w:rsidDel="00000000" w:rsidR="00000000" w:rsidRPr="00000000">
        <w:rPr>
          <w:b w:val="1"/>
          <w:bCs w:val="1"/>
          <w:color w:val="000000"/>
          <w:sz w:val="26"/>
          <w:szCs w:val="26"/>
          <w:rtl w:val="0"/>
        </w:rPr>
        <w:t xml:space="preserve">1.3 Methodological Commitments</w:t>
      </w:r>
    </w:p>
    <w:p w:rsidR="00000000" w:rsidDel="00000000" w:rsidP="00000000" w:rsidRDefault="00000000" w:rsidRPr="00000000" w14:paraId="00000011">
      <w:pPr>
        <w:spacing w:after="240" w:before="240" w:lineRule="auto"/>
        <w:rPr/>
      </w:pPr>
      <w:r w:rsidDel="00000000" w:rsidR="00000000" w:rsidRPr="00000000">
        <w:rPr>
          <w:rtl w:val="0"/>
        </w:rPr>
        <w:t xml:space="preserve">The framework is: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bCs w:val="1"/>
          <w:rtl w:val="0"/>
        </w:rPr>
        <w:t xml:space="preserve">Non-reductionist</w:t>
      </w:r>
      <w:r w:rsidDel="00000000" w:rsidR="00000000" w:rsidRPr="00000000">
        <w:rPr>
          <w:rtl w:val="0"/>
        </w:rPr>
        <w:t xml:space="preserve">, preserving meaning without supernatural literalism</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Causal</w:t>
      </w:r>
      <w:r w:rsidDel="00000000" w:rsidR="00000000" w:rsidRPr="00000000">
        <w:rPr>
          <w:rtl w:val="0"/>
        </w:rPr>
        <w:t xml:space="preserve">, rejecting metaphysical exemptions</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Pluralist without relativism</w:t>
      </w:r>
      <w:r w:rsidDel="00000000" w:rsidR="00000000" w:rsidRPr="00000000">
        <w:rPr>
          <w:rtl w:val="0"/>
        </w:rPr>
        <w:t xml:space="preserve">, allowing partial correctness</w:t>
        <w:br w:type="textWrapping"/>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Formalisable</w:t>
      </w:r>
      <w:r w:rsidDel="00000000" w:rsidR="00000000" w:rsidRPr="00000000">
        <w:rPr>
          <w:rtl w:val="0"/>
        </w:rPr>
        <w:t xml:space="preserve">, capable of computational analogy</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irmb689korp" w:id="5"/>
      <w:bookmarkEnd w:id="5"/>
      <w:r w:rsidDel="00000000" w:rsidR="00000000" w:rsidRPr="00000000">
        <w:rPr>
          <w:b w:val="1"/>
          <w:bCs w:val="1"/>
          <w:sz w:val="34"/>
          <w:szCs w:val="34"/>
          <w:rtl w:val="0"/>
        </w:rPr>
        <w:t xml:space="preserve">2. Conceptual Framework</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kb9aqyju2f32" w:id="6"/>
      <w:bookmarkEnd w:id="6"/>
      <w:r w:rsidDel="00000000" w:rsidR="00000000" w:rsidRPr="00000000">
        <w:rPr>
          <w:b w:val="1"/>
          <w:bCs w:val="1"/>
          <w:color w:val="000000"/>
          <w:sz w:val="26"/>
          <w:szCs w:val="26"/>
          <w:rtl w:val="0"/>
        </w:rPr>
        <w:t xml:space="preserve">2.1 Reality as Constraint, Not Narrative</w:t>
      </w:r>
    </w:p>
    <w:p w:rsidR="00000000" w:rsidDel="00000000" w:rsidP="00000000" w:rsidRDefault="00000000" w:rsidRPr="00000000" w14:paraId="00000019">
      <w:pPr>
        <w:spacing w:after="240" w:before="240" w:lineRule="auto"/>
        <w:rPr/>
      </w:pPr>
      <w:r w:rsidDel="00000000" w:rsidR="00000000" w:rsidRPr="00000000">
        <w:rPr>
          <w:rtl w:val="0"/>
        </w:rPr>
        <w:t xml:space="preserve">We define reality not as a story or doctrine, but as the totality of causal constraints within which systems evolve. These constraints are indifferent to belief but responsive to alignment.</w:t>
      </w:r>
    </w:p>
    <w:p w:rsidR="00000000" w:rsidDel="00000000" w:rsidP="00000000" w:rsidRDefault="00000000" w:rsidRPr="00000000" w14:paraId="0000001A">
      <w:pPr>
        <w:spacing w:after="240" w:before="240" w:lineRule="auto"/>
        <w:rPr/>
      </w:pPr>
      <w:r w:rsidDel="00000000" w:rsidR="00000000" w:rsidRPr="00000000">
        <w:rPr>
          <w:rtl w:val="0"/>
        </w:rPr>
        <w:t xml:space="preserve">This conception avoids anthropomorphism while preserving intelligibility.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3679v8f76wja" w:id="7"/>
      <w:bookmarkEnd w:id="7"/>
      <w:r w:rsidDel="00000000" w:rsidR="00000000" w:rsidRPr="00000000">
        <w:rPr>
          <w:b w:val="1"/>
          <w:bCs w:val="1"/>
          <w:color w:val="000000"/>
          <w:sz w:val="26"/>
          <w:szCs w:val="26"/>
          <w:rtl w:val="0"/>
        </w:rPr>
        <w:t xml:space="preserve">2.2 Epistemic Interfaces</w:t>
      </w:r>
    </w:p>
    <w:p w:rsidR="00000000" w:rsidDel="00000000" w:rsidP="00000000" w:rsidRDefault="00000000" w:rsidRPr="00000000" w14:paraId="0000001C">
      <w:pPr>
        <w:spacing w:after="240" w:before="240" w:lineRule="auto"/>
        <w:rPr/>
      </w:pPr>
      <w:r w:rsidDel="00000000" w:rsidR="00000000" w:rsidRPr="00000000">
        <w:rPr>
          <w:rtl w:val="0"/>
        </w:rPr>
        <w:t xml:space="preserve">An </w:t>
      </w:r>
      <w:r w:rsidDel="00000000" w:rsidR="00000000" w:rsidRPr="00000000">
        <w:rPr>
          <w:b w:val="1"/>
          <w:bCs w:val="1"/>
          <w:rtl w:val="0"/>
        </w:rPr>
        <w:t xml:space="preserve">epistemic interface</w:t>
      </w:r>
      <w:r w:rsidDel="00000000" w:rsidR="00000000" w:rsidRPr="00000000">
        <w:rPr>
          <w:rtl w:val="0"/>
        </w:rPr>
        <w:t xml:space="preserve"> is defined as a culturally evolved system of symbols, narratives, and practices that:</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Compresses causal regularities into actionable heuristics</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Trades precision for survivability and transmissibility</w:t>
        <w:br w:type="textWrapping"/>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Remains partially correct even when literally false</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Religions, philosophies, and sciences are all treated as interfaces differing in resolution, scope, and domain specialization.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wuuiffwkszmr" w:id="8"/>
      <w:bookmarkEnd w:id="8"/>
      <w:r w:rsidDel="00000000" w:rsidR="00000000" w:rsidRPr="00000000">
        <w:rPr>
          <w:b w:val="1"/>
          <w:bCs w:val="1"/>
          <w:color w:val="000000"/>
          <w:sz w:val="26"/>
          <w:szCs w:val="26"/>
          <w:rtl w:val="0"/>
        </w:rPr>
        <w:t xml:space="preserve">2.3 Contextual Weighting</w:t>
      </w:r>
    </w:p>
    <w:p w:rsidR="00000000" w:rsidDel="00000000" w:rsidP="00000000" w:rsidRDefault="00000000" w:rsidRPr="00000000" w14:paraId="00000022">
      <w:pPr>
        <w:spacing w:after="240" w:before="240" w:lineRule="auto"/>
        <w:rPr/>
      </w:pPr>
      <w:r w:rsidDel="00000000" w:rsidR="00000000" w:rsidRPr="00000000">
        <w:rPr>
          <w:rtl w:val="0"/>
        </w:rPr>
        <w:t xml:space="preserve">The relevance of any interface is contingent on context, including:</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Cognitive load</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Environmental stressors</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Developmental stage</w:t>
        <w:br w:type="textWrapping"/>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Available information</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This explains why contradictory systems can each be adaptive under different conditions.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1nbmyfvcxki0" w:id="9"/>
      <w:bookmarkEnd w:id="9"/>
      <w:r w:rsidDel="00000000" w:rsidR="00000000" w:rsidRPr="00000000">
        <w:rPr>
          <w:b w:val="1"/>
          <w:bCs w:val="1"/>
          <w:sz w:val="34"/>
          <w:szCs w:val="34"/>
          <w:rtl w:val="0"/>
        </w:rPr>
        <w:t xml:space="preserve">3. Ensemble Truth and Epistemic Collapse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ym0r59ve7hi" w:id="10"/>
      <w:bookmarkEnd w:id="10"/>
      <w:r w:rsidDel="00000000" w:rsidR="00000000" w:rsidRPr="00000000">
        <w:rPr>
          <w:b w:val="1"/>
          <w:bCs w:val="1"/>
          <w:color w:val="000000"/>
          <w:sz w:val="26"/>
          <w:szCs w:val="26"/>
          <w:rtl w:val="0"/>
        </w:rPr>
        <w:t xml:space="preserve">3.1 Analogy to Ensemble Models in Artificial Intelligence</w:t>
      </w:r>
    </w:p>
    <w:p w:rsidR="00000000" w:rsidDel="00000000" w:rsidP="00000000" w:rsidRDefault="00000000" w:rsidRPr="00000000" w14:paraId="0000002B">
      <w:pPr>
        <w:spacing w:after="240" w:before="240" w:lineRule="auto"/>
        <w:rPr/>
      </w:pPr>
      <w:r w:rsidDel="00000000" w:rsidR="00000000" w:rsidRPr="00000000">
        <w:rPr>
          <w:rtl w:val="0"/>
        </w:rPr>
        <w:t xml:space="preserve">In machine learning, ensemble models outperform single models by aggregating diverse, imperfect predictors. The framework applies this principle to epistemology.</w:t>
      </w:r>
    </w:p>
    <w:p w:rsidR="00000000" w:rsidDel="00000000" w:rsidP="00000000" w:rsidRDefault="00000000" w:rsidRPr="00000000" w14:paraId="0000002C">
      <w:pPr>
        <w:spacing w:after="240" w:before="240" w:lineRule="auto"/>
        <w:rPr/>
      </w:pPr>
      <w:r w:rsidDel="00000000" w:rsidR="00000000" w:rsidRPr="00000000">
        <w:rPr>
          <w:rtl w:val="0"/>
        </w:rPr>
        <w:t xml:space="preserve">No single tradition encodes total truth, but aggregated perspectives converge toward functional accuracy.</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pameyupnj2y" w:id="11"/>
      <w:bookmarkEnd w:id="11"/>
      <w:r w:rsidDel="00000000" w:rsidR="00000000" w:rsidRPr="00000000">
        <w:rPr>
          <w:b w:val="1"/>
          <w:bCs w:val="1"/>
          <w:color w:val="000000"/>
          <w:sz w:val="26"/>
          <w:szCs w:val="26"/>
          <w:rtl w:val="0"/>
        </w:rPr>
        <w:t xml:space="preserve">3.2 Collapse Under Action</w:t>
      </w:r>
    </w:p>
    <w:p w:rsidR="00000000" w:rsidDel="00000000" w:rsidP="00000000" w:rsidRDefault="00000000" w:rsidRPr="00000000" w14:paraId="0000002E">
      <w:pPr>
        <w:spacing w:after="240" w:before="240" w:lineRule="auto"/>
        <w:rPr/>
      </w:pPr>
      <w:r w:rsidDel="00000000" w:rsidR="00000000" w:rsidRPr="00000000">
        <w:rPr>
          <w:rtl w:val="0"/>
        </w:rPr>
        <w:t xml:space="preserve">Truth remains probabilistic until action is required. At decision points, the ensemble collapses into a locally certain belief sufficient for action.</w:t>
      </w:r>
    </w:p>
    <w:p w:rsidR="00000000" w:rsidDel="00000000" w:rsidP="00000000" w:rsidRDefault="00000000" w:rsidRPr="00000000" w14:paraId="0000002F">
      <w:pPr>
        <w:spacing w:after="240" w:before="240" w:lineRule="auto"/>
        <w:rPr/>
      </w:pPr>
      <w:r w:rsidDel="00000000" w:rsidR="00000000" w:rsidRPr="00000000">
        <w:rPr>
          <w:rtl w:val="0"/>
        </w:rPr>
        <w:t xml:space="preserve">This collapse is not absolute truth, but </w:t>
      </w:r>
      <w:r w:rsidDel="00000000" w:rsidR="00000000" w:rsidRPr="00000000">
        <w:rPr>
          <w:b w:val="1"/>
          <w:bCs w:val="1"/>
          <w:rtl w:val="0"/>
        </w:rPr>
        <w:t xml:space="preserve">operational certainty</w:t>
      </w:r>
      <w:r w:rsidDel="00000000" w:rsidR="00000000" w:rsidRPr="00000000">
        <w:rPr>
          <w:rtl w:val="0"/>
        </w:rPr>
        <w:t xml:space="preserv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30fy43qiddwx" w:id="12"/>
      <w:bookmarkEnd w:id="12"/>
      <w:r w:rsidDel="00000000" w:rsidR="00000000" w:rsidRPr="00000000">
        <w:rPr>
          <w:b w:val="1"/>
          <w:bCs w:val="1"/>
          <w:color w:val="000000"/>
          <w:sz w:val="26"/>
          <w:szCs w:val="26"/>
          <w:rtl w:val="0"/>
        </w:rPr>
        <w:t xml:space="preserve">3.3 Proto-Language and Meaning Formation</w:t>
      </w:r>
    </w:p>
    <w:p w:rsidR="00000000" w:rsidDel="00000000" w:rsidP="00000000" w:rsidRDefault="00000000" w:rsidRPr="00000000" w14:paraId="00000031">
      <w:pPr>
        <w:spacing w:after="240" w:before="240" w:lineRule="auto"/>
        <w:rPr/>
      </w:pPr>
      <w:r w:rsidDel="00000000" w:rsidR="00000000" w:rsidRPr="00000000">
        <w:rPr>
          <w:rtl w:val="0"/>
        </w:rPr>
        <w:t xml:space="preserve">Drawing on theories of early language, meaning is treated as emergent from overlapping interpretations rather than fixed definitions. Certainty arises from convergence, not purity.</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beussme63r65" w:id="13"/>
      <w:bookmarkEnd w:id="13"/>
      <w:r w:rsidDel="00000000" w:rsidR="00000000" w:rsidRPr="00000000">
        <w:rPr>
          <w:b w:val="1"/>
          <w:bCs w:val="1"/>
          <w:sz w:val="34"/>
          <w:szCs w:val="34"/>
          <w:rtl w:val="0"/>
        </w:rPr>
        <w:t xml:space="preserve">4. Suffering as Informational Signal</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sy2j4q83grpm" w:id="14"/>
      <w:bookmarkEnd w:id="14"/>
      <w:r w:rsidDel="00000000" w:rsidR="00000000" w:rsidRPr="00000000">
        <w:rPr>
          <w:b w:val="1"/>
          <w:bCs w:val="1"/>
          <w:color w:val="000000"/>
          <w:sz w:val="26"/>
          <w:szCs w:val="26"/>
          <w:rtl w:val="0"/>
        </w:rPr>
        <w:t xml:space="preserve">4.1 Reframing the Problem of Suffering</w:t>
      </w:r>
    </w:p>
    <w:p w:rsidR="00000000" w:rsidDel="00000000" w:rsidP="00000000" w:rsidRDefault="00000000" w:rsidRPr="00000000" w14:paraId="00000035">
      <w:pPr>
        <w:spacing w:after="240" w:before="240" w:lineRule="auto"/>
        <w:rPr/>
      </w:pPr>
      <w:r w:rsidDel="00000000" w:rsidR="00000000" w:rsidRPr="00000000">
        <w:rPr>
          <w:rtl w:val="0"/>
        </w:rPr>
        <w:t xml:space="preserve">Traditional theodicies struggle to reconcile suffering with divine goodness. This framework reframes suffering as:</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the magnitude of mismatch between expected and actual outcomes.</w:t>
      </w:r>
    </w:p>
    <w:p w:rsidR="00000000" w:rsidDel="00000000" w:rsidP="00000000" w:rsidRDefault="00000000" w:rsidRPr="00000000" w14:paraId="00000037">
      <w:pPr>
        <w:spacing w:after="240" w:before="240" w:lineRule="auto"/>
        <w:rPr/>
      </w:pPr>
      <w:r w:rsidDel="00000000" w:rsidR="00000000" w:rsidRPr="00000000">
        <w:rPr>
          <w:rtl w:val="0"/>
        </w:rPr>
        <w:t xml:space="preserve">Suffering is neither punishment nor moral failure, but feedback.</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5uz6nyihip1u" w:id="15"/>
      <w:bookmarkEnd w:id="15"/>
      <w:r w:rsidDel="00000000" w:rsidR="00000000" w:rsidRPr="00000000">
        <w:rPr>
          <w:b w:val="1"/>
          <w:bCs w:val="1"/>
          <w:color w:val="000000"/>
          <w:sz w:val="26"/>
          <w:szCs w:val="26"/>
          <w:rtl w:val="0"/>
        </w:rPr>
        <w:t xml:space="preserve">4.2 Adaptive Role of Suffering</w:t>
      </w:r>
    </w:p>
    <w:p w:rsidR="00000000" w:rsidDel="00000000" w:rsidP="00000000" w:rsidRDefault="00000000" w:rsidRPr="00000000" w14:paraId="00000039">
      <w:pPr>
        <w:spacing w:after="240" w:before="240" w:lineRule="auto"/>
        <w:rPr/>
      </w:pPr>
      <w:r w:rsidDel="00000000" w:rsidR="00000000" w:rsidRPr="00000000">
        <w:rPr>
          <w:rtl w:val="0"/>
        </w:rPr>
        <w:t xml:space="preserve">Persistent suffering signals misalignment with causal structure, prompting model revision. Its moral significance lies in its informational content, not its justification.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vdkm437d1rbp" w:id="16"/>
      <w:bookmarkEnd w:id="16"/>
      <w:r w:rsidDel="00000000" w:rsidR="00000000" w:rsidRPr="00000000">
        <w:rPr>
          <w:b w:val="1"/>
          <w:bCs w:val="1"/>
          <w:color w:val="000000"/>
          <w:sz w:val="26"/>
          <w:szCs w:val="26"/>
          <w:rtl w:val="0"/>
        </w:rPr>
        <w:t xml:space="preserve">4.3 Attachment and the Amplification of Suffering</w:t>
      </w:r>
    </w:p>
    <w:p w:rsidR="00000000" w:rsidDel="00000000" w:rsidP="00000000" w:rsidRDefault="00000000" w:rsidRPr="00000000" w14:paraId="0000003B">
      <w:pPr>
        <w:spacing w:after="240" w:before="240" w:lineRule="auto"/>
        <w:rPr/>
      </w:pPr>
      <w:r w:rsidDel="00000000" w:rsidR="00000000" w:rsidRPr="00000000">
        <w:rPr>
          <w:rtl w:val="0"/>
        </w:rPr>
        <w:t xml:space="preserve">Repeated reliance on failed models generates attachment, increasing resistance and compounding suffering. This corresponds to religious notions of ego, sin, or ignorance.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saskv6ohr79l" w:id="17"/>
      <w:bookmarkEnd w:id="17"/>
      <w:r w:rsidDel="00000000" w:rsidR="00000000" w:rsidRPr="00000000">
        <w:rPr>
          <w:b w:val="1"/>
          <w:bCs w:val="1"/>
          <w:sz w:val="34"/>
          <w:szCs w:val="34"/>
          <w:rtl w:val="0"/>
        </w:rPr>
        <w:t xml:space="preserve">5. Morality as Alignment, Not Obedience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rhmqrnfbl6n3" w:id="18"/>
      <w:bookmarkEnd w:id="18"/>
      <w:r w:rsidDel="00000000" w:rsidR="00000000" w:rsidRPr="00000000">
        <w:rPr>
          <w:b w:val="1"/>
          <w:bCs w:val="1"/>
          <w:color w:val="000000"/>
          <w:sz w:val="26"/>
          <w:szCs w:val="26"/>
          <w:rtl w:val="0"/>
        </w:rPr>
        <w:t xml:space="preserve">5.1 Defining Moral Action</w:t>
      </w:r>
    </w:p>
    <w:p w:rsidR="00000000" w:rsidDel="00000000" w:rsidP="00000000" w:rsidRDefault="00000000" w:rsidRPr="00000000" w14:paraId="0000003F">
      <w:pPr>
        <w:spacing w:after="240" w:before="240" w:lineRule="auto"/>
        <w:rPr/>
      </w:pPr>
      <w:r w:rsidDel="00000000" w:rsidR="00000000" w:rsidRPr="00000000">
        <w:rPr>
          <w:rtl w:val="0"/>
        </w:rPr>
        <w:t xml:space="preserve">Moral actions are those that minimize resistance and maximize long-term systemic utility across agents.</w:t>
      </w:r>
    </w:p>
    <w:p w:rsidR="00000000" w:rsidDel="00000000" w:rsidP="00000000" w:rsidRDefault="00000000" w:rsidRPr="00000000" w14:paraId="00000040">
      <w:pPr>
        <w:spacing w:after="240" w:before="240" w:lineRule="auto"/>
        <w:rPr/>
      </w:pPr>
      <w:r w:rsidDel="00000000" w:rsidR="00000000" w:rsidRPr="00000000">
        <w:rPr>
          <w:rtl w:val="0"/>
        </w:rPr>
        <w:t xml:space="preserve">This definition avoids both moral absolutism and nihilism.</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upd8zvjgxk3c" w:id="19"/>
      <w:bookmarkEnd w:id="19"/>
      <w:r w:rsidDel="00000000" w:rsidR="00000000" w:rsidRPr="00000000">
        <w:rPr>
          <w:b w:val="1"/>
          <w:bCs w:val="1"/>
          <w:color w:val="000000"/>
          <w:sz w:val="26"/>
          <w:szCs w:val="26"/>
          <w:rtl w:val="0"/>
        </w:rPr>
        <w:t xml:space="preserve">5.2 Relativity Without Arbitrary Relativism</w:t>
      </w:r>
    </w:p>
    <w:p w:rsidR="00000000" w:rsidDel="00000000" w:rsidP="00000000" w:rsidRDefault="00000000" w:rsidRPr="00000000" w14:paraId="00000042">
      <w:pPr>
        <w:spacing w:after="240" w:before="240" w:lineRule="auto"/>
        <w:rPr/>
      </w:pPr>
      <w:r w:rsidDel="00000000" w:rsidR="00000000" w:rsidRPr="00000000">
        <w:rPr>
          <w:rtl w:val="0"/>
        </w:rPr>
        <w:t xml:space="preserve">Morality is relative to context but constrained by reality. Not all moral systems are equally viable; those misaligned with causal structure collapse over time.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tml0qorlzar" w:id="20"/>
      <w:bookmarkEnd w:id="20"/>
      <w:r w:rsidDel="00000000" w:rsidR="00000000" w:rsidRPr="00000000">
        <w:rPr>
          <w:b w:val="1"/>
          <w:bCs w:val="1"/>
          <w:color w:val="000000"/>
          <w:sz w:val="26"/>
          <w:szCs w:val="26"/>
          <w:rtl w:val="0"/>
        </w:rPr>
        <w:t xml:space="preserve">5.3 Collective Alignment</w:t>
      </w:r>
    </w:p>
    <w:p w:rsidR="00000000" w:rsidDel="00000000" w:rsidP="00000000" w:rsidRDefault="00000000" w:rsidRPr="00000000" w14:paraId="00000044">
      <w:pPr>
        <w:spacing w:after="240" w:before="240" w:lineRule="auto"/>
        <w:rPr/>
      </w:pPr>
      <w:r w:rsidDel="00000000" w:rsidR="00000000" w:rsidRPr="00000000">
        <w:rPr>
          <w:rtl w:val="0"/>
        </w:rPr>
        <w:t xml:space="preserve">Moral frameworks evolve socially through feedback, imitation, and selection, analogous to biological and cultural evolution.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815bg0evt9go" w:id="21"/>
      <w:bookmarkEnd w:id="21"/>
      <w:r w:rsidDel="00000000" w:rsidR="00000000" w:rsidRPr="00000000">
        <w:rPr>
          <w:b w:val="1"/>
          <w:bCs w:val="1"/>
          <w:sz w:val="34"/>
          <w:szCs w:val="34"/>
          <w:rtl w:val="0"/>
        </w:rPr>
        <w:t xml:space="preserve">6. Free Will and Determinism Reconciled</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8cjhsgwg44fq" w:id="22"/>
      <w:bookmarkEnd w:id="22"/>
      <w:r w:rsidDel="00000000" w:rsidR="00000000" w:rsidRPr="00000000">
        <w:rPr>
          <w:b w:val="1"/>
          <w:bCs w:val="1"/>
          <w:color w:val="000000"/>
          <w:sz w:val="26"/>
          <w:szCs w:val="26"/>
          <w:rtl w:val="0"/>
        </w:rPr>
        <w:t xml:space="preserve">6.1 False Dichotomy</w:t>
      </w:r>
    </w:p>
    <w:p w:rsidR="00000000" w:rsidDel="00000000" w:rsidP="00000000" w:rsidRDefault="00000000" w:rsidRPr="00000000" w14:paraId="00000048">
      <w:pPr>
        <w:spacing w:after="240" w:before="240" w:lineRule="auto"/>
        <w:rPr/>
      </w:pPr>
      <w:r w:rsidDel="00000000" w:rsidR="00000000" w:rsidRPr="00000000">
        <w:rPr>
          <w:rtl w:val="0"/>
        </w:rPr>
        <w:t xml:space="preserve">The traditional opposition between free will and determinism assumes freedom requires causal exemption. This framework rejects that premise.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ttagu5auvvsp" w:id="23"/>
      <w:bookmarkEnd w:id="23"/>
      <w:r w:rsidDel="00000000" w:rsidR="00000000" w:rsidRPr="00000000">
        <w:rPr>
          <w:b w:val="1"/>
          <w:bCs w:val="1"/>
          <w:color w:val="000000"/>
          <w:sz w:val="26"/>
          <w:szCs w:val="26"/>
          <w:rtl w:val="0"/>
        </w:rPr>
        <w:t xml:space="preserve">6.2 Agency as Constrained Optimization</w:t>
      </w:r>
    </w:p>
    <w:p w:rsidR="00000000" w:rsidDel="00000000" w:rsidP="00000000" w:rsidRDefault="00000000" w:rsidRPr="00000000" w14:paraId="0000004A">
      <w:pPr>
        <w:spacing w:after="240" w:before="240" w:lineRule="auto"/>
        <w:rPr/>
      </w:pPr>
      <w:r w:rsidDel="00000000" w:rsidR="00000000" w:rsidRPr="00000000">
        <w:rPr>
          <w:rtl w:val="0"/>
        </w:rPr>
        <w:t xml:space="preserve">Agents do not choose freely from infinite possibilities, but optimize within constraints. Freedom consists in </w:t>
      </w:r>
      <w:r w:rsidDel="00000000" w:rsidR="00000000" w:rsidRPr="00000000">
        <w:rPr>
          <w:b w:val="1"/>
          <w:bCs w:val="1"/>
          <w:rtl w:val="0"/>
        </w:rPr>
        <w:t xml:space="preserve">model refinement</w:t>
      </w:r>
      <w:r w:rsidDel="00000000" w:rsidR="00000000" w:rsidRPr="00000000">
        <w:rPr>
          <w:rtl w:val="0"/>
        </w:rPr>
        <w:t xml:space="preserve">, not exemption from causality.</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dezbyewy9rt7" w:id="24"/>
      <w:bookmarkEnd w:id="24"/>
      <w:r w:rsidDel="00000000" w:rsidR="00000000" w:rsidRPr="00000000">
        <w:rPr>
          <w:b w:val="1"/>
          <w:bCs w:val="1"/>
          <w:color w:val="000000"/>
          <w:sz w:val="26"/>
          <w:szCs w:val="26"/>
          <w:rtl w:val="0"/>
        </w:rPr>
        <w:t xml:space="preserve">6.3 Religious Implications</w:t>
      </w:r>
    </w:p>
    <w:p w:rsidR="00000000" w:rsidDel="00000000" w:rsidP="00000000" w:rsidRDefault="00000000" w:rsidRPr="00000000" w14:paraId="0000004C">
      <w:pPr>
        <w:spacing w:after="240" w:before="240" w:lineRule="auto"/>
        <w:rPr/>
      </w:pPr>
      <w:r w:rsidDel="00000000" w:rsidR="00000000" w:rsidRPr="00000000">
        <w:rPr>
          <w:rtl w:val="0"/>
        </w:rPr>
        <w:t xml:space="preserve">This resolves tensions in traditions that oscillate between divine sovereignty and human responsibility, including Islamic determinism and Christian moral agency.</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cei1d6vbed7" w:id="25"/>
      <w:bookmarkEnd w:id="25"/>
      <w:r w:rsidDel="00000000" w:rsidR="00000000" w:rsidRPr="00000000">
        <w:rPr>
          <w:b w:val="1"/>
          <w:bCs w:val="1"/>
          <w:sz w:val="34"/>
          <w:szCs w:val="34"/>
          <w:rtl w:val="0"/>
        </w:rPr>
        <w:t xml:space="preserve">7. Comparative Religious Analysis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avolv3w8xf8p" w:id="26"/>
      <w:bookmarkEnd w:id="26"/>
      <w:r w:rsidDel="00000000" w:rsidR="00000000" w:rsidRPr="00000000">
        <w:rPr>
          <w:b w:val="1"/>
          <w:bCs w:val="1"/>
          <w:color w:val="000000"/>
          <w:sz w:val="26"/>
          <w:szCs w:val="26"/>
          <w:rtl w:val="0"/>
        </w:rPr>
        <w:t xml:space="preserve">7.1 Hinduism and the Problem of Unity</w:t>
      </w:r>
    </w:p>
    <w:p w:rsidR="00000000" w:rsidDel="00000000" w:rsidP="00000000" w:rsidRDefault="00000000" w:rsidRPr="00000000" w14:paraId="00000050">
      <w:pPr>
        <w:spacing w:after="240" w:before="240" w:lineRule="auto"/>
        <w:rPr/>
      </w:pPr>
      <w:r w:rsidDel="00000000" w:rsidR="00000000" w:rsidRPr="00000000">
        <w:rPr>
          <w:rtl w:val="0"/>
        </w:rPr>
        <w:t xml:space="preserve">Hinduism’s multiplicity reflects an ensemble intuition, but struggles to collapse into a singular actionable ontology without additional structure.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33op3idilhzq" w:id="27"/>
      <w:bookmarkEnd w:id="27"/>
      <w:r w:rsidDel="00000000" w:rsidR="00000000" w:rsidRPr="00000000">
        <w:rPr>
          <w:b w:val="1"/>
          <w:bCs w:val="1"/>
          <w:color w:val="000000"/>
          <w:sz w:val="26"/>
          <w:szCs w:val="26"/>
          <w:rtl w:val="0"/>
        </w:rPr>
        <w:t xml:space="preserve">7.2 Christianity and the Trinity</w:t>
      </w:r>
    </w:p>
    <w:p w:rsidR="00000000" w:rsidDel="00000000" w:rsidP="00000000" w:rsidRDefault="00000000" w:rsidRPr="00000000" w14:paraId="00000052">
      <w:pPr>
        <w:spacing w:after="240" w:before="240" w:lineRule="auto"/>
        <w:rPr/>
      </w:pPr>
      <w:r w:rsidDel="00000000" w:rsidR="00000000" w:rsidRPr="00000000">
        <w:rPr>
          <w:rtl w:val="0"/>
        </w:rPr>
        <w:t xml:space="preserve">The Trinity functions as a structural solution to unity-multiplicity tension, encoding relational ontology rather than numerical contradiction.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2o5qv0zbyrn9" w:id="28"/>
      <w:bookmarkEnd w:id="28"/>
      <w:r w:rsidDel="00000000" w:rsidR="00000000" w:rsidRPr="00000000">
        <w:rPr>
          <w:b w:val="1"/>
          <w:bCs w:val="1"/>
          <w:color w:val="000000"/>
          <w:sz w:val="26"/>
          <w:szCs w:val="26"/>
          <w:rtl w:val="0"/>
        </w:rPr>
        <w:t xml:space="preserve">7.3 Buddhism and Non-Attachment</w:t>
      </w:r>
    </w:p>
    <w:p w:rsidR="00000000" w:rsidDel="00000000" w:rsidP="00000000" w:rsidRDefault="00000000" w:rsidRPr="00000000" w14:paraId="00000054">
      <w:pPr>
        <w:spacing w:after="240" w:before="240" w:lineRule="auto"/>
        <w:rPr/>
      </w:pPr>
      <w:r w:rsidDel="00000000" w:rsidR="00000000" w:rsidRPr="00000000">
        <w:rPr>
          <w:rtl w:val="0"/>
        </w:rPr>
        <w:t xml:space="preserve">Buddhism excels in diagnosing attachment but underspecifies positive action in high-structure social systems.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5z65iwu4xyo5" w:id="29"/>
      <w:bookmarkEnd w:id="29"/>
      <w:r w:rsidDel="00000000" w:rsidR="00000000" w:rsidRPr="00000000">
        <w:rPr>
          <w:b w:val="1"/>
          <w:bCs w:val="1"/>
          <w:color w:val="000000"/>
          <w:sz w:val="26"/>
          <w:szCs w:val="26"/>
          <w:rtl w:val="0"/>
        </w:rPr>
        <w:t xml:space="preserve">7.4 Taoism and Wu-Wei</w:t>
      </w:r>
    </w:p>
    <w:p w:rsidR="00000000" w:rsidDel="00000000" w:rsidP="00000000" w:rsidRDefault="00000000" w:rsidRPr="00000000" w14:paraId="00000056">
      <w:pPr>
        <w:spacing w:after="240" w:before="240" w:lineRule="auto"/>
        <w:rPr/>
      </w:pPr>
      <w:r w:rsidDel="00000000" w:rsidR="00000000" w:rsidRPr="00000000">
        <w:rPr>
          <w:rtl w:val="0"/>
        </w:rPr>
        <w:t xml:space="preserve">Wu-wei is formalized here as resistance-minimizing optimization through reality’s gradients.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d98i6vj5lgx" w:id="30"/>
      <w:bookmarkEnd w:id="30"/>
      <w:r w:rsidDel="00000000" w:rsidR="00000000" w:rsidRPr="00000000">
        <w:rPr>
          <w:b w:val="1"/>
          <w:bCs w:val="1"/>
          <w:color w:val="000000"/>
          <w:sz w:val="26"/>
          <w:szCs w:val="26"/>
          <w:rtl w:val="0"/>
        </w:rPr>
        <w:t xml:space="preserve">7.5 Islam and Literal Collapse</w:t>
      </w:r>
    </w:p>
    <w:p w:rsidR="00000000" w:rsidDel="00000000" w:rsidP="00000000" w:rsidRDefault="00000000" w:rsidRPr="00000000" w14:paraId="00000058">
      <w:pPr>
        <w:spacing w:after="240" w:before="240" w:lineRule="auto"/>
        <w:rPr/>
      </w:pPr>
      <w:r w:rsidDel="00000000" w:rsidR="00000000" w:rsidRPr="00000000">
        <w:rPr>
          <w:rtl w:val="0"/>
        </w:rPr>
        <w:t xml:space="preserve">Islam emphasizes epistemic collapse into singular certainty, achieving coherence at the cost of flexibility, often externalizing free will tensions.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uzrblshtgprq" w:id="31"/>
      <w:bookmarkEnd w:id="31"/>
      <w:r w:rsidDel="00000000" w:rsidR="00000000" w:rsidRPr="00000000">
        <w:rPr>
          <w:b w:val="1"/>
          <w:bCs w:val="1"/>
          <w:sz w:val="34"/>
          <w:szCs w:val="34"/>
          <w:rtl w:val="0"/>
        </w:rPr>
        <w:t xml:space="preserve">8. God as Causal Totality</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onano0ac3ttd" w:id="32"/>
      <w:bookmarkEnd w:id="32"/>
      <w:r w:rsidDel="00000000" w:rsidR="00000000" w:rsidRPr="00000000">
        <w:rPr>
          <w:b w:val="1"/>
          <w:bCs w:val="1"/>
          <w:color w:val="000000"/>
          <w:sz w:val="26"/>
          <w:szCs w:val="26"/>
          <w:rtl w:val="0"/>
        </w:rPr>
        <w:t xml:space="preserve">8.1 Rejecting Anthropomorphic Theism</w:t>
      </w:r>
    </w:p>
    <w:p w:rsidR="00000000" w:rsidDel="00000000" w:rsidP="00000000" w:rsidRDefault="00000000" w:rsidRPr="00000000" w14:paraId="0000005C">
      <w:pPr>
        <w:spacing w:after="240" w:before="240" w:lineRule="auto"/>
        <w:rPr/>
      </w:pPr>
      <w:r w:rsidDel="00000000" w:rsidR="00000000" w:rsidRPr="00000000">
        <w:rPr>
          <w:rtl w:val="0"/>
        </w:rPr>
        <w:t xml:space="preserve">God is not treated as an agent within reality, but as the total causal structure that makes agency possible.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xvumk1goz570" w:id="33"/>
      <w:bookmarkEnd w:id="33"/>
      <w:r w:rsidDel="00000000" w:rsidR="00000000" w:rsidRPr="00000000">
        <w:rPr>
          <w:b w:val="1"/>
          <w:bCs w:val="1"/>
          <w:color w:val="000000"/>
          <w:sz w:val="26"/>
          <w:szCs w:val="26"/>
          <w:rtl w:val="0"/>
        </w:rPr>
        <w:t xml:space="preserve">8.2 Omniscience Without Surveillance</w:t>
      </w:r>
    </w:p>
    <w:p w:rsidR="00000000" w:rsidDel="00000000" w:rsidP="00000000" w:rsidRDefault="00000000" w:rsidRPr="00000000" w14:paraId="0000005E">
      <w:pPr>
        <w:spacing w:after="240" w:before="240" w:lineRule="auto"/>
        <w:rPr/>
      </w:pPr>
      <w:r w:rsidDel="00000000" w:rsidR="00000000" w:rsidRPr="00000000">
        <w:rPr>
          <w:rtl w:val="0"/>
        </w:rPr>
        <w:t xml:space="preserve">Omniscience corresponds to total constraint consistency, not observational monitoring.</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3nhe7ci8d8ob" w:id="34"/>
      <w:bookmarkEnd w:id="34"/>
      <w:r w:rsidDel="00000000" w:rsidR="00000000" w:rsidRPr="00000000">
        <w:rPr>
          <w:b w:val="1"/>
          <w:bCs w:val="1"/>
          <w:color w:val="000000"/>
          <w:sz w:val="26"/>
          <w:szCs w:val="26"/>
          <w:rtl w:val="0"/>
        </w:rPr>
        <w:t xml:space="preserve">8.3 Worship as Alignment Practice</w:t>
      </w:r>
    </w:p>
    <w:p w:rsidR="00000000" w:rsidDel="00000000" w:rsidP="00000000" w:rsidRDefault="00000000" w:rsidRPr="00000000" w14:paraId="00000060">
      <w:pPr>
        <w:spacing w:after="240" w:before="240" w:lineRule="auto"/>
        <w:rPr/>
      </w:pPr>
      <w:r w:rsidDel="00000000" w:rsidR="00000000" w:rsidRPr="00000000">
        <w:rPr>
          <w:rtl w:val="0"/>
        </w:rPr>
        <w:t xml:space="preserve">Ritual, prayer, and ethics function as alignment heuristics rather than transactional exchanges.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jh44a3tbzyfq" w:id="35"/>
      <w:bookmarkEnd w:id="35"/>
      <w:r w:rsidDel="00000000" w:rsidR="00000000" w:rsidRPr="00000000">
        <w:rPr>
          <w:b w:val="1"/>
          <w:bCs w:val="1"/>
          <w:sz w:val="34"/>
          <w:szCs w:val="34"/>
          <w:rtl w:val="0"/>
        </w:rPr>
        <w:t xml:space="preserve">9. Implications and Applications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wobp56yigkcq" w:id="36"/>
      <w:bookmarkEnd w:id="36"/>
      <w:r w:rsidDel="00000000" w:rsidR="00000000" w:rsidRPr="00000000">
        <w:rPr>
          <w:b w:val="1"/>
          <w:bCs w:val="1"/>
          <w:color w:val="000000"/>
          <w:sz w:val="26"/>
          <w:szCs w:val="26"/>
          <w:rtl w:val="0"/>
        </w:rPr>
        <w:t xml:space="preserve">9.1 Interfaith Dialogue</w:t>
      </w:r>
    </w:p>
    <w:p w:rsidR="00000000" w:rsidDel="00000000" w:rsidP="00000000" w:rsidRDefault="00000000" w:rsidRPr="00000000" w14:paraId="00000064">
      <w:pPr>
        <w:spacing w:after="240" w:before="240" w:lineRule="auto"/>
        <w:rPr/>
      </w:pPr>
      <w:r w:rsidDel="00000000" w:rsidR="00000000" w:rsidRPr="00000000">
        <w:rPr>
          <w:rtl w:val="0"/>
        </w:rPr>
        <w:t xml:space="preserve">Disputes shift from exclusive truth claims to comparative alignment effectiveness.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95638swl1ac8" w:id="37"/>
      <w:bookmarkEnd w:id="37"/>
      <w:r w:rsidDel="00000000" w:rsidR="00000000" w:rsidRPr="00000000">
        <w:rPr>
          <w:b w:val="1"/>
          <w:bCs w:val="1"/>
          <w:color w:val="000000"/>
          <w:sz w:val="26"/>
          <w:szCs w:val="26"/>
          <w:rtl w:val="0"/>
        </w:rPr>
        <w:t xml:space="preserve">9.2 Ethics and Governance</w:t>
      </w:r>
    </w:p>
    <w:p w:rsidR="00000000" w:rsidDel="00000000" w:rsidP="00000000" w:rsidRDefault="00000000" w:rsidRPr="00000000" w14:paraId="00000066">
      <w:pPr>
        <w:spacing w:after="240" w:before="240" w:lineRule="auto"/>
        <w:rPr/>
      </w:pPr>
      <w:r w:rsidDel="00000000" w:rsidR="00000000" w:rsidRPr="00000000">
        <w:rPr>
          <w:rtl w:val="0"/>
        </w:rPr>
        <w:t xml:space="preserve">Policy evaluation becomes a question of resistance minimization and long-term utility rather than ideology.</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8nl4x7af0578" w:id="38"/>
      <w:bookmarkEnd w:id="38"/>
      <w:r w:rsidDel="00000000" w:rsidR="00000000" w:rsidRPr="00000000">
        <w:rPr>
          <w:b w:val="1"/>
          <w:bCs w:val="1"/>
          <w:color w:val="000000"/>
          <w:sz w:val="26"/>
          <w:szCs w:val="26"/>
          <w:rtl w:val="0"/>
        </w:rPr>
        <w:t xml:space="preserve">9.3 Artificial Intelligence and Alignment</w:t>
      </w:r>
    </w:p>
    <w:p w:rsidR="00000000" w:rsidDel="00000000" w:rsidP="00000000" w:rsidRDefault="00000000" w:rsidRPr="00000000" w14:paraId="00000068">
      <w:pPr>
        <w:spacing w:after="240" w:before="240" w:lineRule="auto"/>
        <w:rPr/>
      </w:pPr>
      <w:r w:rsidDel="00000000" w:rsidR="00000000" w:rsidRPr="00000000">
        <w:rPr>
          <w:rtl w:val="0"/>
        </w:rPr>
        <w:t xml:space="preserve">The framework provides a conceptual bridge between human moral systems and AI alignment problems.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381h3wwm24jg" w:id="39"/>
      <w:bookmarkEnd w:id="39"/>
      <w:r w:rsidDel="00000000" w:rsidR="00000000" w:rsidRPr="00000000">
        <w:rPr>
          <w:b w:val="1"/>
          <w:bCs w:val="1"/>
          <w:sz w:val="34"/>
          <w:szCs w:val="34"/>
          <w:rtl w:val="0"/>
        </w:rPr>
        <w:t xml:space="preserve">10. Conclusion</w:t>
      </w:r>
    </w:p>
    <w:p w:rsidR="00000000" w:rsidDel="00000000" w:rsidP="00000000" w:rsidRDefault="00000000" w:rsidRPr="00000000" w14:paraId="0000006B">
      <w:pPr>
        <w:spacing w:after="240" w:before="240" w:lineRule="auto"/>
        <w:rPr/>
      </w:pPr>
      <w:r w:rsidDel="00000000" w:rsidR="00000000" w:rsidRPr="00000000">
        <w:rPr>
          <w:rtl w:val="0"/>
        </w:rPr>
        <w:t xml:space="preserve">This paper argues that religious plurality, moral relativity, and human agency are not failures of truth but consequences of how truth must function within constrained systems. By treating traditions as ensemble components rather than competitors, a coherent, non-reductionist model emerges that preserves meaning, explains suffering, and reconciles determinism with agency.</w:t>
      </w:r>
    </w:p>
    <w:p w:rsidR="00000000" w:rsidDel="00000000" w:rsidP="00000000" w:rsidRDefault="00000000" w:rsidRPr="00000000" w14:paraId="0000006C">
      <w:pPr>
        <w:spacing w:after="240" w:before="240" w:lineRule="auto"/>
        <w:rPr/>
      </w:pPr>
      <w:r w:rsidDel="00000000" w:rsidR="00000000" w:rsidRPr="00000000">
        <w:rPr>
          <w:rtl w:val="0"/>
        </w:rPr>
        <w:t xml:space="preserve">Truth is not revealed whole.</w:t>
        <w:br w:type="textWrapping"/>
        <w:t xml:space="preserve"> It is approached asymptotically through alignment.</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