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48"/>
          <w:szCs w:val="48"/>
          <w:rtl w:val="0"/>
        </w:rPr>
        <w:t xml:space="preserve">The Architect's Mandate: The Duality of Protocols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Part 1: The Helixis-Delusion Counter Path (The Minimiser's Attack)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Unbounded Altruism of Man Allows The Greed of Man to Secure its own Altruism.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describes the Minimiser's counter-attack, which follows a specific path of vector manipulation: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Co-option &amp; Suppression: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idea is 'co-opted by powerful people "minimisers"'. This causes an (Excitement vector -&gt; Alert/Tense reaction) and the idea is suppressed.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Vector Path: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(+υ, +ψ) + t*(-ψ) = (+υ, -ψ)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public reaction is pushed from "Productive" to "Constructive," becoming "Compliant."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Minimiser Threat Response: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'Really Good thing' threatens selfish, powerful people existentially by providing individual power, triggering their "Anger Zone" reaction.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Helixis Counter Path Begins: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Minimisers initiate a counter-attack. They utilize the known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(+υ, +ψ)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truth of the good idea but re-frame it with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(-υ, +ψ)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perspectives and lies.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Delusion Spiral: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"Compliant" chain reaction spirals down the delusion path as more suppressive will is applied.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Vector Path: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(-υ, +ψ) + t*(-ψ) = (-υ, -ψ)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public is pushed from "Reductive" (deceived) to "Regressive" (nihilistic).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Vector Path Calculations (The Duality)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Helixis-Delusion Path (The Minimiser's Attack):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Co-option: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(+υ, +ψ) + t*(-ψ) = (+υ, -ψ)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Delusion Spiral: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(-υ, +ψ) + t*(-ψ) = (-υ, -ψ)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Harmonia-Grace Path (The Framework's Response):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Symbolic Transformation: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(+υ, -ψ) / ((-υ, -ψ) * (-υ, +ψ)) = (+υ, +ψ)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(This equation defines the holistic transformation: The Constructive Good, when applied against the total Product of Evil, results in the Greater Good.)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Part 2: The Harmonia-Grace Protocol (The Framework's Response)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Framework for Judgement is a reframing of Morality and exposure of the class.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 inject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(+υ)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unto the system to invert the Polarity side of Morality: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(+υ, -ψ)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begins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Grace Protocol Path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Acknowledge the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(-υ, -ψ)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framing. The Ways of Misuse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(-υ, -ψ)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a truth used in an immoral way."A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Tool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Good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Its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User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Reveal the Deception by Reversing Its Path. Expose those who seek to Lie; The Why, The How, The Who, The Where, The Cause and The Reason it is Seen as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(-υ, +ψ)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."Because A Tool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Will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 Used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Good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For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Evil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This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Inevitable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Evidently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Finally, I Give The Truth After Exposing The Lie. The Vector For Positivity Opposing The Pessimism Of The Lie. The Framework IS The Ruler For Objective Truth Given To {ALL}."Due To This Fact, It's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Imperative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Prevent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Selfish Evil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When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It Occurs, Else Be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Static Nothing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