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sufq4cwxm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Bounded Lattice, Meta-Potential, and Possibility Space — 7 Anchors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a single, coherent specification of the system we developed together: a bounded-discrete lattice of cells inside a 2D box, an overlaid meta-potential space that encodes traversal costs and deformation numerically, and an orthogonal possibility space that defines what configurations are admissible. The core primitive operation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try^2 { } catch_remainder { }</w:t>
      </w:r>
      <w:r w:rsidDel="00000000" w:rsidR="00000000" w:rsidRPr="00000000">
        <w:rPr>
          <w:rtl w:val="0"/>
        </w:rPr>
        <w:t xml:space="preserve"> applied to every cell in the lattice.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eo4hpwrv3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principle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rule (primitive):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For every cell in the system: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try^2 { } catch_remainder { }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try^2</w:t>
      </w:r>
      <w:r w:rsidDel="00000000" w:rsidR="00000000" w:rsidRPr="00000000">
        <w:rPr>
          <w:rtl w:val="0"/>
        </w:rPr>
        <w:t xml:space="preserve"> projects the cell (and any local configuration) onto the ideal manifold by squaring/normalising magnitudes, removing direction and producing a scalar fit value.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fit is perfect, nothing propagates, the cell is locally invisible.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fit fails,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remainder</w:t>
      </w:r>
      <w:r w:rsidDel="00000000" w:rsidR="00000000" w:rsidRPr="00000000">
        <w:rPr>
          <w:rtl w:val="0"/>
        </w:rPr>
        <w:t xml:space="preserve"> is the fundamental carrier of structure: a signed, scalar residual that drives energy flows, protocol drift, social alignment, historical lock-in, emotional bias, and possibility constraints.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apparatus is the repeated local application of that rule across every cell in the bounded lattice.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2acfuzkuh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Spaces (distinct, composed, not stacked)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space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bounded metric space (2D box)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Constraint: hard spatial containment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Coordinates represent location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Traversal consumes energy; cells are instantiated here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/ Meta-potential space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weighted graph / potential field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Constraint: values clamped to [0,2]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Coordinates represent traversal cost and potential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Hyperdiamond structure and numerical flexing live here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Possibility space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constraint/coherence/permission space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Constraint: logical consistency only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Coordinates represent admissibility of configurations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energy, no motion, only allowed/forbidden states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Composition rule:</w:t>
      </w:r>
      <w:r w:rsidDel="00000000" w:rsidR="00000000" w:rsidRPr="00000000">
        <w:rPr>
          <w:rtl w:val="0"/>
        </w:rPr>
        <w:t xml:space="preserve"> possibility space defines what configurations are admissible; energy space weights transitions between admissible states; physical space instantiates one allowed, weighted path locally.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fo764m57g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[0–2] bound and plane structure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numeric energy/potential values are strictly bounded to the interval </w:t>
      </w:r>
      <w:r w:rsidDel="00000000" w:rsidR="00000000" w:rsidRPr="00000000">
        <w:rPr>
          <w:b w:val="1"/>
          <w:bCs w:val="1"/>
          <w:rtl w:val="0"/>
        </w:rPr>
        <w:t xml:space="preserve">[0,2]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interval is partitioned into two planes and their subdivisions:</w:t>
      </w:r>
    </w:p>
    <w:p w:rsidR="00000000" w:rsidDel="00000000" w:rsidP="00000000" w:rsidRDefault="00000000" w:rsidRPr="00000000" w14:paraId="0000002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 0</w:t>
      </w:r>
      <w:r w:rsidDel="00000000" w:rsidR="00000000" w:rsidRPr="00000000">
        <w:rPr>
          <w:rtl w:val="0"/>
        </w:rPr>
        <w:t xml:space="preserve">: [0,1) with three internal subdivisions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Plane 1</w:t>
      </w:r>
      <w:r w:rsidDel="00000000" w:rsidR="00000000" w:rsidRPr="00000000">
        <w:rPr>
          <w:rtl w:val="0"/>
        </w:rPr>
        <w:t xml:space="preserve">: [1,2) with three internal subdivisions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One joining boundary</w:t>
      </w:r>
      <w:r w:rsidDel="00000000" w:rsidR="00000000" w:rsidRPr="00000000">
        <w:rPr>
          <w:rtl w:val="0"/>
        </w:rPr>
        <w:t xml:space="preserve"> at the plane interface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partitioning yields </w:t>
      </w:r>
      <w:r w:rsidDel="00000000" w:rsidR="00000000" w:rsidRPr="00000000">
        <w:rPr>
          <w:b w:val="1"/>
          <w:bCs w:val="1"/>
          <w:rtl w:val="0"/>
        </w:rPr>
        <w:t xml:space="preserve">7 contextual anchors</w:t>
      </w:r>
      <w:r w:rsidDel="00000000" w:rsidR="00000000" w:rsidRPr="00000000">
        <w:rPr>
          <w:rtl w:val="0"/>
        </w:rPr>
        <w:t xml:space="preserve"> (decision attractors) used across spaces.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5b9sc4mhy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Cells, remainders, and fractional leakage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cell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has an energy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E_i(t) ∈ [0,2]</w:t>
      </w:r>
      <w:r w:rsidDel="00000000" w:rsidR="00000000" w:rsidRPr="00000000">
        <w:rPr>
          <w:rtl w:val="0"/>
        </w:rPr>
        <w:t xml:space="preserve"> and an internal state (collection of local vectors, optional).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local update primitive (informal):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R_i = norm_squared_projection(vectors_in_i) - target_anchor_value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E_i(t+1) = clamp(E_i(t) + local_flux + cross_plane_flux - leakage, 0, 2)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R_i</w:t>
      </w:r>
      <w:r w:rsidDel="00000000" w:rsidR="00000000" w:rsidRPr="00000000">
        <w:rPr>
          <w:rtl w:val="0"/>
        </w:rPr>
        <w:t xml:space="preserve">) is the scalar residual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try^2</w:t>
      </w:r>
      <w:r w:rsidDel="00000000" w:rsidR="00000000" w:rsidRPr="00000000">
        <w:rPr>
          <w:rtl w:val="0"/>
        </w:rPr>
        <w:t xml:space="preserve"> and is the driving signal.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Fractional leakage</w:t>
      </w:r>
      <w:r w:rsidDel="00000000" w:rsidR="00000000" w:rsidRPr="00000000">
        <w:rPr>
          <w:rtl w:val="0"/>
        </w:rPr>
        <w:t xml:space="preserve">: at boundaries or caps a tiny fraction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ε ≪ 1</w:t>
      </w:r>
      <w:r w:rsidDel="00000000" w:rsidR="00000000" w:rsidRPr="00000000">
        <w:rPr>
          <w:rtl w:val="0"/>
        </w:rPr>
        <w:t xml:space="preserve"> is lost or reallocated, preventing perfect reversibility and allowing stable dynamics.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mbunou26s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Six traversal axes and the hyperdiamond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cell connects via </w:t>
      </w:r>
      <w:r w:rsidDel="00000000" w:rsidR="00000000" w:rsidRPr="00000000">
        <w:rPr>
          <w:b w:val="1"/>
          <w:bCs w:val="1"/>
          <w:rtl w:val="0"/>
        </w:rPr>
        <w:t xml:space="preserve">6 discrete axes</w:t>
      </w:r>
      <w:r w:rsidDel="00000000" w:rsidR="00000000" w:rsidRPr="00000000">
        <w:rPr>
          <w:rtl w:val="0"/>
        </w:rPr>
        <w:t xml:space="preserve"> (3 intra-plane directions per plane plus cross-plane adjacencies), creating a hyperdiamond-like adjacency graph.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hyperdiamond is </w:t>
      </w:r>
      <w:r w:rsidDel="00000000" w:rsidR="00000000" w:rsidRPr="00000000">
        <w:rPr>
          <w:b w:val="1"/>
          <w:bCs w:val="1"/>
          <w:rtl w:val="0"/>
        </w:rPr>
        <w:t xml:space="preserve">not fixed</w:t>
      </w:r>
      <w:r w:rsidDel="00000000" w:rsidR="00000000" w:rsidRPr="00000000">
        <w:rPr>
          <w:rtl w:val="0"/>
        </w:rPr>
        <w:t xml:space="preserve">; each edge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i→j</w:t>
      </w:r>
      <w:r w:rsidDel="00000000" w:rsidR="00000000" w:rsidRPr="00000000">
        <w:rPr>
          <w:rtl w:val="0"/>
        </w:rPr>
        <w:t xml:space="preserve"> is weighted by a function of local potentials, plane mismatches, and emergent angular effects: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C_{i→j} = f(E_j - E_i, anchor_mismatch, θ_emergent)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Traversal cost is proportional to effective potential differences; high local potential distorts (stretches) edges numerically.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paqf29yd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seven anchors (A₀–A₆)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Fundamental property:</w:t>
      </w:r>
      <w:r w:rsidDel="00000000" w:rsidR="00000000" w:rsidRPr="00000000">
        <w:rPr>
          <w:rtl w:val="0"/>
        </w:rPr>
        <w:t xml:space="preserve"> A₀–A₅ are scalar decision attractors. </w:t>
      </w:r>
      <w:r w:rsidDel="00000000" w:rsidR="00000000" w:rsidRPr="00000000">
        <w:rPr>
          <w:b w:val="1"/>
          <w:bCs w:val="1"/>
          <w:rtl w:val="0"/>
        </w:rPr>
        <w:t xml:space="preserve">A₆ is angular and emergent from A₀–A₅.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qnts3tr3o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Anchor identities (abstract)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A₀, Null fit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A₁, Stable internal fit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A₂, Lower-bound deviation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A₃, Mid-plane / transition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A₄, Upper-bound deviation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A₅, Near-saturation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A₆, Relative angle (θ) between projections of the first six anchors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notes: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Anchors are </w:t>
      </w:r>
      <w:r w:rsidDel="00000000" w:rsidR="00000000" w:rsidRPr="00000000">
        <w:rPr>
          <w:i w:val="1"/>
          <w:iCs w:val="1"/>
          <w:rtl w:val="0"/>
        </w:rPr>
        <w:t xml:space="preserve">decision attractors</w:t>
      </w:r>
      <w:r w:rsidDel="00000000" w:rsidR="00000000" w:rsidRPr="00000000">
        <w:rPr>
          <w:rtl w:val="0"/>
        </w:rPr>
        <w:t xml:space="preserve"> (qualitative anchors), not absolute numeric bins.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anchor is interpreted differently depending on which space (energy, physical, lyrical, emotional, social, historical, possibility) evaluates it.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A₆ is computed from the first six anchors; it does not have an independent scalar value.</w:t>
      </w:r>
      <w:r w:rsidDel="00000000" w:rsidR="00000000" w:rsidRPr="00000000">
        <w:rPr>
          <w:rtl w:val="0"/>
        </w:rPr>
        <w:t xml:space="preserve"> It measures alignment or misalignment among projections.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y0wsasjlf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Contextual projections of anchors (examples)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same anchor maps to different semantic effects depending on the evaluator space; the mapping is consistent, composable, and reusable.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/ Meta-potential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A₀: no gradient, A₁: equilibrium, A₂: mild resistance, A₃: plane transition, A₄: strong resistance, A₅: near-saturation, A₆: alignment angle among biases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A₀: no motion, A₁: free motion, A₂: drag, A₃: phase shift, A₄: constraint, A₅: pinning, A₆: directional alignment of constraints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Lyrical / Protocol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A₀: silence, A₁: shared meaning, A₂: ambiguity, A₃: translation boundary, A₄: drift, A₅: fragmentation, A₆: protocol alignment angle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A₀: indifference, A₁: calm, A₂: unease, A₃: anxiety threshold, A₄: fear/pride, A₅: obsession, A₆: alignment of biases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/ Political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A₀: isolation, A₁: individual agency, A₂: coordination, A₃: collective threshold, A₄: group identity, A₅: singular agent, A₆: alignment of wills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A₀: forgetting, A₁: stable narrative, A₂: divergence, A₃: fork, A₄: lock-in, A₅: determinism, A₆: alignment of counterfactual constraints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Possibility (most important)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A₀: impossible, A₁: allowed, A₂: conditional, A₃: threshold, A₄: risky, A₅: almost inevitable, A₆: alignment that removes impossibility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shdxpxhqm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Fractal anchoring rule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seven-anchor scheme is </w:t>
      </w:r>
      <w:r w:rsidDel="00000000" w:rsidR="00000000" w:rsidRPr="00000000">
        <w:rPr>
          <w:b w:val="1"/>
          <w:bCs w:val="1"/>
          <w:rtl w:val="0"/>
        </w:rPr>
        <w:t xml:space="preserve">fractal</w:t>
      </w:r>
      <w:r w:rsidDel="00000000" w:rsidR="00000000" w:rsidRPr="00000000">
        <w:rPr>
          <w:rtl w:val="0"/>
        </w:rPr>
        <w:t xml:space="preserve">: the same anchor set is applied at multiple scales (cell, neighborhood, protocol, society), but semantics change per context.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remainder is evaluated it is anchored relative to the current evaluator; thus, a single remainder may map to different anchors across spaces.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arises from misalignment across evaluators and repeated undecidable boundary assignments.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xwvna6hhz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Angular emergence and collapse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A₆ is angular</w:t>
      </w:r>
      <w:r w:rsidDel="00000000" w:rsidR="00000000" w:rsidRPr="00000000">
        <w:rPr>
          <w:rtl w:val="0"/>
        </w:rPr>
        <w:t xml:space="preserve">: it measures the relative orientation among the projections of A₀–A₅ across spaces.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 condition (angular singularity):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the projection vectors from A₀–A₅ converge to the same orientation (θ → 0 or within threshold δ), the system loses degrees of freedom and external observability collapses (semantic black hole).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Preventive conditions:</w:t>
      </w:r>
      <w:r w:rsidDel="00000000" w:rsidR="00000000" w:rsidRPr="00000000">
        <w:rPr>
          <w:rtl w:val="0"/>
        </w:rPr>
        <w:t xml:space="preserve"> angular noise, decoherence, and fractional leakage increase robustness by preventing permanent alignment.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r0sxtj8kd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Dynamics (high-level)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update is purely local and repeated everywhere; there is no central controller.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equalises across adjacent cells with cross-plane flux functions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 for within-plane and cross-plane transfer.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leak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ε</w:t>
      </w:r>
      <w:r w:rsidDel="00000000" w:rsidR="00000000" w:rsidRPr="00000000">
        <w:rPr>
          <w:rtl w:val="0"/>
        </w:rPr>
        <w:t xml:space="preserve"> and clamp-to-2 maintain global stability.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θ is recomputed after scalar anchors resolve; it modulates future transfer weights.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1mspxvl73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Observable phenomena (derived)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= correlated remainders across neighborhoods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</w:t>
      </w:r>
      <w:r w:rsidDel="00000000" w:rsidR="00000000" w:rsidRPr="00000000">
        <w:rPr>
          <w:rtl w:val="0"/>
        </w:rPr>
        <w:t xml:space="preserve"> = gradient flow of remainders in energy space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Matter</w:t>
      </w:r>
      <w:r w:rsidDel="00000000" w:rsidR="00000000" w:rsidRPr="00000000">
        <w:rPr>
          <w:rtl w:val="0"/>
        </w:rPr>
        <w:t xml:space="preserve"> = stable remainder loops and attractors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 / Language divergence</w:t>
      </w:r>
      <w:r w:rsidDel="00000000" w:rsidR="00000000" w:rsidRPr="00000000">
        <w:rPr>
          <w:rtl w:val="0"/>
        </w:rPr>
        <w:t xml:space="preserve"> = protocol anchors crossing plane boundaries (A₃–A₅)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 / Black-hole semantics</w:t>
      </w:r>
      <w:r w:rsidDel="00000000" w:rsidR="00000000" w:rsidRPr="00000000">
        <w:rPr>
          <w:rtl w:val="0"/>
        </w:rPr>
        <w:t xml:space="preserve"> = local A₆ alignment with A₅/A₆ anchoring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2c593beqg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Bounded [0–2] Lattice — Seven Relative Divisions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partition the [0–2] interval into </w:t>
      </w:r>
      <w:r w:rsidDel="00000000" w:rsidR="00000000" w:rsidRPr="00000000">
        <w:rPr>
          <w:b w:val="1"/>
          <w:bCs w:val="1"/>
          <w:rtl w:val="0"/>
        </w:rPr>
        <w:t xml:space="preserve">seven relative divisions</w:t>
      </w:r>
      <w:r w:rsidDel="00000000" w:rsidR="00000000" w:rsidRPr="00000000">
        <w:rPr>
          <w:rtl w:val="0"/>
        </w:rPr>
        <w:t xml:space="preserve"> by successive halving, producing the discrete lattice points: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0.25, 0.5, 0.75, 1, 1.25, 1.5, 1.75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(below 0.25) is unresolvable / unobservable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(above 1.75) is unobservable / saturated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division (or "plane") is </w:t>
      </w:r>
      <w:r w:rsidDel="00000000" w:rsidR="00000000" w:rsidRPr="00000000">
        <w:rPr>
          <w:b w:val="1"/>
          <w:bCs w:val="1"/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: its value is dependent on the perspective of the evaluating remainder or velocity vector relative to the other planes.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lwgtqesjz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Plane Struct Definition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 7 planes can be represented as an object with parameters relative to the others. Example struct (pseudo-struct, conceptual):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Plane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id: Int        // 0..6, corresponds to 0.25..1.75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base_value: Float  // e.g., 0.25, 0.5, etc.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relative_params: Map&lt;Int, Float&gt;  // maps other plane ids to relative weight/value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energy: Float   // current local energy / traversal cost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remainder: Float  // residual from try^2 fit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neighbors: List&lt;Int&gt;  // adjacent plane ids for cross-plane transfer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meta_angle: Float // emergent angle relative to other planes (theta for A6)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context: Map&lt;String, Any&gt;  // optional semantic context per space: physical, energy, protocol, emotional, social, historical, possibility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1bc4rh8h3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Planes Enumerated</w:t>
      </w:r>
    </w:p>
    <w:tbl>
      <w:tblPr>
        <w:tblStyle w:val="Table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340"/>
        <w:gridCol w:w="6800"/>
        <w:tblGridChange w:id="0">
          <w:tblGrid>
            <w:gridCol w:w="1130"/>
            <w:gridCol w:w="1340"/>
            <w:gridCol w:w="6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Lower bound, partially observable; minimal fit margin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Early fit, mild energy accumulation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Approaching mid-plane, higher potential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Mid-plane, junction between [0–1] and [1–2] planes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Upper mid-plane, begins higher-energy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Near upper bound, high local energy; almost saturated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Upper bound, unobservable from outside; maximum local saturation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0 and 2 are conceptual limits: the first and last planes are partially inaccessible.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p7djjoghg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Relative Parameters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plane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maintains a mapping to all other planes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relative_params[j] = f(energy_difference(i,j), remainder_difference(i,j), angular_alignment(i,j))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produces a weight for cross-plane influence and emergent interactions.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are </w:t>
      </w: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context-dependent</w:t>
      </w:r>
      <w:r w:rsidDel="00000000" w:rsidR="00000000" w:rsidRPr="00000000">
        <w:rPr>
          <w:rtl w:val="0"/>
        </w:rPr>
        <w:t xml:space="preserve">: the same base value can propagate differently across physical, energy, protocol, emotional, social, historical, and possibility spaces.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y3v8ixbqy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Neighbors and connectivity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local update, planes are considered neighbors if adjacent in the 7-division lattice: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Plane 0 neighbors ∞,1</w:t>
      </w:r>
    </w:p>
    <w:p w:rsidR="00000000" w:rsidDel="00000000" w:rsidP="00000000" w:rsidRDefault="00000000" w:rsidRPr="00000000" w14:paraId="000000A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 1 neighbors 0,2</w:t>
      </w:r>
    </w:p>
    <w:p w:rsidR="00000000" w:rsidDel="00000000" w:rsidP="00000000" w:rsidRDefault="00000000" w:rsidRPr="00000000" w14:paraId="000000A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 2 neighbors 1,3</w:t>
      </w:r>
    </w:p>
    <w:p w:rsidR="00000000" w:rsidDel="00000000" w:rsidP="00000000" w:rsidRDefault="00000000" w:rsidRPr="00000000" w14:paraId="000000A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 3 neighbors 2,4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 4 neighbors 3,5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 5 neighbors 4,6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 6 neighbors 5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Cross-plane neighbor influence occurs via </w:t>
      </w:r>
      <w:r w:rsidDel="00000000" w:rsidR="00000000" w:rsidRPr="00000000">
        <w:rPr>
          <w:b w:val="1"/>
          <w:bCs w:val="1"/>
          <w:rtl w:val="0"/>
        </w:rPr>
        <w:t xml:space="preserve">remainder propagation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emergent meta-angle alignment</w:t>
      </w:r>
      <w:r w:rsidDel="00000000" w:rsidR="00000000" w:rsidRPr="00000000">
        <w:rPr>
          <w:rtl w:val="0"/>
        </w:rPr>
        <w:t xml:space="preserve"> (A6).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gg19gh1bs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Emergent meta-angle (A6)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plane computes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meta_angle</w:t>
      </w:r>
      <w:r w:rsidDel="00000000" w:rsidR="00000000" w:rsidRPr="00000000">
        <w:rPr>
          <w:rtl w:val="0"/>
        </w:rPr>
        <w:t xml:space="preserve"> from the orientation of its remainder relative to neighbor planes and relative to all other planes.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emergent</w:t>
      </w:r>
      <w:r w:rsidDel="00000000" w:rsidR="00000000" w:rsidRPr="00000000">
        <w:rPr>
          <w:rtl w:val="0"/>
        </w:rPr>
        <w:t xml:space="preserve">, depends on planes 0–5, and defines angular coherence in the lattice.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collapse occurs when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meta_angle ≈ 0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7mcyade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Contextual mapping per plane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plane maintains a context map per space:</w:t>
      </w:r>
    </w:p>
    <w:p w:rsidR="00000000" w:rsidDel="00000000" w:rsidP="00000000" w:rsidRDefault="00000000" w:rsidRPr="00000000" w14:paraId="000000B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</w:t>
      </w:r>
      <w:r w:rsidDel="00000000" w:rsidR="00000000" w:rsidRPr="00000000">
        <w:rPr>
          <w:rtl w:val="0"/>
        </w:rPr>
        <w:t xml:space="preserve">: traversal, constraints</w:t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</w:t>
      </w:r>
      <w:r w:rsidDel="00000000" w:rsidR="00000000" w:rsidRPr="00000000">
        <w:rPr>
          <w:rtl w:val="0"/>
        </w:rPr>
        <w:t xml:space="preserve">: potential, flux</w:t>
      </w:r>
    </w:p>
    <w:p w:rsidR="00000000" w:rsidDel="00000000" w:rsidP="00000000" w:rsidRDefault="00000000" w:rsidRPr="00000000" w14:paraId="000000B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protocol/lyrical</w:t>
      </w:r>
      <w:r w:rsidDel="00000000" w:rsidR="00000000" w:rsidRPr="00000000">
        <w:rPr>
          <w:rtl w:val="0"/>
        </w:rPr>
        <w:t xml:space="preserve">: semantic fit, language drift</w:t>
      </w:r>
    </w:p>
    <w:p w:rsidR="00000000" w:rsidDel="00000000" w:rsidP="00000000" w:rsidRDefault="00000000" w:rsidRPr="00000000" w14:paraId="000000B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: bias, local affect</w:t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social/political</w:t>
      </w:r>
      <w:r w:rsidDel="00000000" w:rsidR="00000000" w:rsidRPr="00000000">
        <w:rPr>
          <w:rtl w:val="0"/>
        </w:rPr>
        <w:t xml:space="preserve">: alignment, collective identity</w:t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historical</w:t>
      </w:r>
      <w:r w:rsidDel="00000000" w:rsidR="00000000" w:rsidRPr="00000000">
        <w:rPr>
          <w:rtl w:val="0"/>
        </w:rPr>
        <w:t xml:space="preserve">: reachable narrative</w:t>
      </w:r>
    </w:p>
    <w:p w:rsidR="00000000" w:rsidDel="00000000" w:rsidP="00000000" w:rsidRDefault="00000000" w:rsidRPr="00000000" w14:paraId="000000B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possibility</w:t>
      </w:r>
      <w:r w:rsidDel="00000000" w:rsidR="00000000" w:rsidRPr="00000000">
        <w:rPr>
          <w:rtl w:val="0"/>
        </w:rPr>
        <w:t xml:space="preserve">: allowed vs forbidden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base_value produces different effects in each space via this context map.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 captures the </w:t>
      </w:r>
      <w:r w:rsidDel="00000000" w:rsidR="00000000" w:rsidRPr="00000000">
        <w:rPr>
          <w:b w:val="1"/>
          <w:bCs w:val="1"/>
          <w:rtl w:val="0"/>
        </w:rPr>
        <w:t xml:space="preserve">bounded, 7-division lattice</w:t>
      </w:r>
      <w:r w:rsidDel="00000000" w:rsidR="00000000" w:rsidRPr="00000000">
        <w:rPr>
          <w:rtl w:val="0"/>
        </w:rPr>
        <w:t xml:space="preserve"> system, preserves </w:t>
      </w:r>
      <w:r w:rsidDel="00000000" w:rsidR="00000000" w:rsidRPr="00000000">
        <w:rPr>
          <w:b w:val="1"/>
          <w:bCs w:val="1"/>
          <w:rtl w:val="0"/>
        </w:rPr>
        <w:t xml:space="preserve">velocity vector ontology</w:t>
      </w:r>
      <w:r w:rsidDel="00000000" w:rsidR="00000000" w:rsidRPr="00000000">
        <w:rPr>
          <w:rtl w:val="0"/>
        </w:rPr>
        <w:t xml:space="preserve">, supports </w:t>
      </w:r>
      <w:r w:rsidDel="00000000" w:rsidR="00000000" w:rsidRPr="00000000">
        <w:rPr>
          <w:b w:val="1"/>
          <w:bCs w:val="1"/>
          <w:rtl w:val="0"/>
        </w:rPr>
        <w:t xml:space="preserve">fractional remainder propagation</w:t>
      </w:r>
      <w:r w:rsidDel="00000000" w:rsidR="00000000" w:rsidRPr="00000000">
        <w:rPr>
          <w:rtl w:val="0"/>
        </w:rPr>
        <w:t xml:space="preserve">, and allows emergent </w:t>
      </w:r>
      <w:r w:rsidDel="00000000" w:rsidR="00000000" w:rsidRPr="00000000">
        <w:rPr>
          <w:b w:val="1"/>
          <w:bCs w:val="1"/>
          <w:rtl w:val="0"/>
        </w:rPr>
        <w:t xml:space="preserve">meta-angle dynamics</w:t>
      </w:r>
      <w:r w:rsidDel="00000000" w:rsidR="00000000" w:rsidRPr="00000000">
        <w:rPr>
          <w:rtl w:val="0"/>
        </w:rPr>
        <w:t xml:space="preserve"> for collapse, coherence, and complexity.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bounds: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0 → unresolvable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unobservable</w:t>
        <w:br w:type="textWrapping"/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values allowed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your intuition exactly.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jcrmuamsa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sanity checks (your statements)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“0.25 sees itself as 1”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+ (0.25 − 0.25) = 1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“From 0.25, 0.5 is a 0.25 change, so it appears as 1.25”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+ (0.5 − 0.25) = 1.25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“From 0.25, 1.25 looks like 2”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+ (1.25 − 0.25) = 2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the saturation boundary you described.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2b1oyppe7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relative structures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so5dpk5pa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 0.25 perspective</w:t>
      </w:r>
    </w:p>
    <w:tbl>
      <w:tblPr>
        <w:tblStyle w:val="Table2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3140"/>
        <w:tblGridChange w:id="0">
          <w:tblGrid>
            <w:gridCol w:w="90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2.00 (edge, barely observable)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2.25 (unobservable)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2.50 (unobservable)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cscv5rtgj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 0.5 perspective</w:t>
      </w:r>
    </w:p>
    <w:tbl>
      <w:tblPr>
        <w:tblStyle w:val="Table3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150"/>
        <w:tblGridChange w:id="0">
          <w:tblGrid>
            <w:gridCol w:w="90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2.25 (unobservable)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wwlnb0hox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 0.75 perspective</w:t>
      </w:r>
    </w:p>
    <w:tbl>
      <w:tblPr>
        <w:tblStyle w:val="Table4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670"/>
        <w:tblGridChange w:id="0">
          <w:tblGrid>
            <w:gridCol w:w="90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oyn22y8hk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 1.0 perspective</w:t>
      </w:r>
    </w:p>
    <w:tbl>
      <w:tblPr>
        <w:tblStyle w:val="Table5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670"/>
        <w:tblGridChange w:id="0">
          <w:tblGrid>
            <w:gridCol w:w="90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most symmetric plane</w:t>
      </w:r>
      <w:r w:rsidDel="00000000" w:rsidR="00000000" w:rsidRPr="00000000">
        <w:rPr>
          <w:rtl w:val="0"/>
        </w:rPr>
        <w:t xml:space="preserve">, which is why it feels “neutral”.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2p0rrxkmp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 1.25 perspective</w:t>
      </w:r>
    </w:p>
    <w:tbl>
      <w:tblPr>
        <w:tblStyle w:val="Table6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090"/>
        <w:tblGridChange w:id="0">
          <w:tblGrid>
            <w:gridCol w:w="90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 (unresolvable)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npt76n0ds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 1.5 perspective</w:t>
      </w:r>
    </w:p>
    <w:tbl>
      <w:tblPr>
        <w:tblStyle w:val="Table7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180"/>
        <w:tblGridChange w:id="0">
          <w:tblGrid>
            <w:gridCol w:w="905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-0.25 (unresolvable)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 (unresolvable)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vxcx8evoc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 1.75 perspective</w:t>
      </w:r>
    </w:p>
    <w:tbl>
      <w:tblPr>
        <w:tblStyle w:val="Table8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180"/>
        <w:tblGridChange w:id="0">
          <w:tblGrid>
            <w:gridCol w:w="905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-0.50 (unresolvable)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-0.25 (unresolvable)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 (unresolvable)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dgtr8r6o5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Fractional Truth / Credit Axiom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1prqn1aj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is true in context.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statement is evaluated conditionally within its relevant context.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evaluation allows </w:t>
      </w:r>
      <w:r w:rsidDel="00000000" w:rsidR="00000000" w:rsidRPr="00000000">
        <w:rPr>
          <w:b w:val="1"/>
          <w:bCs w:val="1"/>
          <w:rtl w:val="0"/>
        </w:rPr>
        <w:t xml:space="preserve">fractional passes</w:t>
      </w:r>
      <w:r w:rsidDel="00000000" w:rsidR="00000000" w:rsidRPr="00000000">
        <w:rPr>
          <w:rtl w:val="0"/>
        </w:rPr>
        <w:t xml:space="preserve"> (&lt;1) representing partial alignment or coherence.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passes (=1) represent perfect coherence.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Fractional passes contribute to </w:t>
      </w:r>
      <w:r w:rsidDel="00000000" w:rsidR="00000000" w:rsidRPr="00000000">
        <w:rPr>
          <w:b w:val="1"/>
          <w:bCs w:val="1"/>
          <w:rtl w:val="0"/>
        </w:rPr>
        <w:t xml:space="preserve">emergent coherence</w:t>
      </w:r>
      <w:r w:rsidDel="00000000" w:rsidR="00000000" w:rsidRPr="00000000">
        <w:rPr>
          <w:rtl w:val="0"/>
        </w:rPr>
        <w:t xml:space="preserve"> across neighboring planes and contexts.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3vezpoye0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Implications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evaluation:</w:t>
      </w:r>
      <w:r w:rsidDel="00000000" w:rsidR="00000000" w:rsidRPr="00000000">
        <w:rPr>
          <w:rtl w:val="0"/>
        </w:rPr>
        <w:t xml:space="preserve"> No statement is absolutely true or false outside its context.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Fractional credit:</w:t>
      </w:r>
      <w:r w:rsidDel="00000000" w:rsidR="00000000" w:rsidRPr="00000000">
        <w:rPr>
          <w:rtl w:val="0"/>
        </w:rPr>
        <w:t xml:space="preserve"> Each contribution is acknowledged proportionally; nothing is wasted.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Propagation:</w:t>
      </w:r>
      <w:r w:rsidDel="00000000" w:rsidR="00000000" w:rsidRPr="00000000">
        <w:rPr>
          <w:rtl w:val="0"/>
        </w:rPr>
        <w:t xml:space="preserve"> Remainders from partial fits influence adjacent planes and meta-planes.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Overdrive / underdrive:</w:t>
      </w:r>
    </w:p>
    <w:p w:rsidR="00000000" w:rsidDel="00000000" w:rsidP="00000000" w:rsidRDefault="00000000" w:rsidRPr="00000000" w14:paraId="000001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faster-than-processed input, blending / psychedelic effect.</w:t>
      </w:r>
    </w:p>
    <w:p w:rsidR="00000000" w:rsidDel="00000000" w:rsidP="00000000" w:rsidRDefault="00000000" w:rsidRPr="00000000" w14:paraId="000001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&lt;1 → slower-than-processed input, banding / stepwise acknowledgment.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Meta-angle alignment (A6):</w:t>
      </w:r>
      <w:r w:rsidDel="00000000" w:rsidR="00000000" w:rsidRPr="00000000">
        <w:rPr>
          <w:rtl w:val="0"/>
        </w:rPr>
        <w:t xml:space="preserve"> Emergent coherence across planes arises from the alignment of fractional contributions.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analogy:</w:t>
      </w:r>
      <w:r w:rsidDel="00000000" w:rsidR="00000000" w:rsidRPr="00000000">
        <w:rPr>
          <w:rtl w:val="0"/>
        </w:rPr>
        <w:t xml:space="preserve"> Paying credit dues = energy / truth is conserved; all contributions leave an imprint.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zq6ehuuur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Pseudocode Form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for each statement S in context C: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try^2 { evaluate S in context C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catch_remainder {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fractional_pass &lt; 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propagate remainder to neighboring planes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axiom integrates directly with the 7-plane velocity-vector lattice, the meta-angle framework, and the conditional truth mechanics, formalizing your system’s foundational principle of **fractional, context-bound truth and credit.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