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83241de1e1672a4a60f52106d6d9cdc1a724ba9"/>
    <w:p>
      <w:pPr>
        <w:pStyle w:val="Heading1"/>
      </w:pPr>
      <w:r>
        <w:t xml:space="preserve">The Meta-Kanon: Philosophical Cross-Reference</w:t>
      </w:r>
    </w:p>
    <w:bookmarkStart w:id="9" w:name="Xc8d3788e70d86338cebc134235aa9e2a23a8444"/>
    <w:p>
      <w:pPr>
        <w:pStyle w:val="Heading2"/>
      </w:pPr>
      <w:r>
        <w:t xml:space="preserve">Every Major School of Thought Mapped to Framework Components</w:t>
      </w:r>
    </w:p>
    <w:p>
      <w:pPr>
        <w:pStyle w:val="FirstParagraph"/>
      </w:pPr>
      <w:r>
        <w:rPr>
          <w:b/>
          <w:bCs/>
        </w:rPr>
        <w:t xml:space="preserve">Author:</w:t>
      </w:r>
      <w:r>
        <w:t xml:space="preserve"> </w:t>
      </w:r>
      <w:r>
        <w:t xml:space="preserve">Jarrod Lyndsay Hamilton —</w:t>
      </w:r>
      <w:r>
        <w:t xml:space="preserve"> </w:t>
      </w:r>
      <w:r>
        <w:t xml:space="preserve">@Alisru</w:t>
      </w:r>
      <w:r>
        <w:t xml:space="preserve"> </w:t>
      </w:r>
      <w:r>
        <w:t xml:space="preserve">(Al-Is-Ru)</w:t>
      </w:r>
      <w:r>
        <w:t xml:space="preserve"> </w:t>
      </w:r>
      <w:r>
        <w:rPr>
          <w:b/>
          <w:bCs/>
        </w:rPr>
        <w:t xml:space="preserve">Companion to:</w:t>
      </w:r>
      <w:r>
        <w:t xml:space="preserve"> </w:t>
      </w:r>
      <w:r>
        <w:rPr>
          <w:i/>
          <w:iCs/>
        </w:rPr>
        <w:t xml:space="preserve">On the Structure of Truth: The Meta-Kanon</w:t>
      </w:r>
      <w:r>
        <w:t xml:space="preserve"> </w:t>
      </w:r>
      <w:r>
        <w:rPr>
          <w:b/>
          <w:bCs/>
        </w:rPr>
        <w:t xml:space="preserve">Purpose:</w:t>
      </w:r>
      <w:r>
        <w:t xml:space="preserve"> </w:t>
      </w:r>
      <w:r>
        <w:t xml:space="preserve">Demonstrates that every major philosophical and epistemological tradition is an observation of a specific fractal depth and spatial coordinate within the Totality Event Vector — each correct in what it sees, each incomplete in what it misses, and each reconciled structurally by the unified framework.</w:t>
      </w:r>
    </w:p>
    <w:p>
      <w:pPr>
        <w:pStyle w:val="BodyText"/>
      </w:pPr>
      <w:r>
        <w:rPr>
          <w:b/>
          <w:bCs/>
        </w:rPr>
        <w:t xml:space="preserve">Reading key:</w:t>
      </w:r>
      <w:r>
        <w:t xml:space="preserve"> </w:t>
      </w:r>
      <w:r>
        <w:t xml:space="preserve">-</w:t>
      </w:r>
      <w:r>
        <w:t xml:space="preserve"> </w:t>
      </w:r>
      <w:r>
        <w:rPr>
          <w:b/>
          <w:bCs/>
        </w:rPr>
        <w:t xml:space="preserve">TEV</w:t>
      </w:r>
      <w:r>
        <w:t xml:space="preserve"> </w:t>
      </w:r>
      <w:r>
        <w:t xml:space="preserve">= Totality Event Vector (continuous reality)</w:t>
      </w:r>
      <w:r>
        <w:t xml:space="preserve"> </w:t>
      </w:r>
      <w:r>
        <w:t xml:space="preserve">-</w:t>
      </w:r>
      <w:r>
        <w:t xml:space="preserve"> </w:t>
      </w:r>
      <w:r>
        <w:rPr>
          <w:b/>
          <w:bCs/>
        </w:rPr>
        <w:t xml:space="preserve">TEF</w:t>
      </w:r>
      <w:r>
        <w:t xml:space="preserve"> </w:t>
      </w:r>
      <w:r>
        <w:t xml:space="preserve">= Totality Event Frame (observer’s frozen snapshot)</w:t>
      </w:r>
      <w:r>
        <w:t xml:space="preserve"> </w:t>
      </w:r>
      <w:r>
        <w:t xml:space="preserve">-</w:t>
      </w:r>
      <w:r>
        <w:t xml:space="preserve"> </w:t>
      </w:r>
      <w:r>
        <w:rPr>
          <w:b/>
          <w:bCs/>
        </w:rPr>
        <w:t xml:space="preserve">ΔR</w:t>
      </w:r>
      <w:r>
        <w:t xml:space="preserve"> </w:t>
      </w:r>
      <w:r>
        <w:t xml:space="preserve">= Frame deviation from reality</w:t>
      </w:r>
      <w:r>
        <w:t xml:space="preserve"> </w:t>
      </w:r>
      <w:r>
        <w:t xml:space="preserve">-</w:t>
      </w:r>
      <w:r>
        <w:t xml:space="preserve"> </w:t>
      </w:r>
      <w:r>
        <w:rPr>
          <w:b/>
          <w:bCs/>
        </w:rPr>
        <w:t xml:space="preserve">M = S ⊗ U</w:t>
      </w:r>
      <w:r>
        <w:t xml:space="preserve"> </w:t>
      </w:r>
      <w:r>
        <w:t xml:space="preserve">= Meaning equation</w:t>
      </w:r>
      <w:r>
        <w:t xml:space="preserve"> </w:t>
      </w:r>
      <w:r>
        <w:t xml:space="preserve">-</w:t>
      </w:r>
      <w:r>
        <w:t xml:space="preserve"> </w:t>
      </w:r>
      <w:r>
        <w:rPr>
          <w:b/>
          <w:bCs/>
        </w:rPr>
        <w:t xml:space="preserve">Grid</w:t>
      </w:r>
      <w:r>
        <w:t xml:space="preserve"> </w:t>
      </w:r>
      <w:r>
        <w:t xml:space="preserve">= Hegemonic Grid (υ, ψ) moral coordinates</w:t>
      </w:r>
      <w:r>
        <w:t xml:space="preserve"> </w:t>
      </w:r>
      <w:r>
        <w:t xml:space="preserve">-</w:t>
      </w:r>
      <w:r>
        <w:t xml:space="preserve"> </w:t>
      </w:r>
      <w:r>
        <w:rPr>
          <w:b/>
          <w:bCs/>
        </w:rPr>
        <w:t xml:space="preserve">PbR</w:t>
      </w:r>
      <w:r>
        <w:t xml:space="preserve"> </w:t>
      </w:r>
      <w:r>
        <w:t xml:space="preserve">= Proof by Resonance (S ≡_R Q)</w:t>
      </w:r>
      <w:r>
        <w:t xml:space="preserve"> </w:t>
      </w:r>
      <w:r>
        <w:t xml:space="preserve">-</w:t>
      </w:r>
      <w:r>
        <w:t xml:space="preserve"> </w:t>
      </w:r>
      <w:r>
        <w:rPr>
          <w:i/>
          <w:iCs/>
        </w:rPr>
        <w:t xml:space="preserve">Plane observed</w:t>
      </w:r>
      <w:r>
        <w:t xml:space="preserve"> </w:t>
      </w:r>
      <w:r>
        <w:t xml:space="preserve">= which of the 7 densities the tradition primarily operates at</w:t>
      </w:r>
      <w:r>
        <w:t xml:space="preserve"> </w:t>
      </w:r>
      <w:r>
        <w:t xml:space="preserve">-</w:t>
      </w:r>
      <w:r>
        <w:t xml:space="preserve"> </w:t>
      </w:r>
      <w:r>
        <w:rPr>
          <w:i/>
          <w:iCs/>
        </w:rPr>
        <w:t xml:space="preserve">Error type</w:t>
      </w:r>
      <w:r>
        <w:t xml:space="preserve"> </w:t>
      </w:r>
      <w:r>
        <w:t xml:space="preserve">= which class of systematic miss the tradition exhibits when it fails</w:t>
      </w:r>
    </w:p>
    <w:p>
      <w:r>
        <w:pict>
          <v:rect style="width:0;height:1.5pt" o:hralign="center" o:hrstd="t" o:hr="t"/>
        </w:pict>
      </w:r>
    </w:p>
    <w:bookmarkEnd w:id="9"/>
    <w:bookmarkStart w:id="16" w:name="part-i-pre-socratic-and-classical-greek"/>
    <w:p>
      <w:pPr>
        <w:pStyle w:val="Heading2"/>
      </w:pPr>
      <w:r>
        <w:t xml:space="preserve">PART I: PRE-SOCRATIC AND CLASSICAL GREEK</w:t>
      </w:r>
    </w:p>
    <w:p>
      <w:r>
        <w:pict>
          <v:rect style="width:0;height:1.5pt" o:hralign="center" o:hrstd="t" o:hr="t"/>
        </w:pict>
      </w:r>
    </w:p>
    <w:bookmarkStart w:id="10" w:name="heraclitus-535475-bce-everything-flows"/>
    <w:p>
      <w:pPr>
        <w:pStyle w:val="Heading3"/>
      </w:pPr>
      <w:r>
        <w:t xml:space="preserve">Heraclitus (~535–475 BCE) —</w:t>
      </w:r>
      <w:r>
        <w:t xml:space="preserve"> </w:t>
      </w:r>
      <w:r>
        <w:rPr>
          <w:i/>
          <w:iCs/>
        </w:rPr>
        <w:t xml:space="preserve">Everything Flows</w:t>
      </w:r>
    </w:p>
    <w:p>
      <w:pPr>
        <w:pStyle w:val="FirstParagraph"/>
      </w:pPr>
      <w:r>
        <w:rPr>
          <w:b/>
          <w:bCs/>
        </w:rPr>
        <w:t xml:space="preserve">Core claim:</w:t>
      </w:r>
      <w:r>
        <w:t xml:space="preserve"> </w:t>
      </w:r>
      <w:r>
        <w:t xml:space="preserve">Panta rhei — reality is perpetual flux. You cannot step into the same river twice. The Logos is the universal principle of change underlying all appearance.</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Heraclitus independently identified the TEV. His</w:t>
      </w:r>
      <w:r>
        <w:t xml:space="preserve"> </w:t>
      </w:r>
      <w:r>
        <w:t xml:space="preserve">“river”</w:t>
      </w:r>
      <w:r>
        <w:t xml:space="preserve"> </w:t>
      </w:r>
      <w:r>
        <w:t xml:space="preserve">is the continuous geometric trajectory that cannot be frozen without ceasing to be itself. The Logos is the TEV expressed as universal law.</w:t>
      </w:r>
      <w:r>
        <w:t xml:space="preserve"> </w:t>
      </w:r>
      <w:r>
        <w:t xml:space="preserve">-</w:t>
      </w:r>
      <w:r>
        <w:t xml:space="preserve"> </w:t>
      </w:r>
      <w:r>
        <w:rPr>
          <w:b/>
          <w:bCs/>
        </w:rPr>
        <w:t xml:space="preserve">Correct:</w:t>
      </w:r>
      <w:r>
        <w:t xml:space="preserve"> </w:t>
      </w:r>
      <w:r>
        <w:t xml:space="preserve">Identified that opposites are unified in the underlying structure — constructive and destructive, hot and cold — this is the Hegemonic Grid’s (+ψ) and (−ψ) as expressions of the same energy axis.</w:t>
      </w:r>
      <w:r>
        <w:t xml:space="preserve"> </w:t>
      </w:r>
      <w:r>
        <w:t xml:space="preserve">-</w:t>
      </w:r>
      <w:r>
        <w:t xml:space="preserve"> </w:t>
      </w:r>
      <w:r>
        <w:rPr>
          <w:b/>
          <w:bCs/>
        </w:rPr>
        <w:t xml:space="preserve">Partial:</w:t>
      </w:r>
      <w:r>
        <w:t xml:space="preserve"> </w:t>
      </w:r>
      <w:r>
        <w:t xml:space="preserve">Named the stream but could not formalise the observer’s rendering problem (TEF). He saw that the snapshot was wrong; he could not specify the geometry of why.</w:t>
      </w:r>
    </w:p>
    <w:p>
      <w:pPr>
        <w:pStyle w:val="BodyText"/>
      </w:pPr>
      <w:r>
        <w:rPr>
          <w:b/>
          <w:bCs/>
        </w:rPr>
        <w:t xml:space="preserve">Plane observed:</w:t>
      </w:r>
      <w:r>
        <w:t xml:space="preserve"> </w:t>
      </w:r>
      <w:r>
        <w:t xml:space="preserve">Physical (Density 3), Logical (Density 5)</w:t>
      </w:r>
      <w:r>
        <w:t xml:space="preserve"> </w:t>
      </w:r>
      <w:r>
        <w:rPr>
          <w:b/>
          <w:bCs/>
        </w:rPr>
        <w:t xml:space="preserve">Error type:</w:t>
      </w:r>
      <w:r>
        <w:t xml:space="preserve"> </w:t>
      </w:r>
      <w:r>
        <w:t xml:space="preserve">Missing the observer architecture — the rendering mechanism that explains</w:t>
      </w:r>
      <w:r>
        <w:t xml:space="preserve"> </w:t>
      </w:r>
      <w:r>
        <w:rPr>
          <w:i/>
          <w:iCs/>
        </w:rPr>
        <w:t xml:space="preserve">why</w:t>
      </w:r>
      <w:r>
        <w:t xml:space="preserve"> </w:t>
      </w:r>
      <w:r>
        <w:t xml:space="preserve">the frozen snapshot fails</w:t>
      </w:r>
      <w:r>
        <w:t xml:space="preserve"> </w:t>
      </w:r>
      <w:r>
        <w:rPr>
          <w:b/>
          <w:bCs/>
        </w:rPr>
        <w:t xml:space="preserve">Grid position of his project:</w:t>
      </w:r>
      <w:r>
        <w:t xml:space="preserve"> </w:t>
      </w:r>
      <w:r>
        <w:t xml:space="preserve">(+υ, +ψ) — universally applicable, actively building</w:t>
      </w:r>
    </w:p>
    <w:p>
      <w:r>
        <w:pict>
          <v:rect style="width:0;height:1.5pt" o:hralign="center" o:hrstd="t" o:hr="t"/>
        </w:pict>
      </w:r>
    </w:p>
    <w:bookmarkEnd w:id="10"/>
    <w:bookmarkStart w:id="11" w:name="Xd417ad63ba43e98fe8defb1352f26c8e7bfdc55"/>
    <w:p>
      <w:pPr>
        <w:pStyle w:val="Heading3"/>
      </w:pPr>
      <w:r>
        <w:t xml:space="preserve">Parmenides (~515–450 BCE) —</w:t>
      </w:r>
      <w:r>
        <w:t xml:space="preserve"> </w:t>
      </w:r>
      <w:r>
        <w:rPr>
          <w:i/>
          <w:iCs/>
        </w:rPr>
        <w:t xml:space="preserve">Being is One and Unchanging</w:t>
      </w:r>
    </w:p>
    <w:p>
      <w:pPr>
        <w:pStyle w:val="FirstParagraph"/>
      </w:pPr>
      <w:r>
        <w:rPr>
          <w:b/>
          <w:bCs/>
        </w:rPr>
        <w:t xml:space="preserve">Core claim:</w:t>
      </w:r>
      <w:r>
        <w:t xml:space="preserve"> </w:t>
      </w:r>
      <w:r>
        <w:t xml:space="preserve">True reality is singular, unchanging, complete. Change and multiplicity are illusions produced by the senses. Only Being exists; non-Being cannot exist.</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Correctly identified that at maximum resolution (ΔR = 0), the TEV is a single, complete, contradiction-free structure.</w:t>
      </w:r>
      <w:r>
        <w:t xml:space="preserve"> </w:t>
      </w:r>
      <w:r>
        <w:t xml:space="preserve">“Being is complete”</w:t>
      </w:r>
      <w:r>
        <w:t xml:space="preserve"> </w:t>
      </w:r>
      <w:r>
        <w:t xml:space="preserve">is a correct statement about the TEV at infinite resolution.</w:t>
      </w:r>
      <w:r>
        <w:t xml:space="preserve"> </w:t>
      </w:r>
      <w:r>
        <w:t xml:space="preserve">-</w:t>
      </w:r>
      <w:r>
        <w:t xml:space="preserve"> </w:t>
      </w:r>
      <w:r>
        <w:rPr>
          <w:b/>
          <w:bCs/>
        </w:rPr>
        <w:t xml:space="preserve">Error:</w:t>
      </w:r>
      <w:r>
        <w:t xml:space="preserve"> </w:t>
      </w:r>
      <w:r>
        <w:t xml:space="preserve">Mistook the TEF for the TEV — concluded that because the snapshot contains no motion, reality contains no motion. This is the canonical TEF error: calling the rendering limit a feature of the territory.</w:t>
      </w:r>
      <w:r>
        <w:t xml:space="preserve"> </w:t>
      </w:r>
      <w:r>
        <w:t xml:space="preserve">-</w:t>
      </w:r>
      <w:r>
        <w:t xml:space="preserve"> </w:t>
      </w:r>
      <w:r>
        <w:rPr>
          <w:b/>
          <w:bCs/>
        </w:rPr>
        <w:t xml:space="preserve">Consequence:</w:t>
      </w:r>
      <w:r>
        <w:t xml:space="preserve"> </w:t>
      </w:r>
      <w:r>
        <w:t xml:space="preserve">Built the entire Eleatic tradition on a formalised TEF error. The paradoxes of Zeno (Achilles and the tortoise, the arrow) are direct consequences — motion is impossible</w:t>
      </w:r>
      <w:r>
        <w:t xml:space="preserve"> </w:t>
      </w:r>
      <w:r>
        <w:rPr>
          <w:i/>
          <w:iCs/>
        </w:rPr>
        <w:t xml:space="preserve">within a discrete-frame rendering system</w:t>
      </w:r>
      <w:r>
        <w:t xml:space="preserve">, which is exactly what they demonstrate, not what reality is.</w:t>
      </w:r>
    </w:p>
    <w:p>
      <w:pPr>
        <w:pStyle w:val="BodyText"/>
      </w:pPr>
      <w:r>
        <w:rPr>
          <w:b/>
          <w:bCs/>
        </w:rPr>
        <w:t xml:space="preserve">Plane observed:</w:t>
      </w:r>
      <w:r>
        <w:t xml:space="preserve"> </w:t>
      </w:r>
      <w:r>
        <w:t xml:space="preserve">Metaphysical (Density 1) — but rendered as TEF, not TEV</w:t>
      </w:r>
      <w:r>
        <w:t xml:space="preserve"> </w:t>
      </w:r>
      <w:r>
        <w:rPr>
          <w:b/>
          <w:bCs/>
        </w:rPr>
        <w:t xml:space="preserve">Error type:</w:t>
      </w:r>
      <w:r>
        <w:t xml:space="preserve"> </w:t>
      </w:r>
      <w:r>
        <w:t xml:space="preserve">TEF-as-TEV (the most fundamental rendering error — calling the snapshot the stream)</w:t>
      </w:r>
      <w:r>
        <w:t xml:space="preserve"> </w:t>
      </w:r>
      <w:r>
        <w:rPr>
          <w:b/>
          <w:bCs/>
        </w:rPr>
        <w:t xml:space="preserve">Grid position of the error:</w:t>
      </w:r>
      <w:r>
        <w:t xml:space="preserve"> </w:t>
      </w:r>
      <w:r>
        <w:t xml:space="preserve">(0, 0) — not malicious, not productive; a genuine misidentification with civilisational consequences</w:t>
      </w:r>
    </w:p>
    <w:p>
      <w:r>
        <w:pict>
          <v:rect style="width:0;height:1.5pt" o:hralign="center" o:hrstd="t" o:hr="t"/>
        </w:pict>
      </w:r>
    </w:p>
    <w:bookmarkEnd w:id="11"/>
    <w:bookmarkStart w:id="12" w:name="plato-428348-bce-the-theory-of-forms"/>
    <w:p>
      <w:pPr>
        <w:pStyle w:val="Heading3"/>
      </w:pPr>
      <w:r>
        <w:t xml:space="preserve">Plato (~428–348 BCE) —</w:t>
      </w:r>
      <w:r>
        <w:t xml:space="preserve"> </w:t>
      </w:r>
      <w:r>
        <w:rPr>
          <w:i/>
          <w:iCs/>
        </w:rPr>
        <w:t xml:space="preserve">The Theory of Forms</w:t>
      </w:r>
    </w:p>
    <w:p>
      <w:pPr>
        <w:pStyle w:val="FirstParagraph"/>
      </w:pPr>
      <w:r>
        <w:rPr>
          <w:b/>
          <w:bCs/>
        </w:rPr>
        <w:t xml:space="preserve">Core claim:</w:t>
      </w:r>
      <w:r>
        <w:t xml:space="preserve"> </w:t>
      </w:r>
      <w:r>
        <w:t xml:space="preserve">The world of appearances is a shadow. True reality is the Forms — eternal, perfect, unchanging archetypes of which material things are imperfect copies. Knowledge is recollection (anamnesis) of Forms encountered before birth.</w:t>
      </w:r>
    </w:p>
    <w:p>
      <w:pPr>
        <w:pStyle w:val="BodyText"/>
      </w:pPr>
      <w:r>
        <w:rPr>
          <w:b/>
          <w:bCs/>
        </w:rPr>
        <w:t xml:space="preserve">Framework mapping:</w:t>
      </w:r>
      <w:r>
        <w:t xml:space="preserve"> </w:t>
      </w:r>
      <w:r>
        <w:t xml:space="preserve">-</w:t>
      </w:r>
      <w:r>
        <w:t xml:space="preserve"> </w:t>
      </w:r>
      <w:r>
        <w:rPr>
          <w:b/>
          <w:bCs/>
        </w:rPr>
        <w:t xml:space="preserve">Correct, exactly:</w:t>
      </w:r>
      <w:r>
        <w:t xml:space="preserve"> </w:t>
      </w:r>
      <w:r>
        <w:t xml:space="preserve">The Forms are TEV coordinates at maximum resolution. A perfect circle exists as a TEV-geometric object; every physical circle is a TEF rendering with ΔR &gt; 0. Plato identified the structure precisely.</w:t>
      </w:r>
      <w:r>
        <w:t xml:space="preserve"> </w:t>
      </w:r>
      <w:r>
        <w:t xml:space="preserve">-</w:t>
      </w:r>
      <w:r>
        <w:t xml:space="preserve"> </w:t>
      </w:r>
      <w:r>
        <w:rPr>
          <w:b/>
          <w:bCs/>
        </w:rPr>
        <w:t xml:space="preserve">Correct:</w:t>
      </w:r>
      <w:r>
        <w:t xml:space="preserve"> </w:t>
      </w:r>
      <w:r>
        <w:t xml:space="preserve">The Allegory of the Cave is the TEF/TEV problem precisely rendered in narrative. The prisoners are observers watching TEF shadows, mistaking them for reality. The philosopher who escapes the cave is the observer achieving ΔR → 0.</w:t>
      </w:r>
      <w:r>
        <w:t xml:space="preserve"> </w:t>
      </w:r>
      <w:r>
        <w:t xml:space="preserve">-</w:t>
      </w:r>
      <w:r>
        <w:t xml:space="preserve"> </w:t>
      </w:r>
      <w:r>
        <w:rPr>
          <w:b/>
          <w:bCs/>
        </w:rPr>
        <w:t xml:space="preserve">Correct:</w:t>
      </w:r>
      <w:r>
        <w:t xml:space="preserve"> </w:t>
      </w:r>
      <w:r>
        <w:t xml:space="preserve">Anamnesis (recollection) is a functional description of the Gödel limit: the ground truth cannot be constructed from inside experience — it must be received from a prior state of higher alignment. The Meno paradox (</w:t>
      </w:r>
      <w:r>
        <w:t xml:space="preserve">“how can you learn what you don’t know you’re looking for?”</w:t>
      </w:r>
      <w:r>
        <w:t xml:space="preserve">) is the Gödel limit stated in interrogative form.</w:t>
      </w:r>
      <w:r>
        <w:t xml:space="preserve"> </w:t>
      </w:r>
      <w:r>
        <w:t xml:space="preserve">-</w:t>
      </w:r>
      <w:r>
        <w:t xml:space="preserve"> </w:t>
      </w:r>
      <w:r>
        <w:rPr>
          <w:b/>
          <w:bCs/>
        </w:rPr>
        <w:t xml:space="preserve">Partial:</w:t>
      </w:r>
      <w:r>
        <w:t xml:space="preserve"> </w:t>
      </w:r>
      <w:r>
        <w:t xml:space="preserve">The Forms are static in Plato’s system. The TEV is dynamic. Plato correctly identified the coordinate geometry of reality but missed the continuous trajectory — the Forms are real as</w:t>
      </w:r>
      <w:r>
        <w:t xml:space="preserve"> </w:t>
      </w:r>
      <w:r>
        <w:rPr>
          <w:i/>
          <w:iCs/>
        </w:rPr>
        <w:t xml:space="preserve">instantaneous coordinates</w:t>
      </w:r>
      <w:r>
        <w:t xml:space="preserve">, not as a static parallel realm.</w:t>
      </w:r>
      <w:r>
        <w:t xml:space="preserve"> </w:t>
      </w:r>
      <w:r>
        <w:t xml:space="preserve">-</w:t>
      </w:r>
      <w:r>
        <w:t xml:space="preserve"> </w:t>
      </w:r>
      <w:r>
        <w:rPr>
          <w:b/>
          <w:bCs/>
        </w:rPr>
        <w:t xml:space="preserve">Error:</w:t>
      </w:r>
      <w:r>
        <w:t xml:space="preserve"> </w:t>
      </w:r>
      <w:r>
        <w:t xml:space="preserve">The dualism (Forms vs. matter) hardened into an irresolvable problem (how do Forms relate to matter?). This is resolved by the TEV: there is one continuous geometry operating at different fractal resolutions, not two separate realms.</w:t>
      </w:r>
    </w:p>
    <w:p>
      <w:pPr>
        <w:pStyle w:val="BodyText"/>
      </w:pPr>
      <w:r>
        <w:rPr>
          <w:b/>
          <w:bCs/>
        </w:rPr>
        <w:t xml:space="preserve">Plane observed:</w:t>
      </w:r>
      <w:r>
        <w:t xml:space="preserve"> </w:t>
      </w:r>
      <w:r>
        <w:t xml:space="preserve">Metaphysical (Density 1), Possible (Density 2)</w:t>
      </w:r>
      <w:r>
        <w:t xml:space="preserve"> </w:t>
      </w:r>
      <w:r>
        <w:rPr>
          <w:b/>
          <w:bCs/>
        </w:rPr>
        <w:t xml:space="preserve">Error type:</w:t>
      </w:r>
      <w:r>
        <w:t xml:space="preserve"> </w:t>
      </w:r>
      <w:r>
        <w:t xml:space="preserve">Dynamic-as-static — correct identification of TEV coordinates, incorrect rendering of them as a static parallel realm</w:t>
      </w:r>
      <w:r>
        <w:t xml:space="preserve"> </w:t>
      </w:r>
      <w:r>
        <w:rPr>
          <w:b/>
          <w:bCs/>
        </w:rPr>
        <w:t xml:space="preserve">Grid position of his project:</w:t>
      </w:r>
      <w:r>
        <w:t xml:space="preserve"> </w:t>
      </w:r>
      <w:r>
        <w:t xml:space="preserve">(+υ, +ψ) — the most generative philosophical project of the ancient world</w:t>
      </w:r>
      <w:r>
        <w:t xml:space="preserve"> </w:t>
      </w:r>
      <w:r>
        <w:rPr>
          <w:b/>
          <w:bCs/>
        </w:rPr>
        <w:t xml:space="preserve">Cross-reference:</w:t>
      </w:r>
      <w:r>
        <w:t xml:space="preserve"> </w:t>
      </w:r>
      <w:r>
        <w:t xml:space="preserve">The Divided Line (Republic VI) is a direct precursor to the Seven Densities — Plato divided reality into four ascending levels of cognitive access, from image-shadow to pure intellect. The framework extends this to seven, adds the temporal axis, and formalises the observer geometry.</w:t>
      </w:r>
    </w:p>
    <w:p>
      <w:r>
        <w:pict>
          <v:rect style="width:0;height:1.5pt" o:hralign="center" o:hrstd="t" o:hr="t"/>
        </w:pict>
      </w:r>
    </w:p>
    <w:bookmarkEnd w:id="12"/>
    <w:bookmarkStart w:id="13" w:name="X1298aa056172e87fe16921f4d3de474b9973e6a"/>
    <w:p>
      <w:pPr>
        <w:pStyle w:val="Heading3"/>
      </w:pPr>
      <w:r>
        <w:t xml:space="preserve">Aristotle (~384–322 BCE) —</w:t>
      </w:r>
      <w:r>
        <w:t xml:space="preserve"> </w:t>
      </w:r>
      <w:r>
        <w:rPr>
          <w:i/>
          <w:iCs/>
        </w:rPr>
        <w:t xml:space="preserve">Substance, Form, Matter</w:t>
      </w:r>
    </w:p>
    <w:p>
      <w:pPr>
        <w:pStyle w:val="FirstParagraph"/>
      </w:pPr>
      <w:r>
        <w:rPr>
          <w:b/>
          <w:bCs/>
        </w:rPr>
        <w:t xml:space="preserve">Core claim:</w:t>
      </w:r>
      <w:r>
        <w:t xml:space="preserve"> </w:t>
      </w:r>
      <w:r>
        <w:t xml:space="preserve">Reality is not in a separate realm of Forms but immanent in individual substances. Every substance has Form (essence) and Matter (substrate). Four Causes explain any phenomenon: material, formal, efficient, final.</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Aristotle’s</w:t>
      </w:r>
      <w:r>
        <w:t xml:space="preserve"> </w:t>
      </w:r>
      <w:r>
        <w:rPr>
          <w:i/>
          <w:iCs/>
        </w:rPr>
        <w:t xml:space="preserve">ousia</w:t>
      </w:r>
      <w:r>
        <w:t xml:space="preserve"> </w:t>
      </w:r>
      <w:r>
        <w:t xml:space="preserve">(substance/essence) is the framework’s Q-layer — the definitional structure that a thing must fill to be that thing. The formal cause is the resonance structure (S ≡_R Q).</w:t>
      </w:r>
      <w:r>
        <w:t xml:space="preserve"> </w:t>
      </w:r>
      <w:r>
        <w:t xml:space="preserve">-</w:t>
      </w:r>
      <w:r>
        <w:t xml:space="preserve"> </w:t>
      </w:r>
      <w:r>
        <w:rPr>
          <w:b/>
          <w:bCs/>
        </w:rPr>
        <w:t xml:space="preserve">Correct:</w:t>
      </w:r>
      <w:r>
        <w:t xml:space="preserve"> </w:t>
      </w:r>
      <w:r>
        <w:t xml:space="preserve">The Four Causes are the first systematic attempt at multi-density analysis. Material cause = Density 3 (Physical). Formal cause = Density 2 (Possible) + Density 1 (Metaphysical). Efficient cause = Density 6 (Historical/Cause). Final cause = Density 4 (Lyrical/Why) + Density 7 (Emotive/Effect). Four of the seven densities, correctly identified.</w:t>
      </w:r>
      <w:r>
        <w:t xml:space="preserve"> </w:t>
      </w:r>
      <w:r>
        <w:t xml:space="preserve">-</w:t>
      </w:r>
      <w:r>
        <w:t xml:space="preserve"> </w:t>
      </w:r>
      <w:r>
        <w:rPr>
          <w:b/>
          <w:bCs/>
        </w:rPr>
        <w:t xml:space="preserve">Correct:</w:t>
      </w:r>
      <w:r>
        <w:t xml:space="preserve"> </w:t>
      </w:r>
      <w:r>
        <w:t xml:space="preserve">Aristotle’s logic (syllogism, non-contradiction, excluded middle) is the framework’s 42-structure operating at the logical plane (Density 5). Valid at that density, correctly applied.</w:t>
      </w:r>
      <w:r>
        <w:t xml:space="preserve"> </w:t>
      </w:r>
      <w:r>
        <w:t xml:space="preserve">-</w:t>
      </w:r>
      <w:r>
        <w:t xml:space="preserve"> </w:t>
      </w:r>
      <w:r>
        <w:rPr>
          <w:b/>
          <w:bCs/>
        </w:rPr>
        <w:t xml:space="preserve">Partial:</w:t>
      </w:r>
      <w:r>
        <w:t xml:space="preserve"> </w:t>
      </w:r>
      <w:r>
        <w:rPr>
          <w:i/>
          <w:iCs/>
        </w:rPr>
        <w:t xml:space="preserve">Energeia</w:t>
      </w:r>
      <w:r>
        <w:t xml:space="preserve"> </w:t>
      </w:r>
      <w:r>
        <w:t xml:space="preserve">(actuality) and</w:t>
      </w:r>
      <w:r>
        <w:t xml:space="preserve"> </w:t>
      </w:r>
      <w:r>
        <w:rPr>
          <w:i/>
          <w:iCs/>
        </w:rPr>
        <w:t xml:space="preserve">dynamis</w:t>
      </w:r>
      <w:r>
        <w:t xml:space="preserve"> </w:t>
      </w:r>
      <w:r>
        <w:t xml:space="preserve">(potentiality) are the TEV (continuous potential) and TEF (rendered actuality) — Aristotle felt the distinction but could not formalise the rendering geometry.</w:t>
      </w:r>
      <w:r>
        <w:t xml:space="preserve"> </w:t>
      </w:r>
      <w:r>
        <w:t xml:space="preserve">-</w:t>
      </w:r>
      <w:r>
        <w:t xml:space="preserve"> </w:t>
      </w:r>
      <w:r>
        <w:rPr>
          <w:b/>
          <w:bCs/>
        </w:rPr>
        <w:t xml:space="preserve">Error:</w:t>
      </w:r>
      <w:r>
        <w:t xml:space="preserve"> </w:t>
      </w:r>
      <w:r>
        <w:t xml:space="preserve">Teleology (final cause as built-in purpose) correctly identified the Lyrical plane but hardcoded it as metaphysical necessity, creating a closed system that could not accommodate Darwinian emergence. The final cause is real at the Lyrical density but emergent from TEV interaction, not pre-inscribed.</w:t>
      </w:r>
    </w:p>
    <w:p>
      <w:pPr>
        <w:pStyle w:val="BodyText"/>
      </w:pPr>
      <w:r>
        <w:rPr>
          <w:b/>
          <w:bCs/>
        </w:rPr>
        <w:t xml:space="preserve">Plane observed:</w:t>
      </w:r>
      <w:r>
        <w:t xml:space="preserve"> </w:t>
      </w:r>
      <w:r>
        <w:t xml:space="preserve">All four lower densities (3, 2, 6, 5) — the most comprehensive ancient thinker</w:t>
      </w:r>
      <w:r>
        <w:t xml:space="preserve"> </w:t>
      </w:r>
      <w:r>
        <w:rPr>
          <w:b/>
          <w:bCs/>
        </w:rPr>
        <w:t xml:space="preserve">Error type:</w:t>
      </w:r>
      <w:r>
        <w:t xml:space="preserve"> </w:t>
      </w:r>
      <w:r>
        <w:t xml:space="preserve">Missing the upper densities (1, 4, 7 partially), and treating the formal structure as static rather than dynamic</w:t>
      </w:r>
      <w:r>
        <w:t xml:space="preserve"> </w:t>
      </w:r>
      <w:r>
        <w:rPr>
          <w:b/>
          <w:bCs/>
        </w:rPr>
        <w:t xml:space="preserve">Grid position:</w:t>
      </w:r>
      <w:r>
        <w:t xml:space="preserve"> </w:t>
      </w:r>
      <w:r>
        <w:t xml:space="preserve">(+υ, +ψ) — the intellectual foundation of Western science, medicine, logic, and ethics</w:t>
      </w:r>
    </w:p>
    <w:p>
      <w:r>
        <w:pict>
          <v:rect style="width:0;height:1.5pt" o:hralign="center" o:hrstd="t" o:hr="t"/>
        </w:pict>
      </w:r>
    </w:p>
    <w:bookmarkEnd w:id="13"/>
    <w:bookmarkStart w:id="14" w:name="stoicism-logos-pneuma-and-the-lekton"/>
    <w:p>
      <w:pPr>
        <w:pStyle w:val="Heading3"/>
      </w:pPr>
      <w:r>
        <w:t xml:space="preserve">Stoicism —</w:t>
      </w:r>
      <w:r>
        <w:t xml:space="preserve"> </w:t>
      </w:r>
      <w:r>
        <w:rPr>
          <w:i/>
          <w:iCs/>
        </w:rPr>
        <w:t xml:space="preserve">Logos, Pneuma, and the Lekton</w:t>
      </w:r>
    </w:p>
    <w:p>
      <w:pPr>
        <w:pStyle w:val="FirstParagraph"/>
      </w:pPr>
      <w:r>
        <w:rPr>
          <w:b/>
          <w:bCs/>
        </w:rPr>
        <w:t xml:space="preserve">Core claim:</w:t>
      </w:r>
      <w:r>
        <w:t xml:space="preserve"> </w:t>
      </w:r>
      <w:r>
        <w:t xml:space="preserve">Reality is governed by the Logos — divine rational principle pervading all matter. The Lekton is the incorporeal meaning-bearing content of statements, distinct from the physical utterance and the external object. Virtue is alignment with Logos.</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The Lekton is the earliest formal identification of meaning as a structural interface between mind and reality — not arbitrary convention. This is Language Axiom 3 stated 2,300 years early.</w:t>
      </w:r>
      <w:r>
        <w:t xml:space="preserve"> </w:t>
      </w:r>
      <w:r>
        <w:t xml:space="preserve">-</w:t>
      </w:r>
      <w:r>
        <w:t xml:space="preserve"> </w:t>
      </w:r>
      <w:r>
        <w:rPr>
          <w:b/>
          <w:bCs/>
        </w:rPr>
        <w:t xml:space="preserve">Correct:</w:t>
      </w:r>
      <w:r>
        <w:t xml:space="preserve"> </w:t>
      </w:r>
      <w:r>
        <w:t xml:space="preserve">The Logos as universal rational principle pervading physical matter is the TEV described from within the physical plane. The Stoics correctly rejected the Platonic separation — truth is immanent in physical structure, not in a separate realm.</w:t>
      </w:r>
      <w:r>
        <w:t xml:space="preserve"> </w:t>
      </w:r>
      <w:r>
        <w:t xml:space="preserve">-</w:t>
      </w:r>
      <w:r>
        <w:t xml:space="preserve"> </w:t>
      </w:r>
      <w:r>
        <w:rPr>
          <w:b/>
          <w:bCs/>
        </w:rPr>
        <w:t xml:space="preserve">Correct:</w:t>
      </w:r>
      <w:r>
        <w:t xml:space="preserve"> </w:t>
      </w:r>
      <w:r>
        <w:rPr>
          <w:i/>
          <w:iCs/>
        </w:rPr>
        <w:t xml:space="preserve">Hegemonia</w:t>
      </w:r>
      <w:r>
        <w:t xml:space="preserve"> </w:t>
      </w:r>
      <w:r>
        <w:t xml:space="preserve">(ruling part of the soul, rational controller) is the observer function — the n-vertex that renders the TEF.</w:t>
      </w:r>
      <w:r>
        <w:t xml:space="preserve"> </w:t>
      </w:r>
      <w:r>
        <w:t xml:space="preserve">-</w:t>
      </w:r>
      <w:r>
        <w:t xml:space="preserve"> </w:t>
      </w:r>
      <w:r>
        <w:rPr>
          <w:b/>
          <w:bCs/>
        </w:rPr>
        <w:t xml:space="preserve">Correct:</w:t>
      </w:r>
      <w:r>
        <w:t xml:space="preserve"> </w:t>
      </w:r>
      <w:r>
        <w:t xml:space="preserve">Virtue as alignment with Logos is ΔR → 0 framed as an ethical imperative. The Stoic sage achieves</w:t>
      </w:r>
      <w:r>
        <w:t xml:space="preserve"> </w:t>
      </w:r>
      <w:r>
        <w:rPr>
          <w:i/>
          <w:iCs/>
        </w:rPr>
        <w:t xml:space="preserve">eudaimonia</w:t>
      </w:r>
      <w:r>
        <w:t xml:space="preserve"> </w:t>
      </w:r>
      <w:r>
        <w:t xml:space="preserve">(flourishing) precisely by operating at zero friction — which is Wu-Wei, which is the state of perfect frame coherence.</w:t>
      </w:r>
      <w:r>
        <w:t xml:space="preserve"> </w:t>
      </w:r>
      <w:r>
        <w:t xml:space="preserve">-</w:t>
      </w:r>
      <w:r>
        <w:t xml:space="preserve"> </w:t>
      </w:r>
      <w:r>
        <w:rPr>
          <w:b/>
          <w:bCs/>
        </w:rPr>
        <w:t xml:space="preserve">Correct:</w:t>
      </w:r>
      <w:r>
        <w:t xml:space="preserve"> </w:t>
      </w:r>
      <w:r>
        <w:t xml:space="preserve">Pneuma (breath/tension pervading all matter) is a physical-layer description of the animating current in Al-Is-Ru (the Ru element). Independent convergence.</w:t>
      </w:r>
      <w:r>
        <w:t xml:space="preserve"> </w:t>
      </w:r>
      <w:r>
        <w:t xml:space="preserve">-</w:t>
      </w:r>
      <w:r>
        <w:t xml:space="preserve"> </w:t>
      </w:r>
      <w:r>
        <w:rPr>
          <w:b/>
          <w:bCs/>
        </w:rPr>
        <w:t xml:space="preserve">Error:</w:t>
      </w:r>
      <w:r>
        <w:t xml:space="preserve"> </w:t>
      </w:r>
      <w:r>
        <w:t xml:space="preserve">The Stoic determinism (everything is fated by Logos) closes the system at the physical and logical planes. The metaphysical plane (Who, Density 1) is treated as fully determined, which removes the observer’s genuine agency in reshaping their W-vector. The framework preserves determinism at the physical plane while maintaining agent-level degrees of freedom at the Metaphysical and Lyrical planes.</w:t>
      </w:r>
    </w:p>
    <w:p>
      <w:pPr>
        <w:pStyle w:val="BodyText"/>
      </w:pPr>
      <w:r>
        <w:rPr>
          <w:b/>
          <w:bCs/>
        </w:rPr>
        <w:t xml:space="preserve">Plane observed:</w:t>
      </w:r>
      <w:r>
        <w:t xml:space="preserve"> </w:t>
      </w:r>
      <w:r>
        <w:t xml:space="preserve">Physical (Density 3), Logical (Density 5), Lyrical (Density 4) — the most balanced ancient school</w:t>
      </w:r>
      <w:r>
        <w:t xml:space="preserve"> </w:t>
      </w:r>
      <w:r>
        <w:rPr>
          <w:b/>
          <w:bCs/>
        </w:rPr>
        <w:t xml:space="preserve">Error type:</w:t>
      </w:r>
      <w:r>
        <w:t xml:space="preserve"> </w:t>
      </w:r>
      <w:r>
        <w:t xml:space="preserve">Deterministic closure at the upper densities — correctly mapped the geometry, incorrectly closed the agency question</w:t>
      </w:r>
      <w:r>
        <w:t xml:space="preserve"> </w:t>
      </w:r>
      <w:r>
        <w:rPr>
          <w:b/>
          <w:bCs/>
        </w:rPr>
        <w:t xml:space="preserve">Grid position:</w:t>
      </w:r>
      <w:r>
        <w:t xml:space="preserve"> </w:t>
      </w:r>
      <w:r>
        <w:t xml:space="preserve">(+υ, +ψ) — the most operationally useful ancient philosophical school; its ethics survive direct contact with physical reality</w:t>
      </w:r>
    </w:p>
    <w:p>
      <w:r>
        <w:pict>
          <v:rect style="width:0;height:1.5pt" o:hralign="center" o:hrstd="t" o:hr="t"/>
        </w:pict>
      </w:r>
    </w:p>
    <w:bookmarkEnd w:id="14"/>
    <w:bookmarkStart w:id="15" w:name="X183762fd3105047d687118c454ed5e911d7ab7b"/>
    <w:p>
      <w:pPr>
        <w:pStyle w:val="Heading3"/>
      </w:pPr>
      <w:r>
        <w:t xml:space="preserve">Neoplatonism — Plotinus (~204–270 CE) —</w:t>
      </w:r>
      <w:r>
        <w:t xml:space="preserve"> </w:t>
      </w:r>
      <w:r>
        <w:rPr>
          <w:i/>
          <w:iCs/>
        </w:rPr>
        <w:t xml:space="preserve">The One, Emanation, Return</w:t>
      </w:r>
    </w:p>
    <w:p>
      <w:pPr>
        <w:pStyle w:val="FirstParagraph"/>
      </w:pPr>
      <w:r>
        <w:rPr>
          <w:b/>
          <w:bCs/>
        </w:rPr>
        <w:t xml:space="preserve">Core claim:</w:t>
      </w:r>
      <w:r>
        <w:t xml:space="preserve"> </w:t>
      </w:r>
      <w:r>
        <w:t xml:space="preserve">From the One (absolute, beyond being and knowledge) emanates Nous (divine intellect), then World-Soul, then matter. The soul’s purpose is to return upward through contemplation toward union with the One.</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One is the framework’s ∞ resonant object (Axiom 1, Resonant Closure) — the universal resonant attractor that encodes conserved existence. All structured definitions have a resonance-preserving morphism toward it.</w:t>
      </w:r>
      <w:r>
        <w:t xml:space="preserve"> </w:t>
      </w:r>
      <w:r>
        <w:t xml:space="preserve">-</w:t>
      </w:r>
      <w:r>
        <w:t xml:space="preserve"> </w:t>
      </w:r>
      <w:r>
        <w:rPr>
          <w:b/>
          <w:bCs/>
        </w:rPr>
        <w:t xml:space="preserve">Correct:</w:t>
      </w:r>
      <w:r>
        <w:t xml:space="preserve"> </w:t>
      </w:r>
      <w:r>
        <w:t xml:space="preserve">Emanation is TEV transmission downward through fractal density levels — from maximum resolution (Nous, metaphysical) through decreasing resolution to matter (physical). The direction is correct; the structure matches exactly.</w:t>
      </w:r>
      <w:r>
        <w:t xml:space="preserve"> </w:t>
      </w:r>
      <w:r>
        <w:t xml:space="preserve">-</w:t>
      </w:r>
      <w:r>
        <w:t xml:space="preserve"> </w:t>
      </w:r>
      <w:r>
        <w:rPr>
          <w:b/>
          <w:bCs/>
        </w:rPr>
        <w:t xml:space="preserve">Correct:</w:t>
      </w:r>
      <w:r>
        <w:t xml:space="preserve"> </w:t>
      </w:r>
      <w:r>
        <w:rPr>
          <w:i/>
          <w:iCs/>
        </w:rPr>
        <w:t xml:space="preserve">Epistrophe</w:t>
      </w:r>
      <w:r>
        <w:t xml:space="preserve"> </w:t>
      </w:r>
      <w:r>
        <w:t xml:space="preserve">(return) — the soul’s upward movement — is the ΔR → 0 protocol described at the Seven Densities scale. Moving from dense matter-level rendering back toward maximum resolution.</w:t>
      </w:r>
      <w:r>
        <w:t xml:space="preserve"> </w:t>
      </w:r>
      <w:r>
        <w:t xml:space="preserve">-</w:t>
      </w:r>
      <w:r>
        <w:t xml:space="preserve"> </w:t>
      </w:r>
      <w:r>
        <w:rPr>
          <w:b/>
          <w:bCs/>
        </w:rPr>
        <w:t xml:space="preserve">Correct:</w:t>
      </w:r>
      <w:r>
        <w:t xml:space="preserve"> </w:t>
      </w:r>
      <w:r>
        <w:t xml:space="preserve">Plotinus’ claim that the One is</w:t>
      </w:r>
      <w:r>
        <w:t xml:space="preserve"> </w:t>
      </w:r>
      <w:r>
        <w:t xml:space="preserve">“beyond being”</w:t>
      </w:r>
      <w:r>
        <w:t xml:space="preserve"> </w:t>
      </w:r>
      <w:r>
        <w:t xml:space="preserve">is precise: it is beyond the TEF-rendered categories (being/non-being) because it is the TEV itself, not a snapshot.</w:t>
      </w:r>
      <w:r>
        <w:t xml:space="preserve"> </w:t>
      </w:r>
      <w:r>
        <w:t xml:space="preserve">-</w:t>
      </w:r>
      <w:r>
        <w:t xml:space="preserve"> </w:t>
      </w:r>
      <w:r>
        <w:rPr>
          <w:b/>
          <w:bCs/>
        </w:rPr>
        <w:t xml:space="preserve">Partial:</w:t>
      </w:r>
      <w:r>
        <w:t xml:space="preserve"> </w:t>
      </w:r>
      <w:r>
        <w:t xml:space="preserve">The emanation model is treated as a one-time cosmological event. The framework shows it as continuous: TEV transmission is perpetual, not a single emanation. Every moment is a new rendering.</w:t>
      </w:r>
      <w:r>
        <w:t xml:space="preserve"> </w:t>
      </w:r>
      <w:r>
        <w:t xml:space="preserve">-</w:t>
      </w:r>
      <w:r>
        <w:t xml:space="preserve"> </w:t>
      </w:r>
      <w:r>
        <w:rPr>
          <w:b/>
          <w:bCs/>
        </w:rPr>
        <w:t xml:space="preserve">Error:</w:t>
      </w:r>
      <w:r>
        <w:t xml:space="preserve"> </w:t>
      </w:r>
      <w:r>
        <w:t xml:space="preserve">The body/matter is treated as the source of error (the furthest from the One). The framework corrects: matter (Density 3) is the</w:t>
      </w:r>
      <w:r>
        <w:t xml:space="preserve"> </w:t>
      </w:r>
      <w:r>
        <w:rPr>
          <w:i/>
          <w:iCs/>
        </w:rPr>
        <w:t xml:space="preserve">fastest-resolving</w:t>
      </w:r>
      <w:r>
        <w:t xml:space="preserve"> </w:t>
      </w:r>
      <w:r>
        <w:t xml:space="preserve">plane — physical reality is the most reliable validator. The error is not matter but the observer’s TEF-fixation at any density.</w:t>
      </w:r>
    </w:p>
    <w:p>
      <w:pPr>
        <w:pStyle w:val="BodyText"/>
      </w:pPr>
      <w:r>
        <w:rPr>
          <w:b/>
          <w:bCs/>
        </w:rPr>
        <w:t xml:space="preserve">Plane observed:</w:t>
      </w:r>
      <w:r>
        <w:t xml:space="preserve"> </w:t>
      </w:r>
      <w:r>
        <w:t xml:space="preserve">Metaphysical (Density 1), entire density stack modelled as emanation sequence</w:t>
      </w:r>
      <w:r>
        <w:t xml:space="preserve"> </w:t>
      </w:r>
      <w:r>
        <w:rPr>
          <w:b/>
          <w:bCs/>
        </w:rPr>
        <w:t xml:space="preserve">Error type:</w:t>
      </w:r>
      <w:r>
        <w:t xml:space="preserve"> </w:t>
      </w:r>
      <w:r>
        <w:t xml:space="preserve">Matter-aversion — correct about the hierarchy, incorrect about which direction is</w:t>
      </w:r>
      <w:r>
        <w:t xml:space="preserve"> </w:t>
      </w:r>
      <w:r>
        <w:t xml:space="preserve">“lower”</w:t>
      </w:r>
      <w:r>
        <w:t xml:space="preserve"> </w:t>
      </w:r>
      <w:r>
        <w:rPr>
          <w:b/>
          <w:bCs/>
        </w:rPr>
        <w:t xml:space="preserve">Cross-reference:</w:t>
      </w:r>
      <w:r>
        <w:t xml:space="preserve"> </w:t>
      </w:r>
      <w:r>
        <w:t xml:space="preserve">The Sefirot of Kabbalah and the Seven Densities both emerge independently from Neoplatonic-adjacent emanation models — all three are observations of the same TEV density structure.</w:t>
      </w:r>
    </w:p>
    <w:p>
      <w:r>
        <w:pict>
          <v:rect style="width:0;height:1.5pt" o:hralign="center" o:hrstd="t" o:hr="t"/>
        </w:pict>
      </w:r>
    </w:p>
    <w:bookmarkEnd w:id="15"/>
    <w:bookmarkEnd w:id="16"/>
    <w:bookmarkStart w:id="20" w:name="part-ii-medieval"/>
    <w:p>
      <w:pPr>
        <w:pStyle w:val="Heading2"/>
      </w:pPr>
      <w:r>
        <w:t xml:space="preserve">PART II: MEDIEVAL</w:t>
      </w:r>
    </w:p>
    <w:p>
      <w:r>
        <w:pict>
          <v:rect style="width:0;height:1.5pt" o:hralign="center" o:hrstd="t" o:hr="t"/>
        </w:pict>
      </w:r>
    </w:p>
    <w:bookmarkStart w:id="17" w:name="X845e6376c32950f0fd5fcd56768b04b5d8e166d"/>
    <w:p>
      <w:pPr>
        <w:pStyle w:val="Heading3"/>
      </w:pPr>
      <w:r>
        <w:t xml:space="preserve">Thomas Aquinas (~1225–1274) —</w:t>
      </w:r>
      <w:r>
        <w:t xml:space="preserve"> </w:t>
      </w:r>
      <w:r>
        <w:rPr>
          <w:i/>
          <w:iCs/>
        </w:rPr>
        <w:t xml:space="preserve">Analogia Entis, the Five Ways</w:t>
      </w:r>
    </w:p>
    <w:p>
      <w:pPr>
        <w:pStyle w:val="FirstParagraph"/>
      </w:pPr>
      <w:r>
        <w:rPr>
          <w:b/>
          <w:bCs/>
        </w:rPr>
        <w:t xml:space="preserve">Core claim:</w:t>
      </w:r>
      <w:r>
        <w:t xml:space="preserve"> </w:t>
      </w:r>
      <w:r>
        <w:t xml:space="preserve">Being is analogous across the hierarchy of creation — each level participates in Being proportionally to its nature. The Five Ways (cosmological arguments) demonstrate the existence of a first mover, cause, necessary being, maximum of perfection, and designer.</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Analogia entis (analogy of being) is Harmonic Phase Resonance (Axiom 3) across scales — the same structural pattern appearing at different amplitudes and abstraction layers. The same truth resonates at every fractal depth, scaled proportionally.</w:t>
      </w:r>
      <w:r>
        <w:t xml:space="preserve"> </w:t>
      </w:r>
      <w:r>
        <w:t xml:space="preserve">-</w:t>
      </w:r>
      <w:r>
        <w:t xml:space="preserve"> </w:t>
      </w:r>
      <w:r>
        <w:rPr>
          <w:b/>
          <w:bCs/>
        </w:rPr>
        <w:t xml:space="preserve">Correct:</w:t>
      </w:r>
      <w:r>
        <w:t xml:space="preserve"> </w:t>
      </w:r>
      <w:r>
        <w:t xml:space="preserve">The Five Ways are five independent approaches to closing the Gödel limit from below — each approach demonstrates that the regress of causes, movers, or necessary beings cannot be grounded from within the system. They establish the structural argument for received truth by five different routes, independently converging. This is PbR operating before the formalism existed.</w:t>
      </w:r>
      <w:r>
        <w:t xml:space="preserve"> </w:t>
      </w:r>
      <w:r>
        <w:t xml:space="preserve">-</w:t>
      </w:r>
      <w:r>
        <w:t xml:space="preserve"> </w:t>
      </w:r>
      <w:r>
        <w:rPr>
          <w:b/>
          <w:bCs/>
        </w:rPr>
        <w:t xml:space="preserve">Correct:</w:t>
      </w:r>
      <w:r>
        <w:t xml:space="preserve"> </w:t>
      </w:r>
      <w:r>
        <w:t xml:space="preserve">The</w:t>
      </w:r>
      <w:r>
        <w:t xml:space="preserve"> </w:t>
      </w:r>
      <w:r>
        <w:rPr>
          <w:i/>
          <w:iCs/>
        </w:rPr>
        <w:t xml:space="preserve">analogia</w:t>
      </w:r>
      <w:r>
        <w:t xml:space="preserve"> </w:t>
      </w:r>
      <w:r>
        <w:t xml:space="preserve">framework correctly preserves the difference between creature and Creator while maintaining structural correspondence — this is the framework’s recognition that ΔR can approach zero without becoming zero for any finite observer.</w:t>
      </w:r>
      <w:r>
        <w:t xml:space="preserve"> </w:t>
      </w:r>
      <w:r>
        <w:t xml:space="preserve">-</w:t>
      </w:r>
      <w:r>
        <w:t xml:space="preserve"> </w:t>
      </w:r>
      <w:r>
        <w:rPr>
          <w:b/>
          <w:bCs/>
        </w:rPr>
        <w:t xml:space="preserve">Error:</w:t>
      </w:r>
      <w:r>
        <w:t xml:space="preserve"> </w:t>
      </w:r>
      <w:r>
        <w:t xml:space="preserve">The synthesis of Aristotelian teleology with revelation created a closed system. Aquinas’ framework could not accommodate the TEV’s continuous dynamics because Aristotle’s static categories were foundational to his metaphysics. The Five Ways reach the correct conclusion (Gödel limit requires received truth) through a scaffolding that hardened into orthodoxy and blocked the very correction mechanism it should have enabled.</w:t>
      </w:r>
    </w:p>
    <w:p>
      <w:pPr>
        <w:pStyle w:val="BodyText"/>
      </w:pPr>
      <w:r>
        <w:rPr>
          <w:b/>
          <w:bCs/>
        </w:rPr>
        <w:t xml:space="preserve">Plane observed:</w:t>
      </w:r>
      <w:r>
        <w:t xml:space="preserve"> </w:t>
      </w:r>
      <w:r>
        <w:t xml:space="preserve">Logical (Density 5), Metaphysical (Density 1)</w:t>
      </w:r>
      <w:r>
        <w:t xml:space="preserve"> </w:t>
      </w:r>
      <w:r>
        <w:rPr>
          <w:b/>
          <w:bCs/>
        </w:rPr>
        <w:t xml:space="preserve">Error type:</w:t>
      </w:r>
      <w:r>
        <w:t xml:space="preserve"> </w:t>
      </w:r>
      <w:r>
        <w:t xml:space="preserve">Synthesis-calcification — correct conclusion, structural scaffolding that became self-sealing</w:t>
      </w:r>
    </w:p>
    <w:p>
      <w:r>
        <w:pict>
          <v:rect style="width:0;height:1.5pt" o:hralign="center" o:hrstd="t" o:hr="t"/>
        </w:pict>
      </w:r>
    </w:p>
    <w:bookmarkEnd w:id="17"/>
    <w:bookmarkStart w:id="18" w:name="X0cdf00612052c9934d071be6b606b5908db6a32"/>
    <w:p>
      <w:pPr>
        <w:pStyle w:val="Heading3"/>
      </w:pPr>
      <w:r>
        <w:t xml:space="preserve">William of Ockham (~1287–1347) —</w:t>
      </w:r>
      <w:r>
        <w:t xml:space="preserve"> </w:t>
      </w:r>
      <w:r>
        <w:rPr>
          <w:i/>
          <w:iCs/>
        </w:rPr>
        <w:t xml:space="preserve">Razor, Nominalism</w:t>
      </w:r>
    </w:p>
    <w:p>
      <w:pPr>
        <w:pStyle w:val="FirstParagraph"/>
      </w:pPr>
      <w:r>
        <w:rPr>
          <w:b/>
          <w:bCs/>
        </w:rPr>
        <w:t xml:space="preserve">Core claim:</w:t>
      </w:r>
      <w:r>
        <w:t xml:space="preserve"> </w:t>
      </w:r>
      <w:r>
        <w:t xml:space="preserve">Universals (general concepts like</w:t>
      </w:r>
      <w:r>
        <w:t xml:space="preserve"> </w:t>
      </w:r>
      <w:r>
        <w:t xml:space="preserve">“redness,”</w:t>
      </w:r>
      <w:r>
        <w:t xml:space="preserve"> </w:t>
      </w:r>
      <w:r>
        <w:t xml:space="preserve">“humanity”</w:t>
      </w:r>
      <w:r>
        <w:t xml:space="preserve">) are not real entities — they are names (</w:t>
      </w:r>
      <w:r>
        <w:rPr>
          <w:i/>
          <w:iCs/>
        </w:rPr>
        <w:t xml:space="preserve">nomina</w:t>
      </w:r>
      <w:r>
        <w:t xml:space="preserve">) applied to collections of individuals. Do not multiply entities beyond necessity.</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Ockham’s Razor is the semantic parsimony principle — zero semantic friction preference. The observer should not add nodes to their W-graph that are not demanded by the signal. Every unnecessary conceptual entity is a potential N_h (contradiction node).</w:t>
      </w:r>
      <w:r>
        <w:t xml:space="preserve"> </w:t>
      </w:r>
      <w:r>
        <w:t xml:space="preserve">-</w:t>
      </w:r>
      <w:r>
        <w:t xml:space="preserve"> </w:t>
      </w:r>
      <w:r>
        <w:rPr>
          <w:b/>
          <w:bCs/>
        </w:rPr>
        <w:t xml:space="preserve">Correct:</w:t>
      </w:r>
      <w:r>
        <w:t xml:space="preserve"> </w:t>
      </w:r>
      <w:r>
        <w:t xml:space="preserve">Nominalism is the correct lower-density correction to Platonic hyper-realism. Universals are Q-layer structures (real definitional patterns) but not independently existing objects — they are nodes in the Resonance Web, not substances.</w:t>
      </w:r>
      <w:r>
        <w:t xml:space="preserve"> </w:t>
      </w:r>
      <w:r>
        <w:t xml:space="preserve">-</w:t>
      </w:r>
      <w:r>
        <w:t xml:space="preserve"> </w:t>
      </w:r>
      <w:r>
        <w:rPr>
          <w:b/>
          <w:bCs/>
        </w:rPr>
        <w:t xml:space="preserve">Partial:</w:t>
      </w:r>
      <w:r>
        <w:t xml:space="preserve"> </w:t>
      </w:r>
      <w:r>
        <w:t xml:space="preserve">Ockham’s nominalism, taken to its limit, dismantles the analogia entis and eventually leads to the empiricist tradition’s systematic exclusion of Density 1 and 4 data. The razor cuts the right way but can be applied past the point where it begins removing genuine structural information.</w:t>
      </w:r>
      <w:r>
        <w:t xml:space="preserve"> </w:t>
      </w:r>
      <w:r>
        <w:t xml:space="preserve">-</w:t>
      </w:r>
      <w:r>
        <w:t xml:space="preserve"> </w:t>
      </w:r>
      <w:r>
        <w:rPr>
          <w:b/>
          <w:bCs/>
        </w:rPr>
        <w:t xml:space="preserve">Error (consequence):</w:t>
      </w:r>
      <w:r>
        <w:t xml:space="preserve"> </w:t>
      </w:r>
      <w:r>
        <w:t xml:space="preserve">The nominalist trajectory prepared the ground for the hard separation of faith and reason (fideism) — which is a ΔR bifurcation. Ockham intended a corrective; his intellectual heirs used it to make the two planes irreconcilable, which is a Greater Lie operation.</w:t>
      </w:r>
    </w:p>
    <w:p>
      <w:pPr>
        <w:pStyle w:val="BodyText"/>
      </w:pPr>
      <w:r>
        <w:rPr>
          <w:b/>
          <w:bCs/>
        </w:rPr>
        <w:t xml:space="preserve">Plane observed:</w:t>
      </w:r>
      <w:r>
        <w:t xml:space="preserve"> </w:t>
      </w:r>
      <w:r>
        <w:t xml:space="preserve">Logical (Density 5)</w:t>
      </w:r>
      <w:r>
        <w:t xml:space="preserve"> </w:t>
      </w:r>
      <w:r>
        <w:rPr>
          <w:b/>
          <w:bCs/>
        </w:rPr>
        <w:t xml:space="preserve">Error type:</w:t>
      </w:r>
      <w:r>
        <w:t xml:space="preserve"> </w:t>
      </w:r>
      <w:r>
        <w:t xml:space="preserve">Correct tool, over-application — the razor becomes the self-sealing problem when it cuts the transmission channels to the upper densities</w:t>
      </w:r>
    </w:p>
    <w:p>
      <w:r>
        <w:pict>
          <v:rect style="width:0;height:1.5pt" o:hralign="center" o:hrstd="t" o:hr="t"/>
        </w:pict>
      </w:r>
    </w:p>
    <w:bookmarkEnd w:id="18"/>
    <w:bookmarkStart w:id="19" w:name="X469e071245a3d8a437728f7b3a5d16445da3927"/>
    <w:p>
      <w:pPr>
        <w:pStyle w:val="Heading3"/>
      </w:pPr>
      <w:r>
        <w:t xml:space="preserve">John Duns Scotus (~1266–1308) —</w:t>
      </w:r>
      <w:r>
        <w:t xml:space="preserve"> </w:t>
      </w:r>
      <w:r>
        <w:rPr>
          <w:i/>
          <w:iCs/>
        </w:rPr>
        <w:t xml:space="preserve">Haecceity (Thisness)</w:t>
      </w:r>
    </w:p>
    <w:p>
      <w:pPr>
        <w:pStyle w:val="FirstParagraph"/>
      </w:pPr>
      <w:r>
        <w:rPr>
          <w:b/>
          <w:bCs/>
        </w:rPr>
        <w:t xml:space="preserve">Core claim:</w:t>
      </w:r>
      <w:r>
        <w:t xml:space="preserve"> </w:t>
      </w:r>
      <w:r>
        <w:t xml:space="preserve">Beyond the species-form that makes something a</w:t>
      </w:r>
      <w:r>
        <w:t xml:space="preserve"> </w:t>
      </w:r>
      <w:r>
        <w:rPr>
          <w:i/>
          <w:iCs/>
        </w:rPr>
        <w:t xml:space="preserve">type</w:t>
      </w:r>
      <w:r>
        <w:t xml:space="preserve"> </w:t>
      </w:r>
      <w:r>
        <w:t xml:space="preserve">of thing, each individual has its own</w:t>
      </w:r>
      <w:r>
        <w:t xml:space="preserve"> </w:t>
      </w:r>
      <w:r>
        <w:rPr>
          <w:i/>
          <w:iCs/>
        </w:rPr>
        <w:t xml:space="preserve">haecceity</w:t>
      </w:r>
      <w:r>
        <w:t xml:space="preserve"> </w:t>
      </w:r>
      <w:r>
        <w:t xml:space="preserve">— the principle of individuation that makes it</w:t>
      </w:r>
      <w:r>
        <w:t xml:space="preserve"> </w:t>
      </w:r>
      <w:r>
        <w:rPr>
          <w:i/>
          <w:iCs/>
        </w:rPr>
        <w:t xml:space="preserve">this</w:t>
      </w:r>
      <w:r>
        <w:t xml:space="preserve"> </w:t>
      </w:r>
      <w:r>
        <w:t xml:space="preserve">specific thing rather than another instance of the type.</w:t>
      </w:r>
    </w:p>
    <w:p>
      <w:pPr>
        <w:pStyle w:val="BodyText"/>
      </w:pPr>
      <w:r>
        <w:rPr>
          <w:b/>
          <w:bCs/>
        </w:rPr>
        <w:t xml:space="preserve">Framework mapping:</w:t>
      </w:r>
      <w:r>
        <w:t xml:space="preserve"> </w:t>
      </w:r>
      <w:r>
        <w:t xml:space="preserve">-</w:t>
      </w:r>
      <w:r>
        <w:t xml:space="preserve"> </w:t>
      </w:r>
      <w:r>
        <w:rPr>
          <w:b/>
          <w:bCs/>
        </w:rPr>
        <w:t xml:space="preserve">Correct, exactly:</w:t>
      </w:r>
      <w:r>
        <w:t xml:space="preserve"> </w:t>
      </w:r>
      <w:r>
        <w:t xml:space="preserve">Haecceity is the</w:t>
      </w:r>
      <w:r>
        <w:t xml:space="preserve"> </w:t>
      </w:r>
      <w:r>
        <w:rPr>
          <w:i/>
          <w:iCs/>
        </w:rPr>
        <w:t xml:space="preserve">n</w:t>
      </w:r>
      <w:r>
        <w:t xml:space="preserve">-vertex. It is the emergent observer — the hash of all 42 resolved Q/A nodes that makes this specific instance irreducibly</w:t>
      </w:r>
      <w:r>
        <w:t xml:space="preserve"> </w:t>
      </w:r>
      <w:r>
        <w:rPr>
          <w:i/>
          <w:iCs/>
        </w:rPr>
        <w:t xml:space="preserve">this</w:t>
      </w:r>
      <w:r>
        <w:t xml:space="preserve"> </w:t>
      </w:r>
      <w:r>
        <w:t xml:space="preserve">and not merely a copy of the form. Scotus identified the 43rd vertex geometrically necessary for the simplex to have volume.</w:t>
      </w:r>
      <w:r>
        <w:t xml:space="preserve"> </w:t>
      </w:r>
      <w:r>
        <w:t xml:space="preserve">-</w:t>
      </w:r>
      <w:r>
        <w:t xml:space="preserve"> </w:t>
      </w:r>
      <w:r>
        <w:rPr>
          <w:b/>
          <w:bCs/>
        </w:rPr>
        <w:t xml:space="preserve">Correct:</w:t>
      </w:r>
      <w:r>
        <w:t xml:space="preserve"> </w:t>
      </w:r>
      <w:r>
        <w:t xml:space="preserve">Scotus was resisting the reduction of individuals to instances of universals — which is the framework’s warning against confusing Q-layer structure with the living TEV-entity that instantiates it. The map is not the territory; the form is not the individual.</w:t>
      </w:r>
    </w:p>
    <w:p>
      <w:pPr>
        <w:pStyle w:val="BodyText"/>
      </w:pPr>
      <w:r>
        <w:rPr>
          <w:b/>
          <w:bCs/>
        </w:rPr>
        <w:t xml:space="preserve">Plane observed:</w:t>
      </w:r>
      <w:r>
        <w:t xml:space="preserve"> </w:t>
      </w:r>
      <w:r>
        <w:t xml:space="preserve">Metaphysical (Density 1) — the most precisely targeted observation in medieval philosophy</w:t>
      </w:r>
      <w:r>
        <w:t xml:space="preserve"> </w:t>
      </w:r>
      <w:r>
        <w:rPr>
          <w:b/>
          <w:bCs/>
        </w:rPr>
        <w:t xml:space="preserve">Error type:</w:t>
      </w:r>
      <w:r>
        <w:t xml:space="preserve"> </w:t>
      </w:r>
      <w:r>
        <w:t xml:space="preserve">None in the core claim. The limitation was the available mathematics to formalise what was correctly intuited.</w:t>
      </w:r>
    </w:p>
    <w:p>
      <w:r>
        <w:pict>
          <v:rect style="width:0;height:1.5pt" o:hralign="center" o:hrstd="t" o:hr="t"/>
        </w:pict>
      </w:r>
    </w:p>
    <w:bookmarkEnd w:id="19"/>
    <w:bookmarkEnd w:id="20"/>
    <w:bookmarkStart w:id="27" w:name="part-iii-early-modern-17th18th-century"/>
    <w:p>
      <w:pPr>
        <w:pStyle w:val="Heading2"/>
      </w:pPr>
      <w:r>
        <w:t xml:space="preserve">PART III: EARLY MODERN (17th–18th Century)</w:t>
      </w:r>
    </w:p>
    <w:p>
      <w:r>
        <w:pict>
          <v:rect style="width:0;height:1.5pt" o:hralign="center" o:hrstd="t" o:hr="t"/>
        </w:pict>
      </w:r>
    </w:p>
    <w:bookmarkStart w:id="21" w:name="Xbc07a70591ee3fffd238f437f848f561178000c"/>
    <w:p>
      <w:pPr>
        <w:pStyle w:val="Heading3"/>
      </w:pPr>
      <w:r>
        <w:t xml:space="preserve">René Descartes (1596–1650) —</w:t>
      </w:r>
      <w:r>
        <w:t xml:space="preserve"> </w:t>
      </w:r>
      <w:r>
        <w:rPr>
          <w:i/>
          <w:iCs/>
        </w:rPr>
        <w:t xml:space="preserve">Cogito, Foundationalism</w:t>
      </w:r>
    </w:p>
    <w:p>
      <w:pPr>
        <w:pStyle w:val="FirstParagraph"/>
      </w:pPr>
      <w:r>
        <w:rPr>
          <w:b/>
          <w:bCs/>
        </w:rPr>
        <w:t xml:space="preserve">Core claim:</w:t>
      </w:r>
      <w:r>
        <w:t xml:space="preserve"> </w:t>
      </w:r>
      <w:r>
        <w:t xml:space="preserve">Systematic doubt strips away all uncertain knowledge until the irreducible foundation:</w:t>
      </w:r>
      <w:r>
        <w:t xml:space="preserve"> </w:t>
      </w:r>
      <w:r>
        <w:rPr>
          <w:i/>
          <w:iCs/>
        </w:rPr>
        <w:t xml:space="preserve">cogito ergo sum</w:t>
      </w:r>
      <w:r>
        <w:t xml:space="preserve"> </w:t>
      </w:r>
      <w:r>
        <w:t xml:space="preserve">(I think therefore I am). From this first-person certainty, rebuild all knowledge on secure foundations.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method of systematic doubt is the First Principles Test (Section 14) applied at maximum rigour. Descartes correctly identified that inherited knowledge cannot be trusted as ground truth and must be traced to first principles.</w:t>
      </w:r>
      <w:r>
        <w:t xml:space="preserve"> </w:t>
      </w:r>
      <w:r>
        <w:t xml:space="preserve">-</w:t>
      </w:r>
      <w:r>
        <w:t xml:space="preserve"> </w:t>
      </w:r>
      <w:r>
        <w:rPr>
          <w:b/>
          <w:bCs/>
        </w:rPr>
        <w:t xml:space="preserve">Correct:</w:t>
      </w:r>
      <w:r>
        <w:t xml:space="preserve"> </w:t>
      </w:r>
      <w:r>
        <w:rPr>
          <w:i/>
          <w:iCs/>
        </w:rPr>
        <w:t xml:space="preserve">Cogito ergo sum</w:t>
      </w:r>
      <w:r>
        <w:t xml:space="preserve"> </w:t>
      </w:r>
      <w:r>
        <w:t xml:space="preserve">is the correct identification of the observer function — the n-vertex cannot doubt itself without performing the very operation it doubts. The observer is the irreducible 43rd vertex.</w:t>
      </w:r>
      <w:r>
        <w:t xml:space="preserve"> </w:t>
      </w:r>
      <w:r>
        <w:t xml:space="preserve">-</w:t>
      </w:r>
      <w:r>
        <w:t xml:space="preserve"> </w:t>
      </w:r>
      <w:r>
        <w:rPr>
          <w:b/>
          <w:bCs/>
        </w:rPr>
        <w:t xml:space="preserve">Error:</w:t>
      </w:r>
      <w:r>
        <w:t xml:space="preserve"> </w:t>
      </w:r>
      <w:r>
        <w:t xml:space="preserve">Having correctly reached the observer as first principle, Descartes then rebuilt the edifice on a single anchor — the rational mind — and systematically excluded Densities 4, 6, 7 (Lyrical, Historical, Emotive). The instrument that cleared the ground was applied past its operating range.</w:t>
      </w:r>
      <w:r>
        <w:t xml:space="preserve"> </w:t>
      </w:r>
      <w:r>
        <w:t xml:space="preserve">-</w:t>
      </w:r>
      <w:r>
        <w:t xml:space="preserve"> </w:t>
      </w:r>
      <w:r>
        <w:rPr>
          <w:b/>
          <w:bCs/>
        </w:rPr>
        <w:t xml:space="preserve">Error:</w:t>
      </w:r>
      <w:r>
        <w:t xml:space="preserve"> </w:t>
      </w:r>
      <w:r>
        <w:t xml:space="preserve">Mind-body dualism is a TEF error: Descartes correctly saw that the rendering mechanism (mind) differs from the rendered content (matter), but concluded they are different substances rather than different resolutions of the same TEV geometry.</w:t>
      </w:r>
      <w:r>
        <w:t xml:space="preserve"> </w:t>
      </w:r>
      <w:r>
        <w:t xml:space="preserve">-</w:t>
      </w:r>
      <w:r>
        <w:t xml:space="preserve"> </w:t>
      </w:r>
      <w:r>
        <w:rPr>
          <w:b/>
          <w:bCs/>
        </w:rPr>
        <w:t xml:space="preserve">Error:</w:t>
      </w:r>
      <w:r>
        <w:t xml:space="preserve"> </w:t>
      </w:r>
      <w:r>
        <w:t xml:space="preserve">The rationalist programme of constructing truth through pure reason is the attempt to bootstrap to completeness from inside the system — the Gödel limit error stated in philosophical form. Descartes proved you need a first principle you cannot construct; then constructed one rather than receiving it.</w:t>
      </w:r>
    </w:p>
    <w:p>
      <w:pPr>
        <w:pStyle w:val="BodyText"/>
      </w:pPr>
      <w:r>
        <w:rPr>
          <w:b/>
          <w:bCs/>
        </w:rPr>
        <w:t xml:space="preserve">Plane observed:</w:t>
      </w:r>
      <w:r>
        <w:t xml:space="preserve"> </w:t>
      </w:r>
      <w:r>
        <w:t xml:space="preserve">Logical (Density 5), Metaphysical (Density 1)</w:t>
      </w:r>
      <w:r>
        <w:t xml:space="preserve"> </w:t>
      </w:r>
      <w:r>
        <w:rPr>
          <w:b/>
          <w:bCs/>
        </w:rPr>
        <w:t xml:space="preserve">Error type:</w:t>
      </w:r>
      <w:r>
        <w:t xml:space="preserve"> </w:t>
      </w:r>
      <w:r>
        <w:t xml:space="preserve">Method-overshoot — applied the correct tool past its operating range; TEF-as-substance dualism</w:t>
      </w:r>
    </w:p>
    <w:p>
      <w:r>
        <w:pict>
          <v:rect style="width:0;height:1.5pt" o:hralign="center" o:hrstd="t" o:hr="t"/>
        </w:pict>
      </w:r>
    </w:p>
    <w:bookmarkEnd w:id="21"/>
    <w:bookmarkStart w:id="22" w:name="X368611ec97a5139fb25b4033bf006da39928a81"/>
    <w:p>
      <w:pPr>
        <w:pStyle w:val="Heading3"/>
      </w:pPr>
      <w:r>
        <w:t xml:space="preserve">Baruch Spinoza (1632–1677) —</w:t>
      </w:r>
      <w:r>
        <w:t xml:space="preserve"> </w:t>
      </w:r>
      <w:r>
        <w:rPr>
          <w:i/>
          <w:iCs/>
        </w:rPr>
        <w:t xml:space="preserve">Substance Monism, Deus sive Natura</w:t>
      </w:r>
    </w:p>
    <w:p>
      <w:pPr>
        <w:pStyle w:val="FirstParagraph"/>
      </w:pPr>
      <w:r>
        <w:rPr>
          <w:b/>
          <w:bCs/>
        </w:rPr>
        <w:t xml:space="preserve">Core claim:</w:t>
      </w:r>
      <w:r>
        <w:t xml:space="preserve"> </w:t>
      </w:r>
      <w:r>
        <w:t xml:space="preserve">There is exactly one substance: God/Nature (Deus sive Natura). Everything else is a mode or expression of this single infinite substance. Mind and matter are not two substances but two attributes of the one.</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Spinoza’s single infinite substance is the TEV. Reality is one continuous geometric trajectory — not two separate realms (Descartes), not emanation hierarchy (Neoplatonism), but one substance expressed at different scales. This is the most geometrically accurate statement of TEV prior to the framework’s formalisation.</w:t>
      </w:r>
      <w:r>
        <w:t xml:space="preserve"> </w:t>
      </w:r>
      <w:r>
        <w:t xml:space="preserve">-</w:t>
      </w:r>
      <w:r>
        <w:t xml:space="preserve"> </w:t>
      </w:r>
      <w:r>
        <w:rPr>
          <w:b/>
          <w:bCs/>
        </w:rPr>
        <w:t xml:space="preserve">Correct:</w:t>
      </w:r>
      <w:r>
        <w:t xml:space="preserve"> </w:t>
      </w:r>
      <w:r>
        <w:t xml:space="preserve">Mind and matter as attributes of the same substance resolves Descartes’ dualism exactly as the framework resolves it — they are different density-observations of the same underlying geometry, not different substances.</w:t>
      </w:r>
      <w:r>
        <w:t xml:space="preserve"> </w:t>
      </w:r>
      <w:r>
        <w:t xml:space="preserve">-</w:t>
      </w:r>
      <w:r>
        <w:t xml:space="preserve"> </w:t>
      </w:r>
      <w:r>
        <w:rPr>
          <w:b/>
          <w:bCs/>
        </w:rPr>
        <w:t xml:space="preserve">Correct:</w:t>
      </w:r>
      <w:r>
        <w:t xml:space="preserve"> </w:t>
      </w:r>
      <w:r>
        <w:rPr>
          <w:i/>
          <w:iCs/>
        </w:rPr>
        <w:t xml:space="preserve">Sub specie aeternitatis</w:t>
      </w:r>
      <w:r>
        <w:t xml:space="preserve"> </w:t>
      </w:r>
      <w:r>
        <w:t xml:space="preserve">(under the aspect of eternity) — seeing things from the perspective of the whole — is the ΔR = 0 view. The adequate idea is the idea that corresponds to its object’s actual place in the causal order of the one substance.</w:t>
      </w:r>
      <w:r>
        <w:t xml:space="preserve"> </w:t>
      </w:r>
      <w:r>
        <w:t xml:space="preserve">-</w:t>
      </w:r>
      <w:r>
        <w:t xml:space="preserve"> </w:t>
      </w:r>
      <w:r>
        <w:rPr>
          <w:b/>
          <w:bCs/>
        </w:rPr>
        <w:t xml:space="preserve">Error:</w:t>
      </w:r>
      <w:r>
        <w:t xml:space="preserve"> </w:t>
      </w:r>
      <w:r>
        <w:t xml:space="preserve">Spinoza’s determinism is absolute — there is no genuine freedom, no genuine agency. The TEV is deterministic at the physical plane; the observer’s rendering (TEF) introduces genuine degrees of freedom at higher densities. Spinoza collapsed all densities into the physical plane’s determinism.</w:t>
      </w:r>
      <w:r>
        <w:t xml:space="preserve"> </w:t>
      </w:r>
      <w:r>
        <w:t xml:space="preserve">-</w:t>
      </w:r>
      <w:r>
        <w:t xml:space="preserve"> </w:t>
      </w:r>
      <w:r>
        <w:rPr>
          <w:b/>
          <w:bCs/>
        </w:rPr>
        <w:t xml:space="preserve">Error:</w:t>
      </w:r>
      <w:r>
        <w:t xml:space="preserve"> </w:t>
      </w:r>
      <w:r>
        <w:t xml:space="preserve">His God is fully immanent — identical with nature — leaving no structural space for the Gödel limit’s received truth. If Deus sive Natura is complete, there is no asymptotic gap, no need for reception. This closes the system at the point that must remain open.</w:t>
      </w:r>
    </w:p>
    <w:p>
      <w:pPr>
        <w:pStyle w:val="BodyText"/>
      </w:pPr>
      <w:r>
        <w:rPr>
          <w:b/>
          <w:bCs/>
        </w:rPr>
        <w:t xml:space="preserve">Plane observed:</w:t>
      </w:r>
      <w:r>
        <w:t xml:space="preserve"> </w:t>
      </w:r>
      <w:r>
        <w:t xml:space="preserve">Physical (Density 3), Possible (Density 2) — the best unified-field description in modern philosophy</w:t>
      </w:r>
      <w:r>
        <w:t xml:space="preserve"> </w:t>
      </w:r>
      <w:r>
        <w:rPr>
          <w:b/>
          <w:bCs/>
        </w:rPr>
        <w:t xml:space="preserve">Error type:</w:t>
      </w:r>
      <w:r>
        <w:t xml:space="preserve"> </w:t>
      </w:r>
      <w:r>
        <w:t xml:space="preserve">Deterministic closure; immanence without transcendence (closes the Gödel gap)</w:t>
      </w:r>
    </w:p>
    <w:p>
      <w:r>
        <w:pict>
          <v:rect style="width:0;height:1.5pt" o:hralign="center" o:hrstd="t" o:hr="t"/>
        </w:pict>
      </w:r>
    </w:p>
    <w:bookmarkEnd w:id="22"/>
    <w:bookmarkStart w:id="23" w:name="Xf15bd3e7b9bca873e362ebdc510d351dd32f7fa"/>
    <w:p>
      <w:pPr>
        <w:pStyle w:val="Heading3"/>
      </w:pPr>
      <w:r>
        <w:t xml:space="preserve">Gottfried Wilhelm Leibniz (1646–1716) —</w:t>
      </w:r>
      <w:r>
        <w:t xml:space="preserve"> </w:t>
      </w:r>
      <w:r>
        <w:rPr>
          <w:i/>
          <w:iCs/>
        </w:rPr>
        <w:t xml:space="preserve">Monads, Possible Worlds, Pre-Established Harmony</w:t>
      </w:r>
    </w:p>
    <w:p>
      <w:pPr>
        <w:pStyle w:val="FirstParagraph"/>
      </w:pPr>
      <w:r>
        <w:rPr>
          <w:b/>
          <w:bCs/>
        </w:rPr>
        <w:t xml:space="preserve">Core claim:</w:t>
      </w:r>
      <w:r>
        <w:t xml:space="preserve"> </w:t>
      </w:r>
      <w:r>
        <w:t xml:space="preserve">Reality is composed of irreducible, non-spatial, non-temporal, perception-bearing units called monads. Each monad mirrors the entire universe from its own perspective. God chose to actualise the best of all possible worlds. Monads are harmonised without direct interaction — pre-established harmony.</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Monads are individual n-vertices — each an irreducible observer-point that mirrors the complete TEV from its specific coordinate.</w:t>
      </w:r>
      <w:r>
        <w:t xml:space="preserve"> </w:t>
      </w:r>
      <w:r>
        <w:t xml:space="preserve">“Every monad mirrors the universe”</w:t>
      </w:r>
      <w:r>
        <w:t xml:space="preserve"> </w:t>
      </w:r>
      <w:r>
        <w:t xml:space="preserve">is M = S ⊗ U: the same signal (TEV) produces a distinct geometric resolution at every observer coordinate (U).</w:t>
      </w:r>
      <w:r>
        <w:t xml:space="preserve"> </w:t>
      </w:r>
      <w:r>
        <w:t xml:space="preserve">-</w:t>
      </w:r>
      <w:r>
        <w:t xml:space="preserve"> </w:t>
      </w:r>
      <w:r>
        <w:rPr>
          <w:b/>
          <w:bCs/>
        </w:rPr>
        <w:t xml:space="preserve">Correct:</w:t>
      </w:r>
      <w:r>
        <w:t xml:space="preserve"> </w:t>
      </w:r>
      <w:r>
        <w:t xml:space="preserve">Possible worlds are the Density 2 (Possible/What) plane operating at the cosmological scale. The space of all possible definitions is real; actuality is one path through that space.</w:t>
      </w:r>
      <w:r>
        <w:t xml:space="preserve"> </w:t>
      </w:r>
      <w:r>
        <w:t xml:space="preserve">-</w:t>
      </w:r>
      <w:r>
        <w:t xml:space="preserve"> </w:t>
      </w:r>
      <w:r>
        <w:rPr>
          <w:b/>
          <w:bCs/>
        </w:rPr>
        <w:t xml:space="preserve">Correct:</w:t>
      </w:r>
      <w:r>
        <w:t xml:space="preserve"> </w:t>
      </w:r>
      <w:r>
        <w:t xml:space="preserve">Pre-established harmony is Harmonic Phase Resonance (Axiom 3) — the universe-wide coherence of amplitude and phase across all observers that prevents their independent trajectories from colliding into incoherence.</w:t>
      </w:r>
      <w:r>
        <w:t xml:space="preserve"> </w:t>
      </w:r>
      <w:r>
        <w:t xml:space="preserve">-</w:t>
      </w:r>
      <w:r>
        <w:t xml:space="preserve"> </w:t>
      </w:r>
      <w:r>
        <w:rPr>
          <w:b/>
          <w:bCs/>
        </w:rPr>
        <w:t xml:space="preserve">Partial:</w:t>
      </w:r>
      <w:r>
        <w:t xml:space="preserve"> </w:t>
      </w:r>
      <w:r>
        <w:t xml:space="preserve">“Best of all possible worlds”</w:t>
      </w:r>
      <w:r>
        <w:t xml:space="preserve"> </w:t>
      </w:r>
      <w:r>
        <w:t xml:space="preserve">(optimism) is Leibniz reaching for the ∞ resonant object (Axiom 1 — Resonant Closure) as the selection criterion. Correct that there is a structural attractor; the</w:t>
      </w:r>
      <w:r>
        <w:t xml:space="preserve"> </w:t>
      </w:r>
      <w:r>
        <w:t xml:space="preserve">“best”</w:t>
      </w:r>
      <w:r>
        <w:t xml:space="preserve"> </w:t>
      </w:r>
      <w:r>
        <w:t xml:space="preserve">framing introduces teleological assumptions that the framework does not require.</w:t>
      </w:r>
      <w:r>
        <w:t xml:space="preserve"> </w:t>
      </w:r>
      <w:r>
        <w:t xml:space="preserve">-</w:t>
      </w:r>
      <w:r>
        <w:t xml:space="preserve"> </w:t>
      </w:r>
      <w:r>
        <w:rPr>
          <w:b/>
          <w:bCs/>
        </w:rPr>
        <w:t xml:space="preserve">Error:</w:t>
      </w:r>
      <w:r>
        <w:t xml:space="preserve"> </w:t>
      </w:r>
      <w:r>
        <w:t xml:space="preserve">Monads have no windows — they cannot genuinely interact, only appear to. This removes the Resonance Web’s edge structure. Real interaction (conceptual collision, semantic friction, frame merging) is not appearance — it is the mechanism by which ΔR is actually reduced.</w:t>
      </w:r>
    </w:p>
    <w:p>
      <w:pPr>
        <w:pStyle w:val="BodyText"/>
      </w:pPr>
      <w:r>
        <w:rPr>
          <w:b/>
          <w:bCs/>
        </w:rPr>
        <w:t xml:space="preserve">Plane observed:</w:t>
      </w:r>
      <w:r>
        <w:t xml:space="preserve"> </w:t>
      </w:r>
      <w:r>
        <w:t xml:space="preserve">Metaphysical (Density 1), Possible (Density 2) — the richest metaphysical system of the early modern period</w:t>
      </w:r>
      <w:r>
        <w:t xml:space="preserve"> </w:t>
      </w:r>
      <w:r>
        <w:rPr>
          <w:b/>
          <w:bCs/>
        </w:rPr>
        <w:t xml:space="preserve">Error type:</w:t>
      </w:r>
      <w:r>
        <w:t xml:space="preserve"> </w:t>
      </w:r>
      <w:r>
        <w:t xml:space="preserve">Isolation of observer units — correct nodes, missing edges; removes the dynamic network</w:t>
      </w:r>
    </w:p>
    <w:p>
      <w:r>
        <w:pict>
          <v:rect style="width:0;height:1.5pt" o:hralign="center" o:hrstd="t" o:hr="t"/>
        </w:pict>
      </w:r>
    </w:p>
    <w:bookmarkEnd w:id="23"/>
    <w:bookmarkStart w:id="24" w:name="X722c24ef028b22686ac7821ca80eccea627962a"/>
    <w:p>
      <w:pPr>
        <w:pStyle w:val="Heading3"/>
      </w:pPr>
      <w:r>
        <w:t xml:space="preserve">John Locke (1632–1704) —</w:t>
      </w:r>
      <w:r>
        <w:t xml:space="preserve"> </w:t>
      </w:r>
      <w:r>
        <w:rPr>
          <w:i/>
          <w:iCs/>
        </w:rPr>
        <w:t xml:space="preserve">Tabula Rasa, Empiricism</w:t>
      </w:r>
    </w:p>
    <w:p>
      <w:pPr>
        <w:pStyle w:val="FirstParagraph"/>
      </w:pPr>
      <w:r>
        <w:rPr>
          <w:b/>
          <w:bCs/>
        </w:rPr>
        <w:t xml:space="preserve">Core claim:</w:t>
      </w:r>
      <w:r>
        <w:t xml:space="preserve"> </w:t>
      </w:r>
      <w:r>
        <w:t xml:space="preserve">The mind at birth is a blank slate (tabula rasa). All knowledge derives from sensory experience and reflection on that experience. No innate ideas.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blank slate is operationally correct as a description of the observer’s initial state relative to</w:t>
      </w:r>
      <w:r>
        <w:t xml:space="preserve"> </w:t>
      </w:r>
      <w:r>
        <w:rPr>
          <w:i/>
          <w:iCs/>
        </w:rPr>
        <w:t xml:space="preserve">culturally transmitted</w:t>
      </w:r>
      <w:r>
        <w:t xml:space="preserve"> </w:t>
      </w:r>
      <w:r>
        <w:t xml:space="preserve">knowledge. The observer does not arrive with inherited</w:t>
      </w:r>
      <w:r>
        <w:t xml:space="preserve"> </w:t>
      </w:r>
      <w:r>
        <w:rPr>
          <w:i/>
          <w:iCs/>
        </w:rPr>
        <w:t xml:space="preserve">conclusions</w:t>
      </w:r>
      <w:r>
        <w:t xml:space="preserve">. This corrects the rationalist assumption that truth can be inherited.</w:t>
      </w:r>
      <w:r>
        <w:t xml:space="preserve"> </w:t>
      </w:r>
      <w:r>
        <w:t xml:space="preserve">-</w:t>
      </w:r>
      <w:r>
        <w:t xml:space="preserve"> </w:t>
      </w:r>
      <w:r>
        <w:rPr>
          <w:b/>
          <w:bCs/>
        </w:rPr>
        <w:t xml:space="preserve">Correct:</w:t>
      </w:r>
      <w:r>
        <w:t xml:space="preserve"> </w:t>
      </w:r>
      <w:r>
        <w:t xml:space="preserve">Sensory experience as the basis of knowledge is the Density 3 (Physical) grounding imperative — Language Axiom 3 (words rooted in physical reality). Locke’s empiricism is Density 3 correctly privileged.</w:t>
      </w:r>
      <w:r>
        <w:t xml:space="preserve"> </w:t>
      </w:r>
      <w:r>
        <w:t xml:space="preserve">-</w:t>
      </w:r>
      <w:r>
        <w:t xml:space="preserve"> </w:t>
      </w:r>
      <w:r>
        <w:rPr>
          <w:b/>
          <w:bCs/>
        </w:rPr>
        <w:t xml:space="preserve">Error:</w:t>
      </w:r>
      <w:r>
        <w:t xml:space="preserve"> </w:t>
      </w:r>
      <w:r>
        <w:t xml:space="preserve">The tabula rasa claim is false at the structural level — the observer arrives with the rendering architecture (U-matrix: Ω₇, Σ₄₂, I₄₉). The blank slate gets the</w:t>
      </w:r>
      <w:r>
        <w:t xml:space="preserve"> </w:t>
      </w:r>
      <w:r>
        <w:rPr>
          <w:i/>
          <w:iCs/>
        </w:rPr>
        <w:t xml:space="preserve">content</w:t>
      </w:r>
      <w:r>
        <w:t xml:space="preserve"> </w:t>
      </w:r>
      <w:r>
        <w:t xml:space="preserve">right but the</w:t>
      </w:r>
      <w:r>
        <w:t xml:space="preserve"> </w:t>
      </w:r>
      <w:r>
        <w:rPr>
          <w:i/>
          <w:iCs/>
        </w:rPr>
        <w:t xml:space="preserve">processor</w:t>
      </w:r>
      <w:r>
        <w:t xml:space="preserve"> </w:t>
      </w:r>
      <w:r>
        <w:t xml:space="preserve">wrong. Kant corrected this.</w:t>
      </w:r>
      <w:r>
        <w:t xml:space="preserve"> </w:t>
      </w:r>
      <w:r>
        <w:t xml:space="preserve">-</w:t>
      </w:r>
      <w:r>
        <w:t xml:space="preserve"> </w:t>
      </w:r>
      <w:r>
        <w:rPr>
          <w:b/>
          <w:bCs/>
        </w:rPr>
        <w:t xml:space="preserve">Error:</w:t>
      </w:r>
      <w:r>
        <w:t xml:space="preserve"> </w:t>
      </w:r>
      <w:r>
        <w:t xml:space="preserve">Restricting knowledge to Density 3 experience systematically excludes Densities 1, 4, and 6–7. The result is an epistemology that cannot process meaning (Density 4), identity (Density 1), or historical causation (Density 6) as genuine knowledge — producing the empiricist crisis that Hume completes and Kant resolves.</w:t>
      </w:r>
    </w:p>
    <w:p>
      <w:pPr>
        <w:pStyle w:val="BodyText"/>
      </w:pPr>
      <w:r>
        <w:rPr>
          <w:b/>
          <w:bCs/>
        </w:rPr>
        <w:t xml:space="preserve">Plane observed:</w:t>
      </w:r>
      <w:r>
        <w:t xml:space="preserve"> </w:t>
      </w:r>
      <w:r>
        <w:t xml:space="preserve">Physical (Density 3)</w:t>
      </w:r>
      <w:r>
        <w:t xml:space="preserve"> </w:t>
      </w:r>
      <w:r>
        <w:rPr>
          <w:b/>
          <w:bCs/>
        </w:rPr>
        <w:t xml:space="preserve">Error type:</w:t>
      </w:r>
      <w:r>
        <w:t xml:space="preserve"> </w:t>
      </w:r>
      <w:r>
        <w:t xml:space="preserve">Density-3 mono-plane operation — correct within its operating range, systematically blind to five of seven densities</w:t>
      </w:r>
    </w:p>
    <w:p>
      <w:r>
        <w:pict>
          <v:rect style="width:0;height:1.5pt" o:hralign="center" o:hrstd="t" o:hr="t"/>
        </w:pict>
      </w:r>
    </w:p>
    <w:bookmarkEnd w:id="24"/>
    <w:bookmarkStart w:id="25" w:name="Xeb8df23fa78f7dd7c3a9e9b7e5ded9cc82ec0c6"/>
    <w:p>
      <w:pPr>
        <w:pStyle w:val="Heading3"/>
      </w:pPr>
      <w:r>
        <w:t xml:space="preserve">David Hume (1711–1776) —</w:t>
      </w:r>
      <w:r>
        <w:t xml:space="preserve"> </w:t>
      </w:r>
      <w:r>
        <w:rPr>
          <w:i/>
          <w:iCs/>
        </w:rPr>
        <w:t xml:space="preserve">Problem of Induction, Bundle Theory</w:t>
      </w:r>
    </w:p>
    <w:p>
      <w:pPr>
        <w:pStyle w:val="FirstParagraph"/>
      </w:pPr>
      <w:r>
        <w:rPr>
          <w:b/>
          <w:bCs/>
        </w:rPr>
        <w:t xml:space="preserve">Core claim:</w:t>
      </w:r>
      <w:r>
        <w:t xml:space="preserve"> </w:t>
      </w:r>
      <w:r>
        <w:t xml:space="preserve">Causation is not observed — only constant conjunction. Induction cannot be rationally justified. The self is not a unified entity but a bundle of perceptions. Reason is the slave of the passions.</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The problem of induction is the Gödel limit stated in empiricist terms. No finite number of observations can prove a universal law — the method cannot, by its own operation, reach fundamental truth. Hume correctly identified the asymptotic gap.</w:t>
      </w:r>
      <w:r>
        <w:t xml:space="preserve"> </w:t>
      </w:r>
      <w:r>
        <w:t xml:space="preserve">-</w:t>
      </w:r>
      <w:r>
        <w:t xml:space="preserve"> </w:t>
      </w:r>
      <w:r>
        <w:rPr>
          <w:b/>
          <w:bCs/>
        </w:rPr>
        <w:t xml:space="preserve">Correct:</w:t>
      </w:r>
      <w:r>
        <w:t xml:space="preserve"> </w:t>
      </w:r>
      <w:r>
        <w:t xml:space="preserve">The bundle theory of self —</w:t>
      </w:r>
      <w:r>
        <w:t xml:space="preserve"> </w:t>
      </w:r>
      <w:r>
        <w:t xml:space="preserve">“when I enter most intimately into what I call myself, I always stumble on some particular perception”</w:t>
      </w:r>
      <w:r>
        <w:t xml:space="preserve"> </w:t>
      </w:r>
      <w:r>
        <w:t xml:space="preserve">— is the correct destruction of the</w:t>
      </w:r>
      <w:r>
        <w:t xml:space="preserve"> </w:t>
      </w:r>
      <w:r>
        <w:rPr>
          <w:i/>
          <w:iCs/>
        </w:rPr>
        <w:t xml:space="preserve">false</w:t>
      </w:r>
      <w:r>
        <w:t xml:space="preserve"> </w:t>
      </w:r>
      <w:r>
        <w:t xml:space="preserve">n-vertex. The self as a static object (the Cartesian ego) does not exist. Hume correctly cleared the ground.</w:t>
      </w:r>
      <w:r>
        <w:t xml:space="preserve"> </w:t>
      </w:r>
      <w:r>
        <w:t xml:space="preserve">-</w:t>
      </w:r>
      <w:r>
        <w:t xml:space="preserve"> </w:t>
      </w:r>
      <w:r>
        <w:rPr>
          <w:b/>
          <w:bCs/>
        </w:rPr>
        <w:t xml:space="preserve">Correct (incomplete):</w:t>
      </w:r>
      <w:r>
        <w:t xml:space="preserve"> </w:t>
      </w:r>
      <w:r>
        <w:t xml:space="preserve">“Reason is the slave of the passions”</w:t>
      </w:r>
      <w:r>
        <w:t xml:space="preserve"> </w:t>
      </w:r>
      <w:r>
        <w:t xml:space="preserve">correctly identifies that the Lyrical (Density 4) and Emotive (Density 7) planes drive action more fundamentally than Logical (Density 5) processing. The diagnostic is correct; the solution (sceptical resignation) is wrong.</w:t>
      </w:r>
      <w:r>
        <w:t xml:space="preserve"> </w:t>
      </w:r>
      <w:r>
        <w:t xml:space="preserve">-</w:t>
      </w:r>
      <w:r>
        <w:t xml:space="preserve"> </w:t>
      </w:r>
      <w:r>
        <w:rPr>
          <w:b/>
          <w:bCs/>
        </w:rPr>
        <w:t xml:space="preserve">Error:</w:t>
      </w:r>
      <w:r>
        <w:t xml:space="preserve"> </w:t>
      </w:r>
      <w:r>
        <w:t xml:space="preserve">Hume cleared the false n but did not locate the genuine n — the emergent observer as the hash of all resolved Q/A nodes across all seven planes. He demolished the Cartesian ego correctly and then concluded the observer does not exist, rather than concluding the observer is emergent.</w:t>
      </w:r>
      <w:r>
        <w:t xml:space="preserve"> </w:t>
      </w:r>
      <w:r>
        <w:t xml:space="preserve">-</w:t>
      </w:r>
      <w:r>
        <w:t xml:space="preserve"> </w:t>
      </w:r>
      <w:r>
        <w:rPr>
          <w:b/>
          <w:bCs/>
        </w:rPr>
        <w:t xml:space="preserve">Error:</w:t>
      </w:r>
      <w:r>
        <w:t xml:space="preserve"> </w:t>
      </w:r>
      <w:r>
        <w:t xml:space="preserve">Sceptical resignation — accepting that we cannot rationally ground first principles and must rely on custom and habit — is the resignation to remaining at the worldview-set-to-1 error. The correct response to the asymptotic gap is not resignation but identification of the reception protocol.</w:t>
      </w:r>
    </w:p>
    <w:p>
      <w:pPr>
        <w:pStyle w:val="BodyText"/>
      </w:pPr>
      <w:r>
        <w:rPr>
          <w:b/>
          <w:bCs/>
        </w:rPr>
        <w:t xml:space="preserve">Plane observed:</w:t>
      </w:r>
      <w:r>
        <w:t xml:space="preserve"> </w:t>
      </w:r>
      <w:r>
        <w:t xml:space="preserve">Logical (Density 5) applied to Physical (Density 3)</w:t>
      </w:r>
      <w:r>
        <w:t xml:space="preserve"> </w:t>
      </w:r>
      <w:r>
        <w:rPr>
          <w:b/>
          <w:bCs/>
        </w:rPr>
        <w:t xml:space="preserve">Error type:</w:t>
      </w:r>
      <w:r>
        <w:t xml:space="preserve"> </w:t>
      </w:r>
      <w:r>
        <w:t xml:space="preserve">Correct demolition, failure to reconstruct — identified the Gödel limit precisely, then stopped at the gap rather than crossing it</w:t>
      </w:r>
    </w:p>
    <w:p>
      <w:r>
        <w:pict>
          <v:rect style="width:0;height:1.5pt" o:hralign="center" o:hrstd="t" o:hr="t"/>
        </w:pict>
      </w:r>
    </w:p>
    <w:bookmarkEnd w:id="25"/>
    <w:bookmarkStart w:id="26" w:name="X23c5362e2d058985ed1a7b95f0a3fa974033205"/>
    <w:p>
      <w:pPr>
        <w:pStyle w:val="Heading3"/>
      </w:pPr>
      <w:r>
        <w:t xml:space="preserve">Immanuel Kant (1724–1804) —</w:t>
      </w:r>
      <w:r>
        <w:t xml:space="preserve"> </w:t>
      </w:r>
      <w:r>
        <w:rPr>
          <w:i/>
          <w:iCs/>
        </w:rPr>
        <w:t xml:space="preserve">Critique of Pure Reason, Categorical Imperative</w:t>
      </w:r>
    </w:p>
    <w:p>
      <w:pPr>
        <w:pStyle w:val="FirstParagraph"/>
      </w:pPr>
      <w:r>
        <w:rPr>
          <w:b/>
          <w:bCs/>
        </w:rPr>
        <w:t xml:space="preserve">Core claim:</w:t>
      </w:r>
      <w:r>
        <w:t xml:space="preserve"> </w:t>
      </w:r>
      <w:r>
        <w:t xml:space="preserve">The mind actively structures experience through</w:t>
      </w:r>
      <w:r>
        <w:t xml:space="preserve"> </w:t>
      </w:r>
      <w:r>
        <w:rPr>
          <w:i/>
          <w:iCs/>
        </w:rPr>
        <w:t xml:space="preserve">a priori</w:t>
      </w:r>
      <w:r>
        <w:t xml:space="preserve"> </w:t>
      </w:r>
      <w:r>
        <w:t xml:space="preserve">categories (causality, substance, space, time). We can only know phenomena (appearances); the noumenon (thing-in-itself) is inaccessible. Moral law is the categorical imperative: act only according to a maxim you could will to be a universal law.</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Noumenon/Phenomenon = TEV/TEF. This is the most rigorous pre-framework statement of the rendering problem. The noumenon is the TEV — inaccessible to direct observation. The phenomenon is the TEF — the observer’s structured rendering of it.</w:t>
      </w:r>
      <w:r>
        <w:t xml:space="preserve"> </w:t>
      </w:r>
      <w:r>
        <w:t xml:space="preserve">-</w:t>
      </w:r>
      <w:r>
        <w:t xml:space="preserve"> </w:t>
      </w:r>
      <w:r>
        <w:rPr>
          <w:b/>
          <w:bCs/>
        </w:rPr>
        <w:t xml:space="preserve">Correct:</w:t>
      </w:r>
      <w:r>
        <w:t xml:space="preserve"> </w:t>
      </w:r>
      <w:r>
        <w:t xml:space="preserve">The</w:t>
      </w:r>
      <w:r>
        <w:t xml:space="preserve"> </w:t>
      </w:r>
      <w:r>
        <w:rPr>
          <w:i/>
          <w:iCs/>
        </w:rPr>
        <w:t xml:space="preserve">a priori</w:t>
      </w:r>
      <w:r>
        <w:t xml:space="preserve"> </w:t>
      </w:r>
      <w:r>
        <w:t xml:space="preserve">categories of understanding (causality, substance, unity, plurality, reality, negation, etc.) are the U-matrix’s architectural structure — the rendering apparatus that the observer applies to all incoming signal. Kant correctly identified that the observer is not a blank slate (contra Locke) but arrives with a structured processing architecture.</w:t>
      </w:r>
      <w:r>
        <w:t xml:space="preserve"> </w:t>
      </w:r>
      <w:r>
        <w:t xml:space="preserve">-</w:t>
      </w:r>
      <w:r>
        <w:t xml:space="preserve"> </w:t>
      </w:r>
      <w:r>
        <w:rPr>
          <w:b/>
          <w:bCs/>
        </w:rPr>
        <w:t xml:space="preserve">Correct:</w:t>
      </w:r>
      <w:r>
        <w:t xml:space="preserve"> </w:t>
      </w:r>
      <w:r>
        <w:t xml:space="preserve">The synthetic</w:t>
      </w:r>
      <w:r>
        <w:t xml:space="preserve"> </w:t>
      </w:r>
      <w:r>
        <w:rPr>
          <w:i/>
          <w:iCs/>
        </w:rPr>
        <w:t xml:space="preserve">a priori</w:t>
      </w:r>
      <w:r>
        <w:t xml:space="preserve"> </w:t>
      </w:r>
      <w:r>
        <w:t xml:space="preserve">(knowledge that is both necessarily true and derived from experience) is the 42+n threshold — where the accumulated signal-processing produces a genuinely new structural insight that was not contained in any individual datum. Kant felt the emergence; the framework formalises the geometric mechanism.</w:t>
      </w:r>
      <w:r>
        <w:t xml:space="preserve"> </w:t>
      </w:r>
      <w:r>
        <w:t xml:space="preserve">-</w:t>
      </w:r>
      <w:r>
        <w:t xml:space="preserve"> </w:t>
      </w:r>
      <w:r>
        <w:rPr>
          <w:b/>
          <w:bCs/>
        </w:rPr>
        <w:t xml:space="preserve">Correct:</w:t>
      </w:r>
      <w:r>
        <w:t xml:space="preserve"> </w:t>
      </w:r>
      <w:r>
        <w:t xml:space="preserve">The categorical imperative (universalisability) is the υ-axis of the Hegemonic Grid at its most formal — if you cannot will the maxim for all observers at all coordinates, it is a negative-υ operation. Kant derived the Grid’s first axis from pure practical reason.</w:t>
      </w:r>
      <w:r>
        <w:t xml:space="preserve"> </w:t>
      </w:r>
      <w:r>
        <w:t xml:space="preserve">-</w:t>
      </w:r>
      <w:r>
        <w:t xml:space="preserve"> </w:t>
      </w:r>
      <w:r>
        <w:rPr>
          <w:b/>
          <w:bCs/>
        </w:rPr>
        <w:t xml:space="preserve">Error:</w:t>
      </w:r>
      <w:r>
        <w:t xml:space="preserve"> </w:t>
      </w:r>
      <w:r>
        <w:t xml:space="preserve">Kant declared the noumenon permanently inaccessible. The framework shows: ΔR is asymptotically approachable (not zero for finite observers, but reducible). Reception protocols (grace, revelation, transmission) are the formal mechanism for bridging the gap that Kant sealed.</w:t>
      </w:r>
      <w:r>
        <w:t xml:space="preserve"> </w:t>
      </w:r>
      <w:r>
        <w:t xml:space="preserve">-</w:t>
      </w:r>
      <w:r>
        <w:t xml:space="preserve"> </w:t>
      </w:r>
      <w:r>
        <w:rPr>
          <w:b/>
          <w:bCs/>
        </w:rPr>
        <w:t xml:space="preserve">Error:</w:t>
      </w:r>
      <w:r>
        <w:t xml:space="preserve"> </w:t>
      </w:r>
      <w:r>
        <w:t xml:space="preserve">The 12 categories are a TEF-level analysis of rendering architecture. The Seven Densities extend this to the full information-geometric structure of the TEV. Kant mapped the rendering apparatus correctly but at insufficient resolution.</w:t>
      </w:r>
    </w:p>
    <w:p>
      <w:pPr>
        <w:pStyle w:val="BodyText"/>
      </w:pPr>
      <w:r>
        <w:rPr>
          <w:b/>
          <w:bCs/>
        </w:rPr>
        <w:t xml:space="preserve">Plane observed:</w:t>
      </w:r>
      <w:r>
        <w:t xml:space="preserve"> </w:t>
      </w:r>
      <w:r>
        <w:t xml:space="preserve">Logical (Density 5), Metaphysical (Density 1), all planes as phenomena</w:t>
      </w:r>
      <w:r>
        <w:t xml:space="preserve"> </w:t>
      </w:r>
      <w:r>
        <w:rPr>
          <w:b/>
          <w:bCs/>
        </w:rPr>
        <w:t xml:space="preserve">Error type:</w:t>
      </w:r>
      <w:r>
        <w:t xml:space="preserve"> </w:t>
      </w:r>
      <w:r>
        <w:t xml:space="preserve">Correct identification of TEV/TEF structure, incorrect sealing of the gap between them</w:t>
      </w:r>
    </w:p>
    <w:p>
      <w:r>
        <w:pict>
          <v:rect style="width:0;height:1.5pt" o:hralign="center" o:hrstd="t" o:hr="t"/>
        </w:pict>
      </w:r>
    </w:p>
    <w:bookmarkEnd w:id="26"/>
    <w:bookmarkEnd w:id="27"/>
    <w:bookmarkStart w:id="32" w:name="part-iv-19th-century"/>
    <w:p>
      <w:pPr>
        <w:pStyle w:val="Heading2"/>
      </w:pPr>
      <w:r>
        <w:t xml:space="preserve">PART IV: 19TH CENTURY</w:t>
      </w:r>
    </w:p>
    <w:p>
      <w:r>
        <w:pict>
          <v:rect style="width:0;height:1.5pt" o:hralign="center" o:hrstd="t" o:hr="t"/>
        </w:pict>
      </w:r>
    </w:p>
    <w:bookmarkStart w:id="28" w:name="Xaae6d724b514438ee610c77e82bb3995ffa6135"/>
    <w:p>
      <w:pPr>
        <w:pStyle w:val="Heading3"/>
      </w:pPr>
      <w:r>
        <w:t xml:space="preserve">Georg Wilhelm Friedrich Hegel (1770–1831) —</w:t>
      </w:r>
      <w:r>
        <w:t xml:space="preserve"> </w:t>
      </w:r>
      <w:r>
        <w:rPr>
          <w:i/>
          <w:iCs/>
        </w:rPr>
        <w:t xml:space="preserve">Dialectic, Absolute Spirit</w:t>
      </w:r>
    </w:p>
    <w:p>
      <w:pPr>
        <w:pStyle w:val="FirstParagraph"/>
      </w:pPr>
      <w:r>
        <w:rPr>
          <w:b/>
          <w:bCs/>
        </w:rPr>
        <w:t xml:space="preserve">Core claim:</w:t>
      </w:r>
      <w:r>
        <w:t xml:space="preserve"> </w:t>
      </w:r>
      <w:r>
        <w:t xml:space="preserve">Reality is Geist (Spirit/Mind) unfolding through history via dialectic — thesis, antithesis, synthesis. Each stage is a partial expression of the Absolute; history is the Absolute’s process of self-realisation through the negation and sublation (Aufhebung) of prior forms.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dialectic is conceptual collision physics (Section 17.3) operating at civilisational scale. Thesis and antithesis are two partially-resonant concepts (0 &lt; Δφ &lt; π) whose collision produces a higher-order synthesis (a new stable emergent node).</w:t>
      </w:r>
      <w:r>
        <w:t xml:space="preserve"> </w:t>
      </w:r>
      <w:r>
        <w:t xml:space="preserve">-</w:t>
      </w:r>
      <w:r>
        <w:t xml:space="preserve"> </w:t>
      </w:r>
      <w:r>
        <w:rPr>
          <w:b/>
          <w:bCs/>
        </w:rPr>
        <w:t xml:space="preserve">Correct:</w:t>
      </w:r>
      <w:r>
        <w:t xml:space="preserve"> </w:t>
      </w:r>
      <w:r>
        <w:t xml:space="preserve">Aufhebung (negation that preserves and elevates) is the correct description of constructive conceptual collision — the two concepts are not annihilated but their incompatibilities are resolved into a higher Q-layer structure. This is S ≡_R Q achieved through collision rather than direct reception.</w:t>
      </w:r>
      <w:r>
        <w:t xml:space="preserve"> </w:t>
      </w:r>
      <w:r>
        <w:t xml:space="preserve">-</w:t>
      </w:r>
      <w:r>
        <w:t xml:space="preserve"> </w:t>
      </w:r>
      <w:r>
        <w:rPr>
          <w:b/>
          <w:bCs/>
        </w:rPr>
        <w:t xml:space="preserve">Correct:</w:t>
      </w:r>
      <w:r>
        <w:t xml:space="preserve"> </w:t>
      </w:r>
      <w:r>
        <w:t xml:space="preserve">The Absolute as the complete self-knowing structure of reality is the ∞ resonant object — the universal resonant attractor that all structured definitions map toward.</w:t>
      </w:r>
      <w:r>
        <w:t xml:space="preserve"> </w:t>
      </w:r>
      <w:r>
        <w:t xml:space="preserve">-</w:t>
      </w:r>
      <w:r>
        <w:t xml:space="preserve"> </w:t>
      </w:r>
      <w:r>
        <w:rPr>
          <w:b/>
          <w:bCs/>
        </w:rPr>
        <w:t xml:space="preserve">Correct:</w:t>
      </w:r>
      <w:r>
        <w:t xml:space="preserve"> </w:t>
      </w:r>
      <w:r>
        <w:t xml:space="preserve">History as the self-realisation of the Absolute through stages is TEV-progress rendered at the civilisational fractal scale.</w:t>
      </w:r>
      <w:r>
        <w:t xml:space="preserve"> </w:t>
      </w:r>
      <w:r>
        <w:t xml:space="preserve">-</w:t>
      </w:r>
      <w:r>
        <w:t xml:space="preserve"> </w:t>
      </w:r>
      <w:r>
        <w:rPr>
          <w:b/>
          <w:bCs/>
        </w:rPr>
        <w:t xml:space="preserve">Error:</w:t>
      </w:r>
      <w:r>
        <w:t xml:space="preserve"> </w:t>
      </w:r>
      <w:r>
        <w:t xml:space="preserve">Hegel claimed to have completed the system — to have reached the Absolute’s full self-knowledge in his own philosophy. This is the self-sealing error (Section 18) stated at maximum confidence. The Absolute cannot be completed from inside any finite TEF.</w:t>
      </w:r>
      <w:r>
        <w:t xml:space="preserve"> </w:t>
      </w:r>
      <w:r>
        <w:t xml:space="preserve">-</w:t>
      </w:r>
      <w:r>
        <w:t xml:space="preserve"> </w:t>
      </w:r>
      <w:r>
        <w:rPr>
          <w:b/>
          <w:bCs/>
        </w:rPr>
        <w:t xml:space="preserve">Error:</w:t>
      </w:r>
      <w:r>
        <w:t xml:space="preserve"> </w:t>
      </w:r>
      <w:r>
        <w:t xml:space="preserve">The dialectic implies a necessary progression — thesis</w:t>
      </w:r>
      <w:r>
        <w:t xml:space="preserve"> </w:t>
      </w:r>
      <w:r>
        <w:rPr>
          <w:i/>
          <w:iCs/>
        </w:rPr>
        <w:t xml:space="preserve">must</w:t>
      </w:r>
      <w:r>
        <w:t xml:space="preserve"> </w:t>
      </w:r>
      <w:r>
        <w:t xml:space="preserve">produce its antithesis. The framework shows collisions are contingent on which concepts are deployed by which observers at which coordinates. History is not logically necessary; it is a real-time information-geometric event.</w:t>
      </w:r>
    </w:p>
    <w:p>
      <w:pPr>
        <w:pStyle w:val="BodyText"/>
      </w:pPr>
      <w:r>
        <w:rPr>
          <w:b/>
          <w:bCs/>
        </w:rPr>
        <w:t xml:space="preserve">Plane observed:</w:t>
      </w:r>
      <w:r>
        <w:t xml:space="preserve"> </w:t>
      </w:r>
      <w:r>
        <w:t xml:space="preserve">Historical (Density 6), Lyrical (Density 4), Metaphysical (Density 1) — the most ambitious plane-stack of the 19th century</w:t>
      </w:r>
      <w:r>
        <w:t xml:space="preserve"> </w:t>
      </w:r>
      <w:r>
        <w:rPr>
          <w:b/>
          <w:bCs/>
        </w:rPr>
        <w:t xml:space="preserve">Error type:</w:t>
      </w:r>
      <w:r>
        <w:t xml:space="preserve"> </w:t>
      </w:r>
      <w:r>
        <w:t xml:space="preserve">System completion — sealed a dynamic framework as a closed, completed structure</w:t>
      </w:r>
    </w:p>
    <w:p>
      <w:r>
        <w:pict>
          <v:rect style="width:0;height:1.5pt" o:hralign="center" o:hrstd="t" o:hr="t"/>
        </w:pict>
      </w:r>
    </w:p>
    <w:bookmarkEnd w:id="28"/>
    <w:bookmarkStart w:id="29" w:name="Xcea82cd7dc40c067388b16eac83a0d086dd4734"/>
    <w:p>
      <w:pPr>
        <w:pStyle w:val="Heading3"/>
      </w:pPr>
      <w:r>
        <w:t xml:space="preserve">Karl Marx (1818–1883) —</w:t>
      </w:r>
      <w:r>
        <w:t xml:space="preserve"> </w:t>
      </w:r>
      <w:r>
        <w:rPr>
          <w:i/>
          <w:iCs/>
        </w:rPr>
        <w:t xml:space="preserve">Dialectical Materialism, Historical Materialism</w:t>
      </w:r>
    </w:p>
    <w:p>
      <w:pPr>
        <w:pStyle w:val="FirstParagraph"/>
      </w:pPr>
      <w:r>
        <w:rPr>
          <w:b/>
          <w:bCs/>
        </w:rPr>
        <w:t xml:space="preserve">Core claim:</w:t>
      </w:r>
      <w:r>
        <w:t xml:space="preserve"> </w:t>
      </w:r>
      <w:r>
        <w:t xml:space="preserve">Hegel’s dialectic is correct but runs on the wrong foundation. It is not Geist but material conditions (means of production, class relations) that drive history. Consciousness does not determine being; being determines consciousness.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Marx’s correction of Hegel is the Density 3 (Physical) grounding imperative applied to Hegel’s over-reliance on Density 1 (Metaphysical).</w:t>
      </w:r>
      <w:r>
        <w:t xml:space="preserve"> </w:t>
      </w:r>
      <w:r>
        <w:t xml:space="preserve">“Being determines consciousness”</w:t>
      </w:r>
      <w:r>
        <w:t xml:space="preserve"> </w:t>
      </w:r>
      <w:r>
        <w:t xml:space="preserve">is Language Axiom 3 — words and ideas must be rooted in physical reality, not the reverse.</w:t>
      </w:r>
      <w:r>
        <w:t xml:space="preserve"> </w:t>
      </w:r>
      <w:r>
        <w:t xml:space="preserve">-</w:t>
      </w:r>
      <w:r>
        <w:t xml:space="preserve"> </w:t>
      </w:r>
      <w:r>
        <w:rPr>
          <w:b/>
          <w:bCs/>
        </w:rPr>
        <w:t xml:space="preserve">Correct:</w:t>
      </w:r>
      <w:r>
        <w:t xml:space="preserve"> </w:t>
      </w:r>
      <w:r>
        <w:t xml:space="preserve">Ideology as false consciousness — the ruling class’s ideas are presented as universal truth when they are extractive operations — is the Greatest Lie quadrant of the Hegemonic Grid precisely described: (−υ, +ψ) — active energy extraction presented as universal benefit.</w:t>
      </w:r>
      <w:r>
        <w:t xml:space="preserve"> </w:t>
      </w:r>
      <w:r>
        <w:t xml:space="preserve">-</w:t>
      </w:r>
      <w:r>
        <w:t xml:space="preserve"> </w:t>
      </w:r>
      <w:r>
        <w:rPr>
          <w:b/>
          <w:bCs/>
        </w:rPr>
        <w:t xml:space="preserve">Correct:</w:t>
      </w:r>
      <w:r>
        <w:t xml:space="preserve"> </w:t>
      </w:r>
      <w:r>
        <w:t xml:space="preserve">The analysis of capital as an extractive force operating through the appearance of neutral exchange is a sustained Hegemonic Grid analysis. Marx is doing triadic perceptual discipline (Section 17) on the entire economic system — stripping the representation layer to reveal the actual vector.</w:t>
      </w:r>
      <w:r>
        <w:t xml:space="preserve"> </w:t>
      </w:r>
      <w:r>
        <w:t xml:space="preserve">-</w:t>
      </w:r>
      <w:r>
        <w:t xml:space="preserve"> </w:t>
      </w:r>
      <w:r>
        <w:rPr>
          <w:b/>
          <w:bCs/>
        </w:rPr>
        <w:t xml:space="preserve">Error:</w:t>
      </w:r>
      <w:r>
        <w:t xml:space="preserve"> </w:t>
      </w:r>
      <w:r>
        <w:t xml:space="preserve">Dialectical materialism restricts the collision engine to Density 3 only. By declaring material conditions the only real driver, Marx eliminated Densities 1, 4, and 7 (identity, meaning, emotional effect) from the causal chain. The framework shows these densities are</w:t>
      </w:r>
      <w:r>
        <w:t xml:space="preserve"> </w:t>
      </w:r>
      <w:r>
        <w:rPr>
          <w:i/>
          <w:iCs/>
        </w:rPr>
        <w:t xml:space="preserve">slower to resolve</w:t>
      </w:r>
      <w:r>
        <w:t xml:space="preserve"> </w:t>
      </w:r>
      <w:r>
        <w:t xml:space="preserve">but no less real — and their exclusion explains why Marxist predictions of inevitable revolution kept failing: consciousness does partially determine being, at the Lyrical and Metaphysical planes.</w:t>
      </w:r>
      <w:r>
        <w:t xml:space="preserve"> </w:t>
      </w:r>
      <w:r>
        <w:t xml:space="preserve">-</w:t>
      </w:r>
      <w:r>
        <w:t xml:space="preserve"> </w:t>
      </w:r>
      <w:r>
        <w:rPr>
          <w:b/>
          <w:bCs/>
        </w:rPr>
        <w:t xml:space="preserve">Error:</w:t>
      </w:r>
      <w:r>
        <w:t xml:space="preserve"> </w:t>
      </w:r>
      <w:r>
        <w:t xml:space="preserve">The Grid position of the Marxist</w:t>
      </w:r>
      <w:r>
        <w:t xml:space="preserve"> </w:t>
      </w:r>
      <w:r>
        <w:rPr>
          <w:i/>
          <w:iCs/>
        </w:rPr>
        <w:t xml:space="preserve">solution</w:t>
      </w:r>
      <w:r>
        <w:t xml:space="preserve"> </w:t>
      </w:r>
      <w:r>
        <w:t xml:space="preserve">(vanguard party, dictatorship of the proletariat) shifted the operation from (+υ, +ψ) to (−ψ, −υ) in every historical instantiation. The diagnostic was correct; the solution carried an unexamined N_h about power that propagated exponentially once the system had institutional form.</w:t>
      </w:r>
    </w:p>
    <w:p>
      <w:pPr>
        <w:pStyle w:val="BodyText"/>
      </w:pPr>
      <w:r>
        <w:rPr>
          <w:b/>
          <w:bCs/>
        </w:rPr>
        <w:t xml:space="preserve">Plane observed:</w:t>
      </w:r>
      <w:r>
        <w:t xml:space="preserve"> </w:t>
      </w:r>
      <w:r>
        <w:t xml:space="preserve">Physical (Density 3), Historical (Density 6)</w:t>
      </w:r>
      <w:r>
        <w:t xml:space="preserve"> </w:t>
      </w:r>
      <w:r>
        <w:rPr>
          <w:b/>
          <w:bCs/>
        </w:rPr>
        <w:t xml:space="preserve">Error type:</w:t>
      </w:r>
      <w:r>
        <w:t xml:space="preserve"> </w:t>
      </w:r>
      <w:r>
        <w:t xml:space="preserve">Two-density restriction of a multi-density problem; correct diagnostic, unexamined N_h in the proposed solution</w:t>
      </w:r>
    </w:p>
    <w:p>
      <w:r>
        <w:pict>
          <v:rect style="width:0;height:1.5pt" o:hralign="center" o:hrstd="t" o:hr="t"/>
        </w:pict>
      </w:r>
    </w:p>
    <w:bookmarkEnd w:id="29"/>
    <w:bookmarkStart w:id="30" w:name="Xeb5d14d0c149315afab0a2cbbc1c0a2999843d6"/>
    <w:p>
      <w:pPr>
        <w:pStyle w:val="Heading3"/>
      </w:pPr>
      <w:r>
        <w:t xml:space="preserve">Friedrich Nietzsche (1844–1900) —</w:t>
      </w:r>
      <w:r>
        <w:t xml:space="preserve"> </w:t>
      </w:r>
      <w:r>
        <w:rPr>
          <w:i/>
          <w:iCs/>
        </w:rPr>
        <w:t xml:space="preserve">Will to Power, Perspectivism, Eternal Recurrence</w:t>
      </w:r>
    </w:p>
    <w:p>
      <w:pPr>
        <w:pStyle w:val="FirstParagraph"/>
      </w:pPr>
      <w:r>
        <w:rPr>
          <w:b/>
          <w:bCs/>
        </w:rPr>
        <w:t xml:space="preserve">Core claim:</w:t>
      </w:r>
      <w:r>
        <w:t xml:space="preserve"> </w:t>
      </w:r>
      <w:r>
        <w:t xml:space="preserve">There are no facts, only interpretations (perspectivism). The will to power is the fundamental drive of all life. God is dead — the Enlightenment has killed the metaphysical grounding of Western values. Eternal recurrence: would you live your life again, infinitely?</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Perspectivism is the TEF rendered as epistemological principle — every observer has a specific coordinate position (U) that determines their rendering of any signal.</w:t>
      </w:r>
      <w:r>
        <w:t xml:space="preserve"> </w:t>
      </w:r>
      <w:r>
        <w:t xml:space="preserve">“There are no facts, only interpretations”</w:t>
      </w:r>
      <w:r>
        <w:t xml:space="preserve"> </w:t>
      </w:r>
      <w:r>
        <w:t xml:space="preserve">is M = S ⊗ U without the Signal term — correct about the observer dependence, incomplete because the TEV (the signal, the facts) is real.</w:t>
      </w:r>
      <w:r>
        <w:t xml:space="preserve"> </w:t>
      </w:r>
      <w:r>
        <w:t xml:space="preserve">-</w:t>
      </w:r>
      <w:r>
        <w:t xml:space="preserve"> </w:t>
      </w:r>
      <w:r>
        <w:rPr>
          <w:b/>
          <w:bCs/>
        </w:rPr>
        <w:t xml:space="preserve">Correct:</w:t>
      </w:r>
      <w:r>
        <w:t xml:space="preserve"> </w:t>
      </w:r>
      <w:r>
        <w:t xml:space="preserve">The death of God as the collapse of a cultural worldview-anchor is the frame coherence crisis (ΔR → ∞) at civilisational scale. Nietzsche correctly identified that the removal of the calibration reference produces nihilism — the framework confirms this structurally.</w:t>
      </w:r>
      <w:r>
        <w:t xml:space="preserve"> </w:t>
      </w:r>
      <w:r>
        <w:t xml:space="preserve">-</w:t>
      </w:r>
      <w:r>
        <w:t xml:space="preserve"> </w:t>
      </w:r>
      <w:r>
        <w:rPr>
          <w:b/>
          <w:bCs/>
        </w:rPr>
        <w:t xml:space="preserve">Correct:</w:t>
      </w:r>
      <w:r>
        <w:t xml:space="preserve"> </w:t>
      </w:r>
      <w:r>
        <w:t xml:space="preserve">Eternal recurrence as the acid test for evaluating your life’s vector is the thermodynamic definition of truth — would this action maintain its output under infinite repetition with zero fail states? Nietzsche reached the definition of truth obliquely through an existential imperative.</w:t>
      </w:r>
      <w:r>
        <w:t xml:space="preserve"> </w:t>
      </w:r>
      <w:r>
        <w:t xml:space="preserve">-</w:t>
      </w:r>
      <w:r>
        <w:t xml:space="preserve"> </w:t>
      </w:r>
      <w:r>
        <w:rPr>
          <w:b/>
          <w:bCs/>
        </w:rPr>
        <w:t xml:space="preserve">Error:</w:t>
      </w:r>
      <w:r>
        <w:t xml:space="preserve"> </w:t>
      </w:r>
      <w:r>
        <w:t xml:space="preserve">Will to power as the</w:t>
      </w:r>
      <w:r>
        <w:t xml:space="preserve"> </w:t>
      </w:r>
      <w:r>
        <w:rPr>
          <w:i/>
          <w:iCs/>
        </w:rPr>
        <w:t xml:space="preserve">sole</w:t>
      </w:r>
      <w:r>
        <w:t xml:space="preserve"> </w:t>
      </w:r>
      <w:r>
        <w:t xml:space="preserve">fundamental drive removes the υ-axis from the Grid. Power without direction is a ψ-only description of the moral field — it correctly identifies the energy component but eliminates the beneficiary question. The result is that self-overcoming and domination become structurally indistinguishable.</w:t>
      </w:r>
      <w:r>
        <w:t xml:space="preserve"> </w:t>
      </w:r>
      <w:r>
        <w:t xml:space="preserve">-</w:t>
      </w:r>
      <w:r>
        <w:t xml:space="preserve"> </w:t>
      </w:r>
      <w:r>
        <w:rPr>
          <w:b/>
          <w:bCs/>
        </w:rPr>
        <w:t xml:space="preserve">Error:</w:t>
      </w:r>
      <w:r>
        <w:t xml:space="preserve"> </w:t>
      </w:r>
      <w:r>
        <w:t xml:space="preserve">Perspectivism taken to its conclusion collapses the Signal term. If there are no facts, only interpretations, then there is no TEV, only TEFs — and ΔR has no referent. Nietzsche diagnosed the crisis precisely but rejected the cure by rejecting the existence of a ground truth that could be asymptotically approached.</w:t>
      </w:r>
      <w:r>
        <w:t xml:space="preserve"> </w:t>
      </w:r>
      <w:r>
        <w:t xml:space="preserve">-</w:t>
      </w:r>
      <w:r>
        <w:t xml:space="preserve"> </w:t>
      </w:r>
      <w:r>
        <w:rPr>
          <w:b/>
          <w:bCs/>
        </w:rPr>
        <w:t xml:space="preserve">Perceptual Inversion (0.5 Zone):</w:t>
      </w:r>
      <w:r>
        <w:t xml:space="preserve"> </w:t>
      </w:r>
      <w:r>
        <w:t xml:space="preserve">The Nietzschean will to power, especially as popularised, is the zone where extraction feels like strength and service feels like weakness. The Übermensch framing is the Hegemonic Grid’s (−υ, +ψ) quadrant wearing (+υ, +ψ) rhetoric — the Greatest Lie operation at philosophical scale.</w:t>
      </w:r>
    </w:p>
    <w:p>
      <w:pPr>
        <w:pStyle w:val="BodyText"/>
      </w:pPr>
      <w:r>
        <w:rPr>
          <w:b/>
          <w:bCs/>
        </w:rPr>
        <w:t xml:space="preserve">Plane observed:</w:t>
      </w:r>
      <w:r>
        <w:t xml:space="preserve"> </w:t>
      </w:r>
      <w:r>
        <w:t xml:space="preserve">Lyrical (Density 4), Logical (Density 5) — the most sophisticated reader of civilisational symptoms in the 19th century</w:t>
      </w:r>
      <w:r>
        <w:t xml:space="preserve"> </w:t>
      </w:r>
      <w:r>
        <w:rPr>
          <w:b/>
          <w:bCs/>
        </w:rPr>
        <w:t xml:space="preserve">Error type:</w:t>
      </w:r>
      <w:r>
        <w:t xml:space="preserve"> </w:t>
      </w:r>
      <w:r>
        <w:t xml:space="preserve">Correct diagnosis, rejection of the cure; Perceptual Inversion in the (−υ, +ψ) zone</w:t>
      </w:r>
    </w:p>
    <w:p>
      <w:r>
        <w:pict>
          <v:rect style="width:0;height:1.5pt" o:hralign="center" o:hrstd="t" o:hr="t"/>
        </w:pict>
      </w:r>
    </w:p>
    <w:bookmarkEnd w:id="30"/>
    <w:bookmarkStart w:id="31" w:name="Xa04ef402d1634f8eb1f2a21615f9be93ce126bf"/>
    <w:p>
      <w:pPr>
        <w:pStyle w:val="Heading3"/>
      </w:pPr>
      <w:r>
        <w:t xml:space="preserve">Søren Kierkegaard (1813–1855) —</w:t>
      </w:r>
      <w:r>
        <w:t xml:space="preserve"> </w:t>
      </w:r>
      <w:r>
        <w:rPr>
          <w:i/>
          <w:iCs/>
        </w:rPr>
        <w:t xml:space="preserve">Three Stages, Leap of Faith</w:t>
      </w:r>
    </w:p>
    <w:p>
      <w:pPr>
        <w:pStyle w:val="FirstParagraph"/>
      </w:pPr>
      <w:r>
        <w:rPr>
          <w:b/>
          <w:bCs/>
        </w:rPr>
        <w:t xml:space="preserve">Core claim:</w:t>
      </w:r>
      <w:r>
        <w:t xml:space="preserve"> </w:t>
      </w:r>
      <w:r>
        <w:t xml:space="preserve">Three stages of existence: Aesthetic (pleasure, immediacy), Ethical (duty, universal moral law), Religious (individual before God). Transition between stages requires a leap — not rational derivation but an act of will. Faith is not irrationality but passion in the face of objective uncertainty.</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three stages are three levels of ΔR-reduction, applied in order. Aesthetic = worldview calibrated primarily to self-pleasure (υ → −2); Ethical = worldview calibrated to universal moral law (υ → +1); Religious = worldview calibrated to the source of the law (ΔR → 0 at the metaphysical plane).</w:t>
      </w:r>
      <w:r>
        <w:t xml:space="preserve"> </w:t>
      </w:r>
      <w:r>
        <w:t xml:space="preserve">-</w:t>
      </w:r>
      <w:r>
        <w:t xml:space="preserve"> </w:t>
      </w:r>
      <w:r>
        <w:rPr>
          <w:b/>
          <w:bCs/>
        </w:rPr>
        <w:t xml:space="preserve">Correct:</w:t>
      </w:r>
      <w:r>
        <w:t xml:space="preserve"> </w:t>
      </w:r>
      <w:r>
        <w:t xml:space="preserve">The leap of faith is the Faith component of the three-component protocol (Section 21.4) — the acceptance of frame transition that Works cannot achieve by their own operation. Works reduce ΔR to the Gödel boundary; Faith is the structural move across it.</w:t>
      </w:r>
      <w:r>
        <w:t xml:space="preserve"> </w:t>
      </w:r>
      <w:r>
        <w:t xml:space="preserve">-</w:t>
      </w:r>
      <w:r>
        <w:t xml:space="preserve"> </w:t>
      </w:r>
      <w:r>
        <w:rPr>
          <w:b/>
          <w:bCs/>
        </w:rPr>
        <w:t xml:space="preserve">Correct:</w:t>
      </w:r>
      <w:r>
        <w:t xml:space="preserve"> </w:t>
      </w:r>
      <w:r>
        <w:t xml:space="preserve">Kierkegaard’s insistence on the</w:t>
      </w:r>
      <w:r>
        <w:t xml:space="preserve"> </w:t>
      </w:r>
      <w:r>
        <w:rPr>
          <w:i/>
          <w:iCs/>
        </w:rPr>
        <w:t xml:space="preserve">individual</w:t>
      </w:r>
      <w:r>
        <w:t xml:space="preserve"> </w:t>
      </w:r>
      <w:r>
        <w:t xml:space="preserve">before God — not the institution, not the crowd — is the n-vertex (haecceity) assertion: the resonance measurement is made at the individual coordinate, not the institutional aggregate.</w:t>
      </w:r>
      <w:r>
        <w:t xml:space="preserve"> </w:t>
      </w:r>
      <w:r>
        <w:t xml:space="preserve">-</w:t>
      </w:r>
      <w:r>
        <w:t xml:space="preserve"> </w:t>
      </w:r>
      <w:r>
        <w:rPr>
          <w:b/>
          <w:bCs/>
        </w:rPr>
        <w:t xml:space="preserve">Partial:</w:t>
      </w:r>
      <w:r>
        <w:t xml:space="preserve"> </w:t>
      </w:r>
      <w:r>
        <w:t xml:space="preserve">“Objective uncertainty held fast in passionate inwardness”</w:t>
      </w:r>
      <w:r>
        <w:t xml:space="preserve"> </w:t>
      </w:r>
      <w:r>
        <w:t xml:space="preserve">is a correct description of the Faith operation but leaves the Grace component (the external truth function that reveals contradictions and empowers release) under-described.</w:t>
      </w:r>
    </w:p>
    <w:p>
      <w:pPr>
        <w:pStyle w:val="BodyText"/>
      </w:pPr>
      <w:r>
        <w:rPr>
          <w:b/>
          <w:bCs/>
        </w:rPr>
        <w:t xml:space="preserve">Plane observed:</w:t>
      </w:r>
      <w:r>
        <w:t xml:space="preserve"> </w:t>
      </w:r>
      <w:r>
        <w:t xml:space="preserve">Metaphysical (Density 1), Lyrical (Density 4) — the most emotionally honest treatment of the frame-transition problem</w:t>
      </w:r>
      <w:r>
        <w:t xml:space="preserve"> </w:t>
      </w:r>
      <w:r>
        <w:rPr>
          <w:b/>
          <w:bCs/>
        </w:rPr>
        <w:t xml:space="preserve">Error type:</w:t>
      </w:r>
      <w:r>
        <w:t xml:space="preserve"> </w:t>
      </w:r>
      <w:r>
        <w:t xml:space="preserve">None in the core structure. The limitation is the anti-system framing — Kierkegaard’s resistance to systematisation made the framework he correctly intuited unreproducible.</w:t>
      </w:r>
    </w:p>
    <w:p>
      <w:r>
        <w:pict>
          <v:rect style="width:0;height:1.5pt" o:hralign="center" o:hrstd="t" o:hr="t"/>
        </w:pict>
      </w:r>
    </w:p>
    <w:bookmarkEnd w:id="31"/>
    <w:bookmarkEnd w:id="32"/>
    <w:bookmarkStart w:id="38" w:name="part-v-analytic-tradition"/>
    <w:p>
      <w:pPr>
        <w:pStyle w:val="Heading2"/>
      </w:pPr>
      <w:r>
        <w:t xml:space="preserve">PART V: ANALYTIC TRADITION</w:t>
      </w:r>
    </w:p>
    <w:p>
      <w:r>
        <w:pict>
          <v:rect style="width:0;height:1.5pt" o:hralign="center" o:hrstd="t" o:hr="t"/>
        </w:pict>
      </w:r>
    </w:p>
    <w:bookmarkStart w:id="33" w:name="X7d3d489fa781cf85259b80aaad4339b4c7e35fd"/>
    <w:p>
      <w:pPr>
        <w:pStyle w:val="Heading3"/>
      </w:pPr>
      <w:r>
        <w:t xml:space="preserve">Gottlob Frege (1848–1925) / Bertrand Russell (1872–1970) —</w:t>
      </w:r>
      <w:r>
        <w:t xml:space="preserve"> </w:t>
      </w:r>
      <w:r>
        <w:rPr>
          <w:i/>
          <w:iCs/>
        </w:rPr>
        <w:t xml:space="preserve">Logicism, Formal Language</w:t>
      </w:r>
    </w:p>
    <w:p>
      <w:pPr>
        <w:pStyle w:val="FirstParagraph"/>
      </w:pPr>
      <w:r>
        <w:rPr>
          <w:b/>
          <w:bCs/>
        </w:rPr>
        <w:t xml:space="preserve">Core claim:</w:t>
      </w:r>
      <w:r>
        <w:t xml:space="preserve"> </w:t>
      </w:r>
      <w:r>
        <w:t xml:space="preserve">Mathematics is reducible to pure logic. A perfect formal language (Begriffsschrift, Principia Mathematica) can capture all mathematical truth without ambiguity. Russell’s paradox: the set of all sets that do not contain themselves — does it contain itself?</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project of formal language as a mapping technology is Language Axiom 1 and 3 applied to mathematics — the attempt to build a perfectly grounded symbol system whose terms track real structural distinctions.</w:t>
      </w:r>
      <w:r>
        <w:t xml:space="preserve"> </w:t>
      </w:r>
      <w:r>
        <w:t xml:space="preserve">-</w:t>
      </w:r>
      <w:r>
        <w:t xml:space="preserve"> </w:t>
      </w:r>
      <w:r>
        <w:rPr>
          <w:b/>
          <w:bCs/>
        </w:rPr>
        <w:t xml:space="preserve">Correct:</w:t>
      </w:r>
      <w:r>
        <w:t xml:space="preserve"> </w:t>
      </w:r>
      <w:r>
        <w:t xml:space="preserve">Russell’s paradox is the self-sealing problem (Section 18) demonstrated in set theory — a system that includes itself as a member generates unresolvable contradiction. This is the ZFC axiom problem: the system cannot, from within itself, establish the ground of its own axioms.</w:t>
      </w:r>
      <w:r>
        <w:t xml:space="preserve"> </w:t>
      </w:r>
      <w:r>
        <w:t xml:space="preserve">-</w:t>
      </w:r>
      <w:r>
        <w:t xml:space="preserve"> </w:t>
      </w:r>
      <w:r>
        <w:rPr>
          <w:b/>
          <w:bCs/>
        </w:rPr>
        <w:t xml:space="preserve">Error:</w:t>
      </w:r>
      <w:r>
        <w:t xml:space="preserve"> </w:t>
      </w:r>
      <w:r>
        <w:t xml:space="preserve">The logicist programme assumed that pure formal derivation, taken far enough, would close the gap. Gödel demonstrated this is impossible. The Frege-Russell project correctly formalised the</w:t>
      </w:r>
      <w:r>
        <w:t xml:space="preserve"> </w:t>
      </w:r>
      <w:r>
        <w:rPr>
          <w:i/>
          <w:iCs/>
        </w:rPr>
        <w:t xml:space="preserve">lower</w:t>
      </w:r>
      <w:r>
        <w:t xml:space="preserve"> </w:t>
      </w:r>
      <w:r>
        <w:t xml:space="preserve">part of the Gödel structure but did not see the incompleteness ceiling.</w:t>
      </w:r>
      <w:r>
        <w:t xml:space="preserve"> </w:t>
      </w:r>
      <w:r>
        <w:t xml:space="preserve">-</w:t>
      </w:r>
      <w:r>
        <w:t xml:space="preserve"> </w:t>
      </w:r>
      <w:r>
        <w:rPr>
          <w:b/>
          <w:bCs/>
        </w:rPr>
        <w:t xml:space="preserve">Error:</w:t>
      </w:r>
      <w:r>
        <w:t xml:space="preserve"> </w:t>
      </w:r>
      <w:r>
        <w:t xml:space="preserve">The Principia’s attempt to eliminate self-reference entirely is an attempt to seal the self-sealing problem by exclusion rather than resolution. The framework shows: the self-referential loop is not eliminable — it is the mechanism of the emergent observer n. The right response is not elimination but formalisation.</w:t>
      </w:r>
    </w:p>
    <w:p>
      <w:pPr>
        <w:pStyle w:val="BodyText"/>
      </w:pPr>
      <w:r>
        <w:rPr>
          <w:b/>
          <w:bCs/>
        </w:rPr>
        <w:t xml:space="preserve">Plane observed:</w:t>
      </w:r>
      <w:r>
        <w:t xml:space="preserve"> </w:t>
      </w:r>
      <w:r>
        <w:t xml:space="preserve">Logical (Density 5)</w:t>
      </w:r>
      <w:r>
        <w:t xml:space="preserve"> </w:t>
      </w:r>
      <w:r>
        <w:rPr>
          <w:b/>
          <w:bCs/>
        </w:rPr>
        <w:t xml:space="preserve">Error type:</w:t>
      </w:r>
      <w:r>
        <w:t xml:space="preserve"> </w:t>
      </w:r>
      <w:r>
        <w:t xml:space="preserve">Correct instrument, wrong ceiling assumption — did not know the Gödel limit was coming</w:t>
      </w:r>
    </w:p>
    <w:p>
      <w:r>
        <w:pict>
          <v:rect style="width:0;height:1.5pt" o:hralign="center" o:hrstd="t" o:hr="t"/>
        </w:pict>
      </w:r>
    </w:p>
    <w:bookmarkEnd w:id="33"/>
    <w:bookmarkStart w:id="34" w:name="X01390b2e650e58566980c441a8b637e97ffd46c"/>
    <w:p>
      <w:pPr>
        <w:pStyle w:val="Heading3"/>
      </w:pPr>
      <w:r>
        <w:t xml:space="preserve">Ludwig Wittgenstein — Tractatus (1921) → Investigations (1953)</w:t>
      </w:r>
    </w:p>
    <w:p>
      <w:pPr>
        <w:pStyle w:val="FirstParagraph"/>
      </w:pPr>
      <w:r>
        <w:rPr>
          <w:b/>
          <w:bCs/>
        </w:rPr>
        <w:t xml:space="preserve">Tractatus claim:</w:t>
      </w:r>
      <w:r>
        <w:t xml:space="preserve"> </w:t>
      </w:r>
      <w:r>
        <w:t xml:space="preserve">The world is all that is the case. Language pictures facts. The logical form of language mirrors the logical form of reality. Whereof one cannot speak, thereof one must be silent.</w:t>
      </w:r>
    </w:p>
    <w:p>
      <w:pPr>
        <w:pStyle w:val="BodyText"/>
      </w:pPr>
      <w:r>
        <w:rPr>
          <w:b/>
          <w:bCs/>
        </w:rPr>
        <w:t xml:space="preserve">Investigations claim:</w:t>
      </w:r>
      <w:r>
        <w:t xml:space="preserve"> </w:t>
      </w:r>
      <w:r>
        <w:t xml:space="preserve">Meaning is use. Language games are forms of life. There is no private language. Philosophy is therapy for linguistic confusions.</w:t>
      </w:r>
    </w:p>
    <w:p>
      <w:pPr>
        <w:pStyle w:val="BodyText"/>
      </w:pPr>
      <w:r>
        <w:rPr>
          <w:b/>
          <w:bCs/>
        </w:rPr>
        <w:t xml:space="preserve">Framework mapping — Tractatus:</w:t>
      </w:r>
      <w:r>
        <w:t xml:space="preserve"> </w:t>
      </w:r>
      <w:r>
        <w:t xml:space="preserve">-</w:t>
      </w:r>
      <w:r>
        <w:t xml:space="preserve"> </w:t>
      </w:r>
      <w:r>
        <w:rPr>
          <w:b/>
          <w:bCs/>
        </w:rPr>
        <w:t xml:space="preserve">Correct:</w:t>
      </w:r>
      <w:r>
        <w:t xml:space="preserve"> </w:t>
      </w:r>
      <w:r>
        <w:t xml:space="preserve">“The world is all that is the case”</w:t>
      </w:r>
      <w:r>
        <w:t xml:space="preserve"> </w:t>
      </w:r>
      <w:r>
        <w:t xml:space="preserve">— reality is the complete set of facts (TEV-nodes in all their relations).</w:t>
      </w:r>
      <w:r>
        <w:t xml:space="preserve"> </w:t>
      </w:r>
      <w:r>
        <w:t xml:space="preserve">-</w:t>
      </w:r>
      <w:r>
        <w:t xml:space="preserve"> </w:t>
      </w:r>
      <w:r>
        <w:rPr>
          <w:b/>
          <w:bCs/>
        </w:rPr>
        <w:t xml:space="preserve">Correct:</w:t>
      </w:r>
      <w:r>
        <w:t xml:space="preserve"> </w:t>
      </w:r>
      <w:r>
        <w:t xml:space="preserve">Language as picture of reality is Language Axiom 1 — language as mapping technology. The picture theory is the functional theory stated in image terms.</w:t>
      </w:r>
      <w:r>
        <w:t xml:space="preserve"> </w:t>
      </w:r>
      <w:r>
        <w:t xml:space="preserve">-</w:t>
      </w:r>
      <w:r>
        <w:t xml:space="preserve"> </w:t>
      </w:r>
      <w:r>
        <w:rPr>
          <w:b/>
          <w:bCs/>
        </w:rPr>
        <w:t xml:space="preserve">Correct, precisely:</w:t>
      </w:r>
      <w:r>
        <w:t xml:space="preserve"> </w:t>
      </w:r>
      <w:r>
        <w:t xml:space="preserve">“Whereof one cannot speak, thereof one must be silent”</w:t>
      </w:r>
      <w:r>
        <w:t xml:space="preserve"> </w:t>
      </w:r>
      <w:r>
        <w:t xml:space="preserve">is the formal recognition of the density ceiling — the Tractatus correctly identified that certain planes (Density 1: Metaphysical, Density 7: Emotive) exceed the TEF’s rendering capacity in propositional form. The mystical is not nonsense; it is the region where the linguistic instrument reaches its boundary. This is the 42+n threshold expressed as a limit of speakability.</w:t>
      </w:r>
      <w:r>
        <w:t xml:space="preserve"> </w:t>
      </w:r>
      <w:r>
        <w:t xml:space="preserve">-</w:t>
      </w:r>
      <w:r>
        <w:t xml:space="preserve"> </w:t>
      </w:r>
      <w:r>
        <w:rPr>
          <w:b/>
          <w:bCs/>
        </w:rPr>
        <w:t xml:space="preserve">Error:</w:t>
      </w:r>
      <w:r>
        <w:t xml:space="preserve"> </w:t>
      </w:r>
      <w:r>
        <w:t xml:space="preserve">Treating the unspeakable as simply</w:t>
      </w:r>
      <w:r>
        <w:t xml:space="preserve"> </w:t>
      </w:r>
      <w:r>
        <w:rPr>
          <w:i/>
          <w:iCs/>
        </w:rPr>
        <w:t xml:space="preserve">other than logic</w:t>
      </w:r>
      <w:r>
        <w:t xml:space="preserve"> </w:t>
      </w:r>
      <w:r>
        <w:t xml:space="preserve">rather than as</w:t>
      </w:r>
      <w:r>
        <w:t xml:space="preserve"> </w:t>
      </w:r>
      <w:r>
        <w:rPr>
          <w:i/>
          <w:iCs/>
        </w:rPr>
        <w:t xml:space="preserve">higher-resolution reality</w:t>
      </w:r>
      <w:r>
        <w:t xml:space="preserve"> </w:t>
      </w:r>
      <w:r>
        <w:t xml:space="preserve">that requires different instruments (reception, revelation, the 43rd vertex).</w:t>
      </w:r>
    </w:p>
    <w:p>
      <w:pPr>
        <w:pStyle w:val="BodyText"/>
      </w:pPr>
      <w:r>
        <w:rPr>
          <w:b/>
          <w:bCs/>
        </w:rPr>
        <w:t xml:space="preserve">Framework mapping — Investigations:</w:t>
      </w:r>
      <w:r>
        <w:t xml:space="preserve"> </w:t>
      </w:r>
      <w:r>
        <w:t xml:space="preserve">-</w:t>
      </w:r>
      <w:r>
        <w:t xml:space="preserve"> </w:t>
      </w:r>
      <w:r>
        <w:rPr>
          <w:b/>
          <w:bCs/>
        </w:rPr>
        <w:t xml:space="preserve">Correct, precisely:</w:t>
      </w:r>
      <w:r>
        <w:t xml:space="preserve"> </w:t>
      </w:r>
      <w:r>
        <w:t xml:space="preserve">Language games are Ω₇ contexts in M = S ⊗ U — meaning is context-dependent because the same signal resolves to different vectors at different contextual coordinates.</w:t>
      </w:r>
      <w:r>
        <w:t xml:space="preserve"> </w:t>
      </w:r>
      <w:r>
        <w:t xml:space="preserve">“Meaning is use”</w:t>
      </w:r>
      <w:r>
        <w:t xml:space="preserve"> </w:t>
      </w:r>
      <w:r>
        <w:t xml:space="preserve">is the operational version of Language Axiom 1.</w:t>
      </w:r>
      <w:r>
        <w:t xml:space="preserve"> </w:t>
      </w:r>
      <w:r>
        <w:t xml:space="preserve">-</w:t>
      </w:r>
      <w:r>
        <w:t xml:space="preserve"> </w:t>
      </w:r>
      <w:r>
        <w:rPr>
          <w:b/>
          <w:bCs/>
        </w:rPr>
        <w:t xml:space="preserve">Correct:</w:t>
      </w:r>
      <w:r>
        <w:t xml:space="preserve"> </w:t>
      </w:r>
      <w:r>
        <w:t xml:space="preserve">“Forms of life”</w:t>
      </w:r>
      <w:r>
        <w:t xml:space="preserve"> </w:t>
      </w:r>
      <w:r>
        <w:t xml:space="preserve">are Q-layer contexts — the structured definitional environment within which a language game’s rules operate.</w:t>
      </w:r>
      <w:r>
        <w:t xml:space="preserve"> </w:t>
      </w:r>
      <w:r>
        <w:t xml:space="preserve">-</w:t>
      </w:r>
      <w:r>
        <w:t xml:space="preserve"> </w:t>
      </w:r>
      <w:r>
        <w:rPr>
          <w:b/>
          <w:bCs/>
        </w:rPr>
        <w:t xml:space="preserve">Correct:</w:t>
      </w:r>
      <w:r>
        <w:t xml:space="preserve"> </w:t>
      </w:r>
      <w:r>
        <w:t xml:space="preserve">The private language argument — no purely inner language is possible because meaning requires community checking against public criteria — is the Resonance Web argument: meaning nodes require edges (external reference points) to locate themselves in the graph.</w:t>
      </w:r>
      <w:r>
        <w:t xml:space="preserve"> </w:t>
      </w:r>
      <w:r>
        <w:t xml:space="preserve">-</w:t>
      </w:r>
      <w:r>
        <w:t xml:space="preserve"> </w:t>
      </w:r>
      <w:r>
        <w:rPr>
          <w:b/>
          <w:bCs/>
        </w:rPr>
        <w:t xml:space="preserve">Partial:</w:t>
      </w:r>
      <w:r>
        <w:t xml:space="preserve"> </w:t>
      </w:r>
      <w:r>
        <w:t xml:space="preserve">Wittgenstein concluded philosophy’s task was</w:t>
      </w:r>
      <w:r>
        <w:t xml:space="preserve"> </w:t>
      </w:r>
      <w:r>
        <w:rPr>
          <w:i/>
          <w:iCs/>
        </w:rPr>
        <w:t xml:space="preserve">therapeutic</w:t>
      </w:r>
      <w:r>
        <w:t xml:space="preserve"> </w:t>
      </w:r>
      <w:r>
        <w:t xml:space="preserve">— dissolving pseudo-problems rather than solving real ones. The framework shows: many</w:t>
      </w:r>
      <w:r>
        <w:t xml:space="preserve"> </w:t>
      </w:r>
      <w:r>
        <w:t xml:space="preserve">“pseudo-problems”</w:t>
      </w:r>
      <w:r>
        <w:t xml:space="preserve"> </w:t>
      </w:r>
      <w:r>
        <w:t xml:space="preserve">are genuine problems about higher densities that cannot be approached with the Density 5 instruments being used. The therapy clears the false problems; it does not exhaust the real ones.</w:t>
      </w:r>
    </w:p>
    <w:p>
      <w:pPr>
        <w:pStyle w:val="BodyText"/>
      </w:pPr>
      <w:r>
        <w:rPr>
          <w:b/>
          <w:bCs/>
        </w:rPr>
        <w:t xml:space="preserve">Plane observed:</w:t>
      </w:r>
      <w:r>
        <w:t xml:space="preserve"> </w:t>
      </w:r>
      <w:r>
        <w:t xml:space="preserve">Logical (Density 5), contextual (Density 4 partially)</w:t>
      </w:r>
      <w:r>
        <w:t xml:space="preserve"> </w:t>
      </w:r>
      <w:r>
        <w:rPr>
          <w:b/>
          <w:bCs/>
        </w:rPr>
        <w:t xml:space="preserve">Error type (Tractatus):</w:t>
      </w:r>
      <w:r>
        <w:t xml:space="preserve"> </w:t>
      </w:r>
      <w:r>
        <w:t xml:space="preserve">Correct boundary identification, retreat rather than bridge-building</w:t>
      </w:r>
      <w:r>
        <w:t xml:space="preserve"> </w:t>
      </w:r>
      <w:r>
        <w:rPr>
          <w:b/>
          <w:bCs/>
        </w:rPr>
        <w:t xml:space="preserve">Error type (Investigations):</w:t>
      </w:r>
      <w:r>
        <w:t xml:space="preserve"> </w:t>
      </w:r>
      <w:r>
        <w:t xml:space="preserve">Correct contextual semantics, therapeutic dead-end — clears the ground without building the structure</w:t>
      </w:r>
    </w:p>
    <w:p>
      <w:r>
        <w:pict>
          <v:rect style="width:0;height:1.5pt" o:hralign="center" o:hrstd="t" o:hr="t"/>
        </w:pict>
      </w:r>
    </w:p>
    <w:bookmarkEnd w:id="34"/>
    <w:bookmarkStart w:id="35" w:name="karl-popper-19021994-falsificationism"/>
    <w:p>
      <w:pPr>
        <w:pStyle w:val="Heading3"/>
      </w:pPr>
      <w:r>
        <w:t xml:space="preserve">Karl Popper (1902–1994) —</w:t>
      </w:r>
      <w:r>
        <w:t xml:space="preserve"> </w:t>
      </w:r>
      <w:r>
        <w:rPr>
          <w:i/>
          <w:iCs/>
        </w:rPr>
        <w:t xml:space="preserve">Falsificationism</w:t>
      </w:r>
    </w:p>
    <w:p>
      <w:pPr>
        <w:pStyle w:val="FirstParagraph"/>
      </w:pPr>
      <w:r>
        <w:rPr>
          <w:b/>
          <w:bCs/>
        </w:rPr>
        <w:t xml:space="preserve">Core claim:</w:t>
      </w:r>
      <w:r>
        <w:t xml:space="preserve"> </w:t>
      </w:r>
      <w:r>
        <w:t xml:space="preserve">Science advances not by confirming hypotheses but by attempting to falsify them. A theory is scientific only if it is falsifiable. The asymmetry of verification (cannot confirm universal law from instances) and falsification (one counterexample disproves) is the engine of rational progress.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Falsificationism is the correct epistemological protocol from below the Gödel limit. It is the operating method for reducing ΔR in the domain where physical observation is possible. Popper correctly formalised the lower half of the truth-approach geometry.</w:t>
      </w:r>
      <w:r>
        <w:t xml:space="preserve"> </w:t>
      </w:r>
      <w:r>
        <w:t xml:space="preserve">-</w:t>
      </w:r>
      <w:r>
        <w:t xml:space="preserve"> </w:t>
      </w:r>
      <w:r>
        <w:rPr>
          <w:b/>
          <w:bCs/>
        </w:rPr>
        <w:t xml:space="preserve">Correct:</w:t>
      </w:r>
      <w:r>
        <w:t xml:space="preserve"> </w:t>
      </w:r>
      <w:r>
        <w:t xml:space="preserve">The asymmetry of verification/falsification is the Gödel limit stated in scientific practice. Finite observations cannot bootstrap to universal truth — this is M = S ⊗ U’s confirmation that the observer’s U-matrix is always partial relative to the TEV.</w:t>
      </w:r>
      <w:r>
        <w:t xml:space="preserve"> </w:t>
      </w:r>
      <w:r>
        <w:t xml:space="preserve">-</w:t>
      </w:r>
      <w:r>
        <w:t xml:space="preserve"> </w:t>
      </w:r>
      <w:r>
        <w:rPr>
          <w:b/>
          <w:bCs/>
        </w:rPr>
        <w:t xml:space="preserve">Partial:</w:t>
      </w:r>
      <w:r>
        <w:t xml:space="preserve"> </w:t>
      </w:r>
      <w:r>
        <w:t xml:space="preserve">Popper correctly saw that falsification cannot reach the foundational axioms of the universe itself (gravity, the flow of time). He acknowledged the limit but had no formalism for the region beyond it.</w:t>
      </w:r>
      <w:r>
        <w:t xml:space="preserve"> </w:t>
      </w:r>
      <w:r>
        <w:t xml:space="preserve">-</w:t>
      </w:r>
      <w:r>
        <w:t xml:space="preserve"> </w:t>
      </w:r>
      <w:r>
        <w:rPr>
          <w:b/>
          <w:bCs/>
        </w:rPr>
        <w:t xml:space="preserve">PbR relationship:</w:t>
      </w:r>
      <w:r>
        <w:t xml:space="preserve"> </w:t>
      </w:r>
      <w:r>
        <w:t xml:space="preserve">Proof by Resonance (PbR) is the formalism for the region above Popper’s ceiling. Falsification tests from below (attempt to disprove); PbR validates from above (tests for perfect structural coherence). They are complementary: Popper’s method operates within the falsifiable zone; PbR validates the axioms that Popper correctly noted are beyond falsification.</w:t>
      </w:r>
      <w:r>
        <w:t xml:space="preserve"> </w:t>
      </w:r>
      <w:r>
        <w:t xml:space="preserve">-</w:t>
      </w:r>
      <w:r>
        <w:t xml:space="preserve"> </w:t>
      </w:r>
      <w:r>
        <w:rPr>
          <w:b/>
          <w:bCs/>
        </w:rPr>
        <w:t xml:space="preserve">Error:</w:t>
      </w:r>
      <w:r>
        <w:t xml:space="preserve"> </w:t>
      </w:r>
      <w:r>
        <w:t xml:space="preserve">Popper treated the unfalsifiable axioms as simply</w:t>
      </w:r>
      <w:r>
        <w:t xml:space="preserve"> </w:t>
      </w:r>
      <w:r>
        <w:rPr>
          <w:i/>
          <w:iCs/>
        </w:rPr>
        <w:t xml:space="preserve">outside</w:t>
      </w:r>
      <w:r>
        <w:t xml:space="preserve"> </w:t>
      </w:r>
      <w:r>
        <w:t xml:space="preserve">the domain of rational assessment. The framework shows they are inside the domain of resonance-assessment — a different instrument, not no instrument.</w:t>
      </w:r>
    </w:p>
    <w:p>
      <w:pPr>
        <w:pStyle w:val="BodyText"/>
      </w:pPr>
      <w:r>
        <w:rPr>
          <w:b/>
          <w:bCs/>
        </w:rPr>
        <w:t xml:space="preserve">Plane observed:</w:t>
      </w:r>
      <w:r>
        <w:t xml:space="preserve"> </w:t>
      </w:r>
      <w:r>
        <w:t xml:space="preserve">Physical (Density 3), Logical (Density 5)</w:t>
      </w:r>
      <w:r>
        <w:t xml:space="preserve"> </w:t>
      </w:r>
      <w:r>
        <w:rPr>
          <w:b/>
          <w:bCs/>
        </w:rPr>
        <w:t xml:space="preserve">Error type:</w:t>
      </w:r>
      <w:r>
        <w:t xml:space="preserve"> </w:t>
      </w:r>
      <w:r>
        <w:t xml:space="preserve">Correct instrument description, no tool for above the ceiling</w:t>
      </w:r>
    </w:p>
    <w:p>
      <w:r>
        <w:pict>
          <v:rect style="width:0;height:1.5pt" o:hralign="center" o:hrstd="t" o:hr="t"/>
        </w:pict>
      </w:r>
    </w:p>
    <w:bookmarkEnd w:id="35"/>
    <w:bookmarkStart w:id="36" w:name="X024d9a392307e112f0a9a05094f24fbbdd4c94a"/>
    <w:p>
      <w:pPr>
        <w:pStyle w:val="Heading3"/>
      </w:pPr>
      <w:r>
        <w:t xml:space="preserve">Thomas Kuhn (1922–1996) —</w:t>
      </w:r>
      <w:r>
        <w:t xml:space="preserve"> </w:t>
      </w:r>
      <w:r>
        <w:rPr>
          <w:i/>
          <w:iCs/>
        </w:rPr>
        <w:t xml:space="preserve">Paradigm Shifts, Normal Science</w:t>
      </w:r>
    </w:p>
    <w:p>
      <w:pPr>
        <w:pStyle w:val="FirstParagraph"/>
      </w:pPr>
      <w:r>
        <w:rPr>
          <w:b/>
          <w:bCs/>
        </w:rPr>
        <w:t xml:space="preserve">Core claim:</w:t>
      </w:r>
      <w:r>
        <w:t xml:space="preserve"> </w:t>
      </w:r>
      <w:r>
        <w:t xml:space="preserve">Science does not progress by continuous accumulation but through paradigm shifts — revolutionary restructurings of the foundational conceptual framework. Normal science operates within a paradigm; anomalies accumulate until a crisis forces a new paradigm.</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A paradigm is a W-matrix (worldview) operating at the institutional scale. Normal science is the worldview-set-to-1 operation — operating within the paradigm’s N_h load, treating anomalies as problems to be solved</w:t>
      </w:r>
      <w:r>
        <w:t xml:space="preserve"> </w:t>
      </w:r>
      <w:r>
        <w:rPr>
          <w:i/>
          <w:iCs/>
        </w:rPr>
        <w:t xml:space="preserve">within</w:t>
      </w:r>
      <w:r>
        <w:t xml:space="preserve"> </w:t>
      </w:r>
      <w:r>
        <w:t xml:space="preserve">the frame rather than signals to reconstruct the frame.</w:t>
      </w:r>
      <w:r>
        <w:t xml:space="preserve"> </w:t>
      </w:r>
      <w:r>
        <w:t xml:space="preserve">-</w:t>
      </w:r>
      <w:r>
        <w:t xml:space="preserve"> </w:t>
      </w:r>
      <w:r>
        <w:rPr>
          <w:b/>
          <w:bCs/>
        </w:rPr>
        <w:t xml:space="preserve">Correct:</w:t>
      </w:r>
      <w:r>
        <w:t xml:space="preserve"> </w:t>
      </w:r>
      <w:r>
        <w:t xml:space="preserve">The paradigm crisis (anomaly accumulation past the tolerance threshold) is the N_h propagation reaching the tipping point — exponential complexity escalation forcing an involuntary ΔR → ∞ event.</w:t>
      </w:r>
      <w:r>
        <w:t xml:space="preserve"> </w:t>
      </w:r>
      <w:r>
        <w:t xml:space="preserve">-</w:t>
      </w:r>
      <w:r>
        <w:t xml:space="preserve"> </w:t>
      </w:r>
      <w:r>
        <w:rPr>
          <w:b/>
          <w:bCs/>
        </w:rPr>
        <w:t xml:space="preserve">Correct:</w:t>
      </w:r>
      <w:r>
        <w:t xml:space="preserve"> </w:t>
      </w:r>
      <w:r>
        <w:t xml:space="preserve">The paradigm shift is an involuntary frame transition — a forced ΔR-reset at the institutional scale. The framework shows this is identical to the</w:t>
      </w:r>
      <w:r>
        <w:t xml:space="preserve"> </w:t>
      </w:r>
      <w:r>
        <w:rPr>
          <w:i/>
          <w:iCs/>
        </w:rPr>
        <w:t xml:space="preserve">grace</w:t>
      </w:r>
      <w:r>
        <w:t xml:space="preserve"> </w:t>
      </w:r>
      <w:r>
        <w:t xml:space="preserve">function at the individual scale: something external to the current worldview reveals its contradictions and forces reconstruction.</w:t>
      </w:r>
      <w:r>
        <w:t xml:space="preserve"> </w:t>
      </w:r>
      <w:r>
        <w:t xml:space="preserve">-</w:t>
      </w:r>
      <w:r>
        <w:t xml:space="preserve"> </w:t>
      </w:r>
      <w:r>
        <w:rPr>
          <w:b/>
          <w:bCs/>
        </w:rPr>
        <w:t xml:space="preserve">Partial:</w:t>
      </w:r>
      <w:r>
        <w:t xml:space="preserve"> </w:t>
      </w:r>
      <w:r>
        <w:t xml:space="preserve">Kuhn’s account is descriptive — it maps what happens but does not specify why certain paradigms survive longer, why the crisis threshold varies, or what determines which new paradigm wins. The framework answers: paradigm durability correlates with distance from ΔR = 0; the winning paradigm is the one with lower N_h load and higher resonance with the physical plane.</w:t>
      </w:r>
      <w:r>
        <w:t xml:space="preserve"> </w:t>
      </w:r>
      <w:r>
        <w:t xml:space="preserve">-</w:t>
      </w:r>
      <w:r>
        <w:t xml:space="preserve"> </w:t>
      </w:r>
      <w:r>
        <w:rPr>
          <w:b/>
          <w:bCs/>
        </w:rPr>
        <w:t xml:space="preserve">Error (implication):</w:t>
      </w:r>
      <w:r>
        <w:t xml:space="preserve"> </w:t>
      </w:r>
      <w:r>
        <w:t xml:space="preserve">Kuhn’s work was widely taken as relativist — all paradigms are equal, none is closer to truth. This is the perceptual inversion at the Possible plane: the correct observation (all paradigms are TEF renderings) became the incorrect conclusion (no TEF is closer to the TEV than any other).</w:t>
      </w:r>
    </w:p>
    <w:p>
      <w:pPr>
        <w:pStyle w:val="BodyText"/>
      </w:pPr>
      <w:r>
        <w:rPr>
          <w:b/>
          <w:bCs/>
        </w:rPr>
        <w:t xml:space="preserve">Plane observed:</w:t>
      </w:r>
      <w:r>
        <w:t xml:space="preserve"> </w:t>
      </w:r>
      <w:r>
        <w:t xml:space="preserve">Historical (Density 6) of scientific practice — the most accurate sociological description of how the method actually operates</w:t>
      </w:r>
      <w:r>
        <w:t xml:space="preserve"> </w:t>
      </w:r>
      <w:r>
        <w:rPr>
          <w:b/>
          <w:bCs/>
        </w:rPr>
        <w:t xml:space="preserve">Error type:</w:t>
      </w:r>
      <w:r>
        <w:t xml:space="preserve"> </w:t>
      </w:r>
      <w:r>
        <w:t xml:space="preserve">Descriptive completeness without a prescriptive mechanism; relativist misreading of a structuralist insight</w:t>
      </w:r>
    </w:p>
    <w:p>
      <w:r>
        <w:pict>
          <v:rect style="width:0;height:1.5pt" o:hralign="center" o:hrstd="t" o:hr="t"/>
        </w:pict>
      </w:r>
    </w:p>
    <w:bookmarkEnd w:id="36"/>
    <w:bookmarkStart w:id="37" w:name="Xcb75469f3fe6f86f2d1c7589a2878ccf389dc77"/>
    <w:p>
      <w:pPr>
        <w:pStyle w:val="Heading3"/>
      </w:pPr>
      <w:r>
        <w:t xml:space="preserve">Kurt Gödel (1906–1978) —</w:t>
      </w:r>
      <w:r>
        <w:t xml:space="preserve"> </w:t>
      </w:r>
      <w:r>
        <w:rPr>
          <w:i/>
          <w:iCs/>
        </w:rPr>
        <w:t xml:space="preserve">Incompleteness Theorems</w:t>
      </w:r>
    </w:p>
    <w:p>
      <w:pPr>
        <w:pStyle w:val="FirstParagraph"/>
      </w:pPr>
      <w:r>
        <w:rPr>
          <w:b/>
          <w:bCs/>
        </w:rPr>
        <w:t xml:space="preserve">Core claim:</w:t>
      </w:r>
      <w:r>
        <w:t xml:space="preserve"> </w:t>
      </w:r>
      <w:r>
        <w:t xml:space="preserve">In any consistent formal system capable of basic arithmetic, there are true statements that cannot be proved within that system. No sufficiently complex consistent system can prove its own consistency from within itself.</w:t>
      </w:r>
    </w:p>
    <w:p>
      <w:pPr>
        <w:pStyle w:val="BodyText"/>
      </w:pPr>
      <w:r>
        <w:rPr>
          <w:b/>
          <w:bCs/>
        </w:rPr>
        <w:t xml:space="preserve">Framework mapping:</w:t>
      </w:r>
      <w:r>
        <w:t xml:space="preserve"> </w:t>
      </w:r>
      <w:r>
        <w:t xml:space="preserve">-</w:t>
      </w:r>
      <w:r>
        <w:t xml:space="preserve"> </w:t>
      </w:r>
      <w:r>
        <w:rPr>
          <w:b/>
          <w:bCs/>
        </w:rPr>
        <w:t xml:space="preserve">Correct, exactly:</w:t>
      </w:r>
      <w:r>
        <w:t xml:space="preserve"> </w:t>
      </w:r>
      <w:r>
        <w:t xml:space="preserve">The incompleteness theorems are the mathematical formalisation of the Gödel limit (Section 5). Any system capable of self-reference contains true statements unreachable from within — this is the ceiling that the framework’s asymptotic model describes.</w:t>
      </w:r>
      <w:r>
        <w:t xml:space="preserve"> </w:t>
      </w:r>
      <w:r>
        <w:t xml:space="preserve">-</w:t>
      </w:r>
      <w:r>
        <w:t xml:space="preserve"> </w:t>
      </w:r>
      <w:r>
        <w:rPr>
          <w:b/>
          <w:bCs/>
        </w:rPr>
        <w:t xml:space="preserve">Correct:</w:t>
      </w:r>
      <w:r>
        <w:t xml:space="preserve"> </w:t>
      </w:r>
      <w:r>
        <w:t xml:space="preserve">The consistency unprovability from within is the self-sealing problem (Section 18) stated with maximum precision: every closed system cannot, by its own operation, establish the ground of its own coherence.</w:t>
      </w:r>
      <w:r>
        <w:t xml:space="preserve"> </w:t>
      </w:r>
      <w:r>
        <w:t xml:space="preserve">-</w:t>
      </w:r>
      <w:r>
        <w:t xml:space="preserve"> </w:t>
      </w:r>
      <w:r>
        <w:rPr>
          <w:b/>
          <w:bCs/>
        </w:rPr>
        <w:t xml:space="preserve">Correct:</w:t>
      </w:r>
      <w:r>
        <w:t xml:space="preserve"> </w:t>
      </w:r>
      <w:r>
        <w:t xml:space="preserve">Gödel sentences (self-referential true-but-unprovable statements) are the formal analogue of the 43rd vertex — the emergent observer that the system cannot generate from within its own 42-node flatspace but that is genuinely required.</w:t>
      </w:r>
      <w:r>
        <w:t xml:space="preserve"> </w:t>
      </w:r>
      <w:r>
        <w:t xml:space="preserve">-</w:t>
      </w:r>
      <w:r>
        <w:t xml:space="preserve"> </w:t>
      </w:r>
      <w:r>
        <w:rPr>
          <w:b/>
          <w:bCs/>
        </w:rPr>
        <w:t xml:space="preserve">Application:</w:t>
      </w:r>
      <w:r>
        <w:t xml:space="preserve"> </w:t>
      </w:r>
      <w:r>
        <w:t xml:space="preserve">Gödel’s theorems confirm the framework’s structure mathematically: the observer cannot bootstrap to ΔR = 0 from within their own W-matrix. The truth that closes the gap must come from outside the system. This is not a philosophical preference — it is a theorem.</w:t>
      </w:r>
    </w:p>
    <w:p>
      <w:pPr>
        <w:pStyle w:val="BodyText"/>
      </w:pPr>
      <w:r>
        <w:rPr>
          <w:b/>
          <w:bCs/>
        </w:rPr>
        <w:t xml:space="preserve">Plane observed:</w:t>
      </w:r>
      <w:r>
        <w:t xml:space="preserve"> </w:t>
      </w:r>
      <w:r>
        <w:t xml:space="preserve">Logical (Density 5) — the most precisely targeted mathematical insight of the 20th century</w:t>
      </w:r>
      <w:r>
        <w:t xml:space="preserve"> </w:t>
      </w:r>
      <w:r>
        <w:rPr>
          <w:b/>
          <w:bCs/>
        </w:rPr>
        <w:t xml:space="preserve">Error type:</w:t>
      </w:r>
      <w:r>
        <w:t xml:space="preserve"> </w:t>
      </w:r>
      <w:r>
        <w:t xml:space="preserve">None. Gödel’s incompleteness theorems are the correct lower-bound constraint on all formal systems. The framework extends from where Gödel stopped.</w:t>
      </w:r>
    </w:p>
    <w:p>
      <w:r>
        <w:pict>
          <v:rect style="width:0;height:1.5pt" o:hralign="center" o:hrstd="t" o:hr="t"/>
        </w:pict>
      </w:r>
    </w:p>
    <w:bookmarkEnd w:id="37"/>
    <w:bookmarkEnd w:id="38"/>
    <w:bookmarkStart w:id="43" w:name="part-vi-continental-tradition"/>
    <w:p>
      <w:pPr>
        <w:pStyle w:val="Heading2"/>
      </w:pPr>
      <w:r>
        <w:t xml:space="preserve">PART VI: CONTINENTAL TRADITION</w:t>
      </w:r>
    </w:p>
    <w:p>
      <w:r>
        <w:pict>
          <v:rect style="width:0;height:1.5pt" o:hralign="center" o:hrstd="t" o:hr="t"/>
        </w:pict>
      </w:r>
    </w:p>
    <w:bookmarkStart w:id="39" w:name="Xe3124cc284ff77f19f81d4c6ff77e909ecee535"/>
    <w:p>
      <w:pPr>
        <w:pStyle w:val="Heading3"/>
      </w:pPr>
      <w:r>
        <w:t xml:space="preserve">Edmund Husserl (1859–1938) —</w:t>
      </w:r>
      <w:r>
        <w:t xml:space="preserve"> </w:t>
      </w:r>
      <w:r>
        <w:rPr>
          <w:i/>
          <w:iCs/>
        </w:rPr>
        <w:t xml:space="preserve">Phenomenology, Intentionality</w:t>
      </w:r>
    </w:p>
    <w:p>
      <w:pPr>
        <w:pStyle w:val="FirstParagraph"/>
      </w:pPr>
      <w:r>
        <w:rPr>
          <w:b/>
          <w:bCs/>
        </w:rPr>
        <w:t xml:space="preserve">Core claim:</w:t>
      </w:r>
      <w:r>
        <w:t xml:space="preserve"> </w:t>
      </w:r>
      <w:r>
        <w:t xml:space="preserve">Philosophy must return to the things themselves (</w:t>
      </w:r>
      <w:r>
        <w:rPr>
          <w:i/>
          <w:iCs/>
        </w:rPr>
        <w:t xml:space="preserve">Zu den Sachen selbst</w:t>
      </w:r>
      <w:r>
        <w:t xml:space="preserve">). Consciousness is always intentional — always directed toward an object. By bracketing (</w:t>
      </w:r>
      <w:r>
        <w:rPr>
          <w:i/>
          <w:iCs/>
        </w:rPr>
        <w:t xml:space="preserve">epoché</w:t>
      </w:r>
      <w:r>
        <w:t xml:space="preserve">) natural assumptions, we can examine the pure structures of consciousness and its objects.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w:t>
      </w:r>
      <w:r>
        <w:t xml:space="preserve"> </w:t>
      </w:r>
      <w:r>
        <w:rPr>
          <w:i/>
          <w:iCs/>
        </w:rPr>
        <w:t xml:space="preserve">epoché</w:t>
      </w:r>
      <w:r>
        <w:t xml:space="preserve"> </w:t>
      </w:r>
      <w:r>
        <w:t xml:space="preserve">(bracketing of assumptions) is the First Principles Test operating on the observer’s own rendering apparatus — stripping the N_h layer to examine the bare structure of the U-matrix.</w:t>
      </w:r>
      <w:r>
        <w:t xml:space="preserve"> </w:t>
      </w:r>
      <w:r>
        <w:t xml:space="preserve">-</w:t>
      </w:r>
      <w:r>
        <w:t xml:space="preserve"> </w:t>
      </w:r>
      <w:r>
        <w:rPr>
          <w:b/>
          <w:bCs/>
        </w:rPr>
        <w:t xml:space="preserve">Correct:</w:t>
      </w:r>
      <w:r>
        <w:t xml:space="preserve"> </w:t>
      </w:r>
      <w:r>
        <w:t xml:space="preserve">Intentionality — consciousness is always of something — is the observer-vector function: the U-matrix is always oriented toward a Q-structure in the Resonance Web. There is no contentless consciousness; every rendering has a target.</w:t>
      </w:r>
      <w:r>
        <w:t xml:space="preserve"> </w:t>
      </w:r>
      <w:r>
        <w:t xml:space="preserve">-</w:t>
      </w:r>
      <w:r>
        <w:t xml:space="preserve"> </w:t>
      </w:r>
      <w:r>
        <w:rPr>
          <w:b/>
          <w:bCs/>
        </w:rPr>
        <w:t xml:space="preserve">Correct:</w:t>
      </w:r>
      <w:r>
        <w:t xml:space="preserve"> </w:t>
      </w:r>
      <w:r>
        <w:t xml:space="preserve">The</w:t>
      </w:r>
      <w:r>
        <w:t xml:space="preserve"> </w:t>
      </w:r>
      <w:r>
        <w:rPr>
          <w:i/>
          <w:iCs/>
        </w:rPr>
        <w:t xml:space="preserve">noema</w:t>
      </w:r>
      <w:r>
        <w:t xml:space="preserve"> </w:t>
      </w:r>
      <w:r>
        <w:t xml:space="preserve">(intentional object as meant) and</w:t>
      </w:r>
      <w:r>
        <w:t xml:space="preserve"> </w:t>
      </w:r>
      <w:r>
        <w:rPr>
          <w:i/>
          <w:iCs/>
        </w:rPr>
        <w:t xml:space="preserve">noesis</w:t>
      </w:r>
      <w:r>
        <w:t xml:space="preserve"> </w:t>
      </w:r>
      <w:r>
        <w:t xml:space="preserve">(act of meaning) distinguish the signal (S) from the observer’s rendering function — the exact distinction in M = S ⊗ U.</w:t>
      </w:r>
      <w:r>
        <w:t xml:space="preserve"> </w:t>
      </w:r>
      <w:r>
        <w:t xml:space="preserve">-</w:t>
      </w:r>
      <w:r>
        <w:t xml:space="preserve"> </w:t>
      </w:r>
      <w:r>
        <w:rPr>
          <w:b/>
          <w:bCs/>
        </w:rPr>
        <w:t xml:space="preserve">Correct:</w:t>
      </w:r>
      <w:r>
        <w:t xml:space="preserve"> </w:t>
      </w:r>
      <w:r>
        <w:t xml:space="preserve">The</w:t>
      </w:r>
      <w:r>
        <w:t xml:space="preserve"> </w:t>
      </w:r>
      <w:r>
        <w:rPr>
          <w:i/>
          <w:iCs/>
        </w:rPr>
        <w:t xml:space="preserve">lifeworld</w:t>
      </w:r>
      <w:r>
        <w:t xml:space="preserve"> </w:t>
      </w:r>
      <w:r>
        <w:t xml:space="preserve">(Lebenswelt) — the pre-theoretical world of lived experience — is the Q-layer context (Ω₇) that is always already present before any formal analysis begins. Husserl correctly identified that no observer arrives at a context-free starting point.</w:t>
      </w:r>
      <w:r>
        <w:t xml:space="preserve"> </w:t>
      </w:r>
      <w:r>
        <w:t xml:space="preserve">-</w:t>
      </w:r>
      <w:r>
        <w:t xml:space="preserve"> </w:t>
      </w:r>
      <w:r>
        <w:rPr>
          <w:b/>
          <w:bCs/>
        </w:rPr>
        <w:t xml:space="preserve">Error:</w:t>
      </w:r>
      <w:r>
        <w:t xml:space="preserve"> </w:t>
      </w:r>
      <w:r>
        <w:t xml:space="preserve">Husserl sought to establish phenomenology as a rigorous science of pure consciousness — to build the absolute foundation from the analysis of experience. This is the Gödel error: the system cannot ground itself from within its own analysis. Husserl’s project produces ever-more-refined descriptions of the TEF without closing the TEV gap.</w:t>
      </w:r>
    </w:p>
    <w:p>
      <w:pPr>
        <w:pStyle w:val="BodyText"/>
      </w:pPr>
      <w:r>
        <w:rPr>
          <w:b/>
          <w:bCs/>
        </w:rPr>
        <w:t xml:space="preserve">Plane observed:</w:t>
      </w:r>
      <w:r>
        <w:t xml:space="preserve"> </w:t>
      </w:r>
      <w:r>
        <w:t xml:space="preserve">Metaphysical (Density 1), all planes as phenomena of consciousness</w:t>
      </w:r>
      <w:r>
        <w:t xml:space="preserve"> </w:t>
      </w:r>
      <w:r>
        <w:rPr>
          <w:b/>
          <w:bCs/>
        </w:rPr>
        <w:t xml:space="preserve">Error type:</w:t>
      </w:r>
      <w:r>
        <w:t xml:space="preserve"> </w:t>
      </w:r>
      <w:r>
        <w:t xml:space="preserve">Correct instrument for TEF analysis, incorrectly positioned as foundation-giver for TEV knowledge</w:t>
      </w:r>
    </w:p>
    <w:p>
      <w:r>
        <w:pict>
          <v:rect style="width:0;height:1.5pt" o:hralign="center" o:hrstd="t" o:hr="t"/>
        </w:pict>
      </w:r>
    </w:p>
    <w:bookmarkEnd w:id="39"/>
    <w:bookmarkStart w:id="40" w:name="X8e75001a1cf4e744a748eea95f07edef5ff0a3d"/>
    <w:p>
      <w:pPr>
        <w:pStyle w:val="Heading3"/>
      </w:pPr>
      <w:r>
        <w:t xml:space="preserve">Martin Heidegger (1889–1976) —</w:t>
      </w:r>
      <w:r>
        <w:t xml:space="preserve"> </w:t>
      </w:r>
      <w:r>
        <w:rPr>
          <w:i/>
          <w:iCs/>
        </w:rPr>
        <w:t xml:space="preserve">Being-in-the-world, Dasein</w:t>
      </w:r>
    </w:p>
    <w:p>
      <w:pPr>
        <w:pStyle w:val="FirstParagraph"/>
      </w:pPr>
      <w:r>
        <w:rPr>
          <w:b/>
          <w:bCs/>
        </w:rPr>
        <w:t xml:space="preserve">Core claim:</w:t>
      </w:r>
      <w:r>
        <w:t xml:space="preserve"> </w:t>
      </w:r>
      <w:r>
        <w:t xml:space="preserve">The question of Being has been forgotten since the pre-Socratics.</w:t>
      </w:r>
      <w:r>
        <w:t xml:space="preserve"> </w:t>
      </w:r>
      <w:r>
        <w:rPr>
          <w:i/>
          <w:iCs/>
        </w:rPr>
        <w:t xml:space="preserve">Dasein</w:t>
      </w:r>
      <w:r>
        <w:t xml:space="preserve"> </w:t>
      </w:r>
      <w:r>
        <w:t xml:space="preserve">(human being) is the being for whom its own Being is a question. We are always already</w:t>
      </w:r>
      <w:r>
        <w:t xml:space="preserve"> </w:t>
      </w:r>
      <w:r>
        <w:rPr>
          <w:i/>
          <w:iCs/>
        </w:rPr>
        <w:t xml:space="preserve">in</w:t>
      </w:r>
      <w:r>
        <w:t xml:space="preserve"> </w:t>
      </w:r>
      <w:r>
        <w:t xml:space="preserve">the world — thrownness precedes choice. Authentic existence faces its own finitude honestly.</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Being-in-the-world (</w:t>
      </w:r>
      <w:r>
        <w:rPr>
          <w:i/>
          <w:iCs/>
        </w:rPr>
        <w:t xml:space="preserve">In-der-Welt-sein</w:t>
      </w:r>
      <w:r>
        <w:t xml:space="preserve">) is the framework’s recognition that the observer is always already embedded in a Q-layer context. There is no context-free observer position. The U-matrix is always already structured by prior context.</w:t>
      </w:r>
      <w:r>
        <w:t xml:space="preserve"> </w:t>
      </w:r>
      <w:r>
        <w:t xml:space="preserve">-</w:t>
      </w:r>
      <w:r>
        <w:t xml:space="preserve"> </w:t>
      </w:r>
      <w:r>
        <w:rPr>
          <w:b/>
          <w:bCs/>
        </w:rPr>
        <w:t xml:space="preserve">Correct:</w:t>
      </w:r>
      <w:r>
        <w:t xml:space="preserve"> </w:t>
      </w:r>
      <w:r>
        <w:rPr>
          <w:i/>
          <w:iCs/>
        </w:rPr>
        <w:t xml:space="preserve">Dasein</w:t>
      </w:r>
      <w:r>
        <w:t xml:space="preserve"> </w:t>
      </w:r>
      <w:r>
        <w:t xml:space="preserve">as the entity for whom Being is a question is the n-vertex — the emergent observer whose function is specifically to render and reflect on the TEV. The framework’s</w:t>
      </w:r>
      <w:r>
        <w:t xml:space="preserve"> </w:t>
      </w:r>
      <w:r>
        <w:t xml:space="preserve">“emergent observer”</w:t>
      </w:r>
      <w:r>
        <w:t xml:space="preserve"> </w:t>
      </w:r>
      <w:r>
        <w:t xml:space="preserve">is Dasein formalised.</w:t>
      </w:r>
      <w:r>
        <w:t xml:space="preserve"> </w:t>
      </w:r>
      <w:r>
        <w:t xml:space="preserve">-</w:t>
      </w:r>
      <w:r>
        <w:t xml:space="preserve"> </w:t>
      </w:r>
      <w:r>
        <w:rPr>
          <w:b/>
          <w:bCs/>
        </w:rPr>
        <w:t xml:space="preserve">Correct:</w:t>
      </w:r>
      <w:r>
        <w:t xml:space="preserve"> </w:t>
      </w:r>
      <w:r>
        <w:rPr>
          <w:i/>
          <w:iCs/>
        </w:rPr>
        <w:t xml:space="preserve">Geworfenheit</w:t>
      </w:r>
      <w:r>
        <w:t xml:space="preserve"> </w:t>
      </w:r>
      <w:r>
        <w:t xml:space="preserve">(thrownness) — you find yourself already in a world you did not choose — is the inherited W-matrix. The observer does not construct their initial context from first principles; they are thrown into an N_h load already accumulated.</w:t>
      </w:r>
      <w:r>
        <w:t xml:space="preserve"> </w:t>
      </w:r>
      <w:r>
        <w:t xml:space="preserve">-</w:t>
      </w:r>
      <w:r>
        <w:t xml:space="preserve"> </w:t>
      </w:r>
      <w:r>
        <w:rPr>
          <w:b/>
          <w:bCs/>
        </w:rPr>
        <w:t xml:space="preserve">Correct:</w:t>
      </w:r>
      <w:r>
        <w:t xml:space="preserve"> </w:t>
      </w:r>
      <w:r>
        <w:t xml:space="preserve">Authentic vs. inauthentic existence (facing vs. fleeing your own finitude and freedom) is the difference between a ΔR-aware observer and a worldview-set-to-1 operator.</w:t>
      </w:r>
      <w:r>
        <w:t xml:space="preserve"> </w:t>
      </w:r>
      <w:r>
        <w:t xml:space="preserve">-</w:t>
      </w:r>
      <w:r>
        <w:t xml:space="preserve"> </w:t>
      </w:r>
      <w:r>
        <w:rPr>
          <w:b/>
          <w:bCs/>
        </w:rPr>
        <w:t xml:space="preserve">Correct:</w:t>
      </w:r>
      <w:r>
        <w:t xml:space="preserve"> </w:t>
      </w:r>
      <w:r>
        <w:rPr>
          <w:i/>
          <w:iCs/>
        </w:rPr>
        <w:t xml:space="preserve">Aletheia</w:t>
      </w:r>
      <w:r>
        <w:t xml:space="preserve"> </w:t>
      </w:r>
      <w:r>
        <w:t xml:space="preserve">(truth as unconcealment) is the TEV-surfacing operation — truth is not correspondence between proposition and object but the</w:t>
      </w:r>
      <w:r>
        <w:t xml:space="preserve"> </w:t>
      </w:r>
      <w:r>
        <w:rPr>
          <w:i/>
          <w:iCs/>
        </w:rPr>
        <w:t xml:space="preserve">revealing</w:t>
      </w:r>
      <w:r>
        <w:t xml:space="preserve"> </w:t>
      </w:r>
      <w:r>
        <w:t xml:space="preserve">of what was previously concealed by the TEF overlay.</w:t>
      </w:r>
      <w:r>
        <w:t xml:space="preserve"> </w:t>
      </w:r>
      <w:r>
        <w:t xml:space="preserve">-</w:t>
      </w:r>
      <w:r>
        <w:t xml:space="preserve"> </w:t>
      </w:r>
      <w:r>
        <w:rPr>
          <w:b/>
          <w:bCs/>
        </w:rPr>
        <w:t xml:space="preserve">Error:</w:t>
      </w:r>
      <w:r>
        <w:t xml:space="preserve"> </w:t>
      </w:r>
      <w:r>
        <w:t xml:space="preserve">Heidegger’s later hostility to technology and</w:t>
      </w:r>
      <w:r>
        <w:t xml:space="preserve"> </w:t>
      </w:r>
      <w:r>
        <w:t xml:space="preserve">“calculative thinking”</w:t>
      </w:r>
      <w:r>
        <w:t xml:space="preserve"> </w:t>
      </w:r>
      <w:r>
        <w:t xml:space="preserve">treated Density 3 (Physical, including technology) as inherently distorting. The framework shows: Density 3 resolves fastest and is the</w:t>
      </w:r>
      <w:r>
        <w:t xml:space="preserve"> </w:t>
      </w:r>
      <w:r>
        <w:rPr>
          <w:i/>
          <w:iCs/>
        </w:rPr>
        <w:t xml:space="preserve">most reliable validator</w:t>
      </w:r>
      <w:r>
        <w:t xml:space="preserve">. Technology is not the source of concealment; worldview-as-completion is.</w:t>
      </w:r>
    </w:p>
    <w:p>
      <w:pPr>
        <w:pStyle w:val="BodyText"/>
      </w:pPr>
      <w:r>
        <w:rPr>
          <w:b/>
          <w:bCs/>
        </w:rPr>
        <w:t xml:space="preserve">Plane observed:</w:t>
      </w:r>
      <w:r>
        <w:t xml:space="preserve"> </w:t>
      </w:r>
      <w:r>
        <w:t xml:space="preserve">Metaphysical (Density 1), Historical (Density 6) — the most sophisticated phenomenological treatment of the observer problem</w:t>
      </w:r>
      <w:r>
        <w:t xml:space="preserve"> </w:t>
      </w:r>
      <w:r>
        <w:rPr>
          <w:b/>
          <w:bCs/>
        </w:rPr>
        <w:t xml:space="preserve">Error type:</w:t>
      </w:r>
      <w:r>
        <w:t xml:space="preserve"> </w:t>
      </w:r>
      <w:r>
        <w:t xml:space="preserve">Technology-aversion — correct about instrumentalisation of consciousness, incorrect about the physical plane as inherently distorting</w:t>
      </w:r>
    </w:p>
    <w:p>
      <w:r>
        <w:pict>
          <v:rect style="width:0;height:1.5pt" o:hralign="center" o:hrstd="t" o:hr="t"/>
        </w:pict>
      </w:r>
    </w:p>
    <w:bookmarkEnd w:id="40"/>
    <w:bookmarkStart w:id="41" w:name="X04cd06ed58a2d1d6aea272614ef07467fee6143"/>
    <w:p>
      <w:pPr>
        <w:pStyle w:val="Heading3"/>
      </w:pPr>
      <w:r>
        <w:t xml:space="preserve">Jacques Derrida (1930–2004) —</w:t>
      </w:r>
      <w:r>
        <w:t xml:space="preserve"> </w:t>
      </w:r>
      <w:r>
        <w:rPr>
          <w:i/>
          <w:iCs/>
        </w:rPr>
        <w:t xml:space="preserve">Différance, Deconstruction</w:t>
      </w:r>
    </w:p>
    <w:p>
      <w:pPr>
        <w:pStyle w:val="FirstParagraph"/>
      </w:pPr>
      <w:r>
        <w:rPr>
          <w:b/>
          <w:bCs/>
        </w:rPr>
        <w:t xml:space="preserve">Core claim:</w:t>
      </w:r>
      <w:r>
        <w:t xml:space="preserve"> </w:t>
      </w:r>
      <w:r>
        <w:t xml:space="preserve">Meaning is never present — it is always deferred (</w:t>
      </w:r>
      <w:r>
        <w:rPr>
          <w:i/>
          <w:iCs/>
        </w:rPr>
        <w:t xml:space="preserve">différance</w:t>
      </w:r>
      <w:r>
        <w:t xml:space="preserve">: both differing and deferring). Every text contains contradictions that undermine its apparent meaning. There is no stable centre or presence. Deconstruction exposes the binary oppositions that structure Western thought.</w:t>
      </w:r>
    </w:p>
    <w:p>
      <w:pPr>
        <w:pStyle w:val="BodyText"/>
      </w:pPr>
      <w:r>
        <w:rPr>
          <w:b/>
          <w:bCs/>
        </w:rPr>
        <w:t xml:space="preserve">Framework mapping:</w:t>
      </w:r>
      <w:r>
        <w:t xml:space="preserve"> </w:t>
      </w:r>
      <w:r>
        <w:t xml:space="preserve">-</w:t>
      </w:r>
      <w:r>
        <w:t xml:space="preserve"> </w:t>
      </w:r>
      <w:r>
        <w:rPr>
          <w:b/>
          <w:bCs/>
        </w:rPr>
        <w:t xml:space="preserve">Correct:</w:t>
      </w:r>
      <w:r>
        <w:t xml:space="preserve"> </w:t>
      </w:r>
      <w:r>
        <w:rPr>
          <w:i/>
          <w:iCs/>
        </w:rPr>
        <w:t xml:space="preserve">Différance</w:t>
      </w:r>
      <w:r>
        <w:t xml:space="preserve"> </w:t>
      </w:r>
      <w:r>
        <w:t xml:space="preserve">is the TEV-temporal extension principle applied to language: meaning is always displaced across temporal frames.</w:t>
      </w:r>
      <w:r>
        <w:t xml:space="preserve"> </w:t>
      </w:r>
      <w:r>
        <w:t xml:space="preserve">“Justice was good (past), is good (present), will be good (future)”</w:t>
      </w:r>
      <w:r>
        <w:t xml:space="preserve"> </w:t>
      </w:r>
      <w:r>
        <w:t xml:space="preserve">— meaning requires the full temporal deployment to stabilise. Derrida correctly saw that any frozen snapshot (TEF) of meaning is always already incomplete.</w:t>
      </w:r>
      <w:r>
        <w:t xml:space="preserve"> </w:t>
      </w:r>
      <w:r>
        <w:t xml:space="preserve">-</w:t>
      </w:r>
      <w:r>
        <w:t xml:space="preserve"> </w:t>
      </w:r>
      <w:r>
        <w:rPr>
          <w:b/>
          <w:bCs/>
        </w:rPr>
        <w:t xml:space="preserve">Correct:</w:t>
      </w:r>
      <w:r>
        <w:t xml:space="preserve"> </w:t>
      </w:r>
      <w:r>
        <w:t xml:space="preserve">The deconstruction of binary oppositions (presence/absence, speech/writing, etc.) is the identification that these are TEF renderings imposing false discreteness on continuous TEV gradients. The framework agrees: the Hegemonic Grid is a continuous field, not a set of binary boxes.</w:t>
      </w:r>
      <w:r>
        <w:t xml:space="preserve"> </w:t>
      </w:r>
      <w:r>
        <w:t xml:space="preserve">-</w:t>
      </w:r>
      <w:r>
        <w:t xml:space="preserve"> </w:t>
      </w:r>
      <w:r>
        <w:rPr>
          <w:b/>
          <w:bCs/>
        </w:rPr>
        <w:t xml:space="preserve">Correct:</w:t>
      </w:r>
      <w:r>
        <w:t xml:space="preserve"> </w:t>
      </w:r>
      <w:r>
        <w:t xml:space="preserve">The critique of the</w:t>
      </w:r>
      <w:r>
        <w:t xml:space="preserve"> </w:t>
      </w:r>
      <w:r>
        <w:t xml:space="preserve">“metaphysics of presence”</w:t>
      </w:r>
      <w:r>
        <w:t xml:space="preserve"> </w:t>
      </w:r>
      <w:r>
        <w:t xml:space="preserve">— the assumption that there is a pure, unmediated meaning available — is the TEF error identified from the linguistic plane. Derrida correctly shows that every representation is already mediated.</w:t>
      </w:r>
      <w:r>
        <w:t xml:space="preserve"> </w:t>
      </w:r>
      <w:r>
        <w:t xml:space="preserve">-</w:t>
      </w:r>
      <w:r>
        <w:t xml:space="preserve"> </w:t>
      </w:r>
      <w:r>
        <w:rPr>
          <w:b/>
          <w:bCs/>
        </w:rPr>
        <w:t xml:space="preserve">Error:</w:t>
      </w:r>
      <w:r>
        <w:t xml:space="preserve"> </w:t>
      </w:r>
      <w:r>
        <w:t xml:space="preserve">Derrida concluded from the absence of stable presence that there is no ground at all — no TEV, only an infinite regress of TEFs. The framework shows: the absence of stable presence in</w:t>
      </w:r>
      <w:r>
        <w:t xml:space="preserve"> </w:t>
      </w:r>
      <w:r>
        <w:rPr>
          <w:i/>
          <w:iCs/>
        </w:rPr>
        <w:t xml:space="preserve">language</w:t>
      </w:r>
      <w:r>
        <w:t xml:space="preserve"> </w:t>
      </w:r>
      <w:r>
        <w:t xml:space="preserve">does not mean the absence of a real TEV. The instability is a property of the rendering instrument, not of the territory.</w:t>
      </w:r>
      <w:r>
        <w:t xml:space="preserve"> </w:t>
      </w:r>
      <w:r>
        <w:t xml:space="preserve">-</w:t>
      </w:r>
      <w:r>
        <w:t xml:space="preserve"> </w:t>
      </w:r>
      <w:r>
        <w:rPr>
          <w:b/>
          <w:bCs/>
        </w:rPr>
        <w:t xml:space="preserve">Error:</w:t>
      </w:r>
      <w:r>
        <w:t xml:space="preserve"> </w:t>
      </w:r>
      <w:r>
        <w:t xml:space="preserve">Deconstruction as a method produces rigorous critiques but cannot build. Identifying that every structure contains contradictions is the first step of the First Principles Test — not the last. The framework moves through the deconstruction to the reconstruction.</w:t>
      </w:r>
    </w:p>
    <w:p>
      <w:pPr>
        <w:pStyle w:val="BodyText"/>
      </w:pPr>
      <w:r>
        <w:rPr>
          <w:b/>
          <w:bCs/>
        </w:rPr>
        <w:t xml:space="preserve">Plane observed:</w:t>
      </w:r>
      <w:r>
        <w:t xml:space="preserve"> </w:t>
      </w:r>
      <w:r>
        <w:t xml:space="preserve">Possible (Density 2), Lyrical (Density 4)</w:t>
      </w:r>
      <w:r>
        <w:t xml:space="preserve"> </w:t>
      </w:r>
      <w:r>
        <w:rPr>
          <w:b/>
          <w:bCs/>
        </w:rPr>
        <w:t xml:space="preserve">Error type:</w:t>
      </w:r>
      <w:r>
        <w:t xml:space="preserve"> </w:t>
      </w:r>
      <w:r>
        <w:t xml:space="preserve">Correct deconstruction, no reconstruction — identifies all N_h nodes without providing the ΔR-reduction protocol</w:t>
      </w:r>
    </w:p>
    <w:p>
      <w:r>
        <w:pict>
          <v:rect style="width:0;height:1.5pt" o:hralign="center" o:hrstd="t" o:hr="t"/>
        </w:pict>
      </w:r>
    </w:p>
    <w:bookmarkEnd w:id="41"/>
    <w:bookmarkStart w:id="42" w:name="X48162ad6ec9fd6ab008b0e89fd436f6b8eb988c"/>
    <w:p>
      <w:pPr>
        <w:pStyle w:val="Heading3"/>
      </w:pPr>
      <w:r>
        <w:t xml:space="preserve">Michel Foucault (1926–1984) —</w:t>
      </w:r>
      <w:r>
        <w:t xml:space="preserve"> </w:t>
      </w:r>
      <w:r>
        <w:rPr>
          <w:i/>
          <w:iCs/>
        </w:rPr>
        <w:t xml:space="preserve">Power/Knowledge, Discourse</w:t>
      </w:r>
    </w:p>
    <w:p>
      <w:pPr>
        <w:pStyle w:val="FirstParagraph"/>
      </w:pPr>
      <w:r>
        <w:rPr>
          <w:b/>
          <w:bCs/>
        </w:rPr>
        <w:t xml:space="preserve">Core claim:</w:t>
      </w:r>
      <w:r>
        <w:t xml:space="preserve"> </w:t>
      </w:r>
      <w:r>
        <w:t xml:space="preserve">Knowledge and power are inseparable — knowledge claims always operate within power relations that determine what counts as true. Discourse is the regulated system of statements that constitutes objects and subjects. History is discontinuous — different epochs have fundamentally different epistemes.</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Power/knowledge is the Hegemonic Grid applied to epistemology. Knowledge claims that emerge from (−υ, +ψ) operations — active extraction presenting itself as neutral truth — are structurally distorted. Foucault is running the triadic perceptual discipline on the entire history of Western thought.</w:t>
      </w:r>
      <w:r>
        <w:t xml:space="preserve"> </w:t>
      </w:r>
      <w:r>
        <w:t xml:space="preserve">-</w:t>
      </w:r>
      <w:r>
        <w:t xml:space="preserve"> </w:t>
      </w:r>
      <w:r>
        <w:rPr>
          <w:b/>
          <w:bCs/>
        </w:rPr>
        <w:t xml:space="preserve">Correct:</w:t>
      </w:r>
      <w:r>
        <w:t xml:space="preserve"> </w:t>
      </w:r>
      <w:r>
        <w:t xml:space="preserve">The genealogical method (tracing how present knowledge formations emerged from specific power operations) is the Historical plane (Density 6) analysis — the cause that produced the current state must be visible before the current state can be correctly assessed.</w:t>
      </w:r>
      <w:r>
        <w:t xml:space="preserve"> </w:t>
      </w:r>
      <w:r>
        <w:t xml:space="preserve">-</w:t>
      </w:r>
      <w:r>
        <w:t xml:space="preserve"> </w:t>
      </w:r>
      <w:r>
        <w:rPr>
          <w:b/>
          <w:bCs/>
        </w:rPr>
        <w:t xml:space="preserve">Correct:</w:t>
      </w:r>
      <w:r>
        <w:t xml:space="preserve"> </w:t>
      </w:r>
      <w:r>
        <w:t xml:space="preserve">Discourse as the structured system determining what can be said and known is the institutional W-matrix — the paradigm operating at the civilisational scale, generating its own N_h load and blocking its own correction mechanism.</w:t>
      </w:r>
      <w:r>
        <w:t xml:space="preserve"> </w:t>
      </w:r>
      <w:r>
        <w:t xml:space="preserve">-</w:t>
      </w:r>
      <w:r>
        <w:t xml:space="preserve"> </w:t>
      </w:r>
      <w:r>
        <w:rPr>
          <w:b/>
          <w:bCs/>
        </w:rPr>
        <w:t xml:space="preserve">Correct:</w:t>
      </w:r>
      <w:r>
        <w:t xml:space="preserve"> </w:t>
      </w:r>
      <w:r>
        <w:t xml:space="preserve">Disciplinary power (the production of docile bodies through surveillance and normalisation) is the (−υ, −ψ) operation at institutional scale — structural extraction embedded in the architecture of daily life.</w:t>
      </w:r>
      <w:r>
        <w:t xml:space="preserve"> </w:t>
      </w:r>
      <w:r>
        <w:t xml:space="preserve">-</w:t>
      </w:r>
      <w:r>
        <w:t xml:space="preserve"> </w:t>
      </w:r>
      <w:r>
        <w:rPr>
          <w:b/>
          <w:bCs/>
        </w:rPr>
        <w:t xml:space="preserve">Error:</w:t>
      </w:r>
      <w:r>
        <w:t xml:space="preserve"> </w:t>
      </w:r>
      <w:r>
        <w:t xml:space="preserve">Foucault’s analysis systematically excludes the possibility of a (+υ, +ψ) vector. Every truth claim is implicated in power; every liberatory discourse generates its own power operations. This is the perceptual inversion in the (−υ) zone: after sufficient exposure to (−υ) operations, all vectors appear extractive. The framework confirms this as a diagnostic distortion: (+υ, +ψ) operations exist, are identifiable, and are systematically different from their Greatest Lie counterparts.</w:t>
      </w:r>
      <w:r>
        <w:t xml:space="preserve"> </w:t>
      </w:r>
      <w:r>
        <w:t xml:space="preserve">-</w:t>
      </w:r>
      <w:r>
        <w:t xml:space="preserve"> </w:t>
      </w:r>
      <w:r>
        <w:rPr>
          <w:b/>
          <w:bCs/>
        </w:rPr>
        <w:t xml:space="preserve">Error:</w:t>
      </w:r>
      <w:r>
        <w:t xml:space="preserve"> </w:t>
      </w:r>
      <w:r>
        <w:t xml:space="preserve">No normative framework. The Grid analysis without the Grid’s υ-axis leaves no basis for preferring one discourse over another — which collapses into the Nietzschean will-to-power conclusion by a different route.</w:t>
      </w:r>
    </w:p>
    <w:p>
      <w:pPr>
        <w:pStyle w:val="BodyText"/>
      </w:pPr>
      <w:r>
        <w:rPr>
          <w:b/>
          <w:bCs/>
        </w:rPr>
        <w:t xml:space="preserve">Plane observed:</w:t>
      </w:r>
      <w:r>
        <w:t xml:space="preserve"> </w:t>
      </w:r>
      <w:r>
        <w:t xml:space="preserve">Historical (Density 6), Physical (Density 3) of institutional architecture — the most rigorous sociological mapping of (−υ, +ψ) operations in intellectual history</w:t>
      </w:r>
      <w:r>
        <w:t xml:space="preserve"> </w:t>
      </w:r>
      <w:r>
        <w:rPr>
          <w:b/>
          <w:bCs/>
        </w:rPr>
        <w:t xml:space="preserve">Error type:</w:t>
      </w:r>
      <w:r>
        <w:t xml:space="preserve"> </w:t>
      </w:r>
      <w:r>
        <w:t xml:space="preserve">Correct (−υ) diagnosis, systematic blindness to (+υ) — Density 1 excluded; normative paralysis</w:t>
      </w:r>
    </w:p>
    <w:p>
      <w:r>
        <w:pict>
          <v:rect style="width:0;height:1.5pt" o:hralign="center" o:hrstd="t" o:hr="t"/>
        </w:pict>
      </w:r>
    </w:p>
    <w:bookmarkEnd w:id="42"/>
    <w:bookmarkEnd w:id="43"/>
    <w:bookmarkStart w:id="49" w:name="part-vii-eastern-traditions"/>
    <w:p>
      <w:pPr>
        <w:pStyle w:val="Heading2"/>
      </w:pPr>
      <w:r>
        <w:t xml:space="preserve">PART VII: EASTERN TRADITIONS</w:t>
      </w:r>
    </w:p>
    <w:p>
      <w:r>
        <w:pict>
          <v:rect style="width:0;height:1.5pt" o:hralign="center" o:hrstd="t" o:hr="t"/>
        </w:pict>
      </w:r>
    </w:p>
    <w:bookmarkStart w:id="44" w:name="taoism-laozi-zhuangzi"/>
    <w:p>
      <w:pPr>
        <w:pStyle w:val="Heading3"/>
      </w:pPr>
      <w:r>
        <w:t xml:space="preserve">Taoism —</w:t>
      </w:r>
      <w:r>
        <w:t xml:space="preserve"> </w:t>
      </w:r>
      <w:r>
        <w:rPr>
          <w:i/>
          <w:iCs/>
        </w:rPr>
        <w:t xml:space="preserve">Laozi, Zhuangzi</w:t>
      </w:r>
    </w:p>
    <w:p>
      <w:pPr>
        <w:pStyle w:val="FirstParagraph"/>
      </w:pPr>
      <w:r>
        <w:rPr>
          <w:b/>
          <w:bCs/>
        </w:rPr>
        <w:t xml:space="preserve">Core claim:</w:t>
      </w:r>
      <w:r>
        <w:t xml:space="preserve"> </w:t>
      </w:r>
      <w:r>
        <w:t xml:space="preserve">The Tao (Way) is the source and pattern of all things. It cannot be named or described — any description is partial. The Te (Virtue/Power) is the Tao expressed through individual beings. Wu-Wei (non-action/effortless action) is perfect alignment with Tao — action without friction.</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Wu-Wei is the zero-semantic-friction state — the condition of perfect alignment between the observer’s U-matrix and the incoming signal from the TEV. When the worldview perfectly corresponds to reality, action requires no energy to maintain its direction. This is ΔR = 0 expressed as an experiential state.</w:t>
      </w:r>
      <w:r>
        <w:t xml:space="preserve"> </w:t>
      </w:r>
      <w:r>
        <w:t xml:space="preserve">-</w:t>
      </w:r>
      <w:r>
        <w:t xml:space="preserve"> </w:t>
      </w:r>
      <w:r>
        <w:rPr>
          <w:b/>
          <w:bCs/>
        </w:rPr>
        <w:t xml:space="preserve">Correct:</w:t>
      </w:r>
      <w:r>
        <w:t xml:space="preserve"> </w:t>
      </w:r>
      <w:r>
        <w:t xml:space="preserve">“The Tao that can be told is not the eternal Tao”</w:t>
      </w:r>
      <w:r>
        <w:t xml:space="preserve"> </w:t>
      </w:r>
      <w:r>
        <w:t xml:space="preserve">is the Density 1 ceiling identified exactly — the foundational structure of reality exceeds the rendering capacity of any propositional statement. The Tractatus reached this limit too; the Tao Te Ching arrived there two millennia earlier.</w:t>
      </w:r>
      <w:r>
        <w:t xml:space="preserve"> </w:t>
      </w:r>
      <w:r>
        <w:t xml:space="preserve">-</w:t>
      </w:r>
      <w:r>
        <w:t xml:space="preserve"> </w:t>
      </w:r>
      <w:r>
        <w:rPr>
          <w:b/>
          <w:bCs/>
        </w:rPr>
        <w:t xml:space="preserve">Correct:</w:t>
      </w:r>
      <w:r>
        <w:t xml:space="preserve"> </w:t>
      </w:r>
      <w:r>
        <w:t xml:space="preserve">Te (Virtue as the Tao expressing through an individual) is the n-vertex functioning at ΔR → 0 — the emergent observer through which the Source current flows without distortion.</w:t>
      </w:r>
      <w:r>
        <w:t xml:space="preserve"> </w:t>
      </w:r>
      <w:r>
        <w:t xml:space="preserve">-</w:t>
      </w:r>
      <w:r>
        <w:t xml:space="preserve"> </w:t>
      </w:r>
      <w:r>
        <w:rPr>
          <w:b/>
          <w:bCs/>
        </w:rPr>
        <w:t xml:space="preserve">Correct:</w:t>
      </w:r>
      <w:r>
        <w:t xml:space="preserve"> </w:t>
      </w:r>
      <w:r>
        <w:t xml:space="preserve">The 81 chapters of the Tao Te Ching operate as seven-density observations of the same underlying structure, applied to governance, warfare, personal conduct, cosmology, and language — this is the secularisation test passed at maximum scope.</w:t>
      </w:r>
      <w:r>
        <w:t xml:space="preserve"> </w:t>
      </w:r>
      <w:r>
        <w:t xml:space="preserve">-</w:t>
      </w:r>
      <w:r>
        <w:t xml:space="preserve"> </w:t>
      </w:r>
      <w:r>
        <w:rPr>
          <w:b/>
          <w:bCs/>
        </w:rPr>
        <w:t xml:space="preserve">Correct:</w:t>
      </w:r>
      <w:r>
        <w:t xml:space="preserve"> </w:t>
      </w:r>
      <w:r>
        <w:t xml:space="preserve">Zhuangzi’s relativism of perspectives is M = S ⊗ U — each observer renders the same TEV signal at their own coordinate. The cook cutting the ox along its natural structure is the Wu-Wei model in physical operation: find the zero-friction path, which is the TEV’s own geometry.</w:t>
      </w:r>
    </w:p>
    <w:p>
      <w:pPr>
        <w:pStyle w:val="BodyText"/>
      </w:pPr>
      <w:r>
        <w:rPr>
          <w:b/>
          <w:bCs/>
        </w:rPr>
        <w:t xml:space="preserve">Plane observed:</w:t>
      </w:r>
      <w:r>
        <w:t xml:space="preserve"> </w:t>
      </w:r>
      <w:r>
        <w:t xml:space="preserve">All seven densities — the most complete ancient coverage of the full stack</w:t>
      </w:r>
      <w:r>
        <w:t xml:space="preserve"> </w:t>
      </w:r>
      <w:r>
        <w:rPr>
          <w:b/>
          <w:bCs/>
        </w:rPr>
        <w:t xml:space="preserve">Error type:</w:t>
      </w:r>
      <w:r>
        <w:t xml:space="preserve"> </w:t>
      </w:r>
      <w:r>
        <w:t xml:space="preserve">None in the observations. The limitation is the deliberate anti-systematisation (the Tao cannot be contained in a system), which makes the framework inaccessible as an instrument to those who cannot navigate the poetic encoding.</w:t>
      </w:r>
    </w:p>
    <w:p>
      <w:r>
        <w:pict>
          <v:rect style="width:0;height:1.5pt" o:hralign="center" o:hrstd="t" o:hr="t"/>
        </w:pict>
      </w:r>
    </w:p>
    <w:bookmarkEnd w:id="44"/>
    <w:bookmarkStart w:id="45" w:name="Xa0ac29fc68959871e2e5ff745e356c0bb3be14d"/>
    <w:p>
      <w:pPr>
        <w:pStyle w:val="Heading3"/>
      </w:pPr>
      <w:r>
        <w:t xml:space="preserve">Buddhism —</w:t>
      </w:r>
      <w:r>
        <w:t xml:space="preserve"> </w:t>
      </w:r>
      <w:r>
        <w:rPr>
          <w:i/>
          <w:iCs/>
        </w:rPr>
        <w:t xml:space="preserve">Dependent Origination, Emptiness, Eightfold Path</w:t>
      </w:r>
    </w:p>
    <w:p>
      <w:pPr>
        <w:pStyle w:val="FirstParagraph"/>
      </w:pPr>
      <w:r>
        <w:rPr>
          <w:b/>
          <w:bCs/>
        </w:rPr>
        <w:t xml:space="preserve">Core claim:</w:t>
      </w:r>
      <w:r>
        <w:t xml:space="preserve"> </w:t>
      </w:r>
      <w:r>
        <w:t xml:space="preserve">All phenomena arise through dependent origination (</w:t>
      </w:r>
      <w:r>
        <w:rPr>
          <w:i/>
          <w:iCs/>
        </w:rPr>
        <w:t xml:space="preserve">pratītyasamutpāda</w:t>
      </w:r>
      <w:r>
        <w:t xml:space="preserve">) — nothing exists independently. All conditioned things are impermanent. The self is not a fixed entity. The Eightfold Path is the protocol for ending suffering by addressing its root cause (craving, aversion, delusion).</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Dependent origination (</w:t>
      </w:r>
      <w:r>
        <w:rPr>
          <w:i/>
          <w:iCs/>
        </w:rPr>
        <w:t xml:space="preserve">pratītyasamutpāda</w:t>
      </w:r>
      <w:r>
        <w:t xml:space="preserve">) is M = S ⊗ U — no meaning-node exists independently. Every Q-structure in the Resonance Web is defined only through its edges to other nodes. The node has no intrinsic existence outside its relational structure. This is the Resonance Web’s fundamental architecture stated 2,500 years early.</w:t>
      </w:r>
      <w:r>
        <w:t xml:space="preserve"> </w:t>
      </w:r>
      <w:r>
        <w:t xml:space="preserve">-</w:t>
      </w:r>
      <w:r>
        <w:t xml:space="preserve"> </w:t>
      </w:r>
      <w:r>
        <w:rPr>
          <w:b/>
          <w:bCs/>
        </w:rPr>
        <w:t xml:space="preserve">Correct:</w:t>
      </w:r>
      <w:r>
        <w:t xml:space="preserve"> </w:t>
      </w:r>
      <w:r>
        <w:rPr>
          <w:i/>
          <w:iCs/>
        </w:rPr>
        <w:t xml:space="preserve">Sunyata</w:t>
      </w:r>
      <w:r>
        <w:t xml:space="preserve"> </w:t>
      </w:r>
      <w:r>
        <w:t xml:space="preserve">(emptiness) — no thing has svabhava (own-being/inherent existence) — is the correct identification that all nodes in the Resonance Web are relational. A concept with no context is a hyperplane (below the 42+n threshold) — data without semantic volume.</w:t>
      </w:r>
      <w:r>
        <w:t xml:space="preserve"> </w:t>
      </w:r>
      <w:r>
        <w:t xml:space="preserve">-</w:t>
      </w:r>
      <w:r>
        <w:t xml:space="preserve"> </w:t>
      </w:r>
      <w:r>
        <w:rPr>
          <w:b/>
          <w:bCs/>
        </w:rPr>
        <w:t xml:space="preserve">Correct:</w:t>
      </w:r>
      <w:r>
        <w:t xml:space="preserve"> </w:t>
      </w:r>
      <w:r>
        <w:t xml:space="preserve">The three marks of existence (impermanence, non-self, suffering) are: TEV is continuous (impermanence = no frozen TEF is final), no static n-vertex exists (non-self = the n is emergent and dynamic), and the gap between current ΔR and ΔR = 0 produces friction (suffering = semantic friction proportional to misalignment).</w:t>
      </w:r>
      <w:r>
        <w:t xml:space="preserve"> </w:t>
      </w:r>
      <w:r>
        <w:t xml:space="preserve">-</w:t>
      </w:r>
      <w:r>
        <w:t xml:space="preserve"> </w:t>
      </w:r>
      <w:r>
        <w:rPr>
          <w:b/>
          <w:bCs/>
        </w:rPr>
        <w:t xml:space="preserve">Correct:</w:t>
      </w:r>
      <w:r>
        <w:t xml:space="preserve"> </w:t>
      </w:r>
      <w:r>
        <w:t xml:space="preserve">The Eightfold Path is a ΔR-reduction protocol operating across all seven densities simultaneously: Right View (Density 2), Right Intention (Density 4), Right Speech (Density 5 + Language Axioms), Right Action (Density 3), Right Livelihood (Density 6), Right Effort (Density 5), Right Mindfulness (Density 7), Right Concentration (Density 1). The eight fold structure is the multi-density synchronisation of the W-matrix reduction.</w:t>
      </w:r>
      <w:r>
        <w:t xml:space="preserve"> </w:t>
      </w:r>
      <w:r>
        <w:t xml:space="preserve">-</w:t>
      </w:r>
      <w:r>
        <w:t xml:space="preserve"> </w:t>
      </w:r>
      <w:r>
        <w:rPr>
          <w:b/>
          <w:bCs/>
        </w:rPr>
        <w:t xml:space="preserve">Partial:</w:t>
      </w:r>
      <w:r>
        <w:t xml:space="preserve"> </w:t>
      </w:r>
      <w:r>
        <w:t xml:space="preserve">The Mahayana extension (Bodhisattva ideal — delay personal liberation to assist all beings) is the (+υ, +ψ) Grid vector articulated as an ethical commitment: subjugate the ΔR = 0 terminus in favour of maximum systemic value generation.</w:t>
      </w:r>
      <w:r>
        <w:t xml:space="preserve"> </w:t>
      </w:r>
      <w:r>
        <w:t xml:space="preserve">-</w:t>
      </w:r>
      <w:r>
        <w:t xml:space="preserve"> </w:t>
      </w:r>
      <w:r>
        <w:rPr>
          <w:b/>
          <w:bCs/>
        </w:rPr>
        <w:t xml:space="preserve">Tension:</w:t>
      </w:r>
      <w:r>
        <w:t xml:space="preserve"> </w:t>
      </w:r>
      <w:r>
        <w:t xml:space="preserve">The Buddhist no-self (</w:t>
      </w:r>
      <w:r>
        <w:rPr>
          <w:i/>
          <w:iCs/>
        </w:rPr>
        <w:t xml:space="preserve">anatta</w:t>
      </w:r>
      <w:r>
        <w:t xml:space="preserve">) and the framework’s n-vertex appear to conflict. Resolution:</w:t>
      </w:r>
      <w:r>
        <w:t xml:space="preserve"> </w:t>
      </w:r>
      <w:r>
        <w:rPr>
          <w:i/>
          <w:iCs/>
        </w:rPr>
        <w:t xml:space="preserve">anatta</w:t>
      </w:r>
      <w:r>
        <w:t xml:space="preserve"> </w:t>
      </w:r>
      <w:r>
        <w:t xml:space="preserve">correctly describes the absence of a</w:t>
      </w:r>
      <w:r>
        <w:t xml:space="preserve"> </w:t>
      </w:r>
      <w:r>
        <w:rPr>
          <w:i/>
          <w:iCs/>
        </w:rPr>
        <w:t xml:space="preserve">static, inherent</w:t>
      </w:r>
      <w:r>
        <w:t xml:space="preserve"> </w:t>
      </w:r>
      <w:r>
        <w:t xml:space="preserve">self (the false Cartesian ego). The framework’s n-vertex is the emergent, dynamic, relational observer — which has no fixed essence but is nonetheless real as a function. These are compatible at the correct resolution.</w:t>
      </w:r>
    </w:p>
    <w:p>
      <w:pPr>
        <w:pStyle w:val="BodyText"/>
      </w:pPr>
      <w:r>
        <w:rPr>
          <w:b/>
          <w:bCs/>
        </w:rPr>
        <w:t xml:space="preserve">Plane observed:</w:t>
      </w:r>
      <w:r>
        <w:t xml:space="preserve"> </w:t>
      </w:r>
      <w:r>
        <w:t xml:space="preserve">All seven densities — the most systematically complete Eastern framework</w:t>
      </w:r>
      <w:r>
        <w:t xml:space="preserve"> </w:t>
      </w:r>
      <w:r>
        <w:rPr>
          <w:b/>
          <w:bCs/>
        </w:rPr>
        <w:t xml:space="preserve">Error type:</w:t>
      </w:r>
      <w:r>
        <w:t xml:space="preserve"> </w:t>
      </w:r>
      <w:r>
        <w:t xml:space="preserve">None in the core structure. Sectarian divisions within Buddhism replay the same errors as Western institutional religion — canonisation of specific interpretations insulated from correction.</w:t>
      </w:r>
    </w:p>
    <w:p>
      <w:r>
        <w:pict>
          <v:rect style="width:0;height:1.5pt" o:hralign="center" o:hrstd="t" o:hr="t"/>
        </w:pict>
      </w:r>
    </w:p>
    <w:bookmarkEnd w:id="45"/>
    <w:bookmarkStart w:id="46" w:name="advaita-vedanta-shankara-788820-ce"/>
    <w:p>
      <w:pPr>
        <w:pStyle w:val="Heading3"/>
      </w:pPr>
      <w:r>
        <w:t xml:space="preserve">Advaita Vedanta —</w:t>
      </w:r>
      <w:r>
        <w:t xml:space="preserve"> </w:t>
      </w:r>
      <w:r>
        <w:rPr>
          <w:i/>
          <w:iCs/>
        </w:rPr>
        <w:t xml:space="preserve">Shankara (~788–820 CE)</w:t>
      </w:r>
    </w:p>
    <w:p>
      <w:pPr>
        <w:pStyle w:val="FirstParagraph"/>
      </w:pPr>
      <w:r>
        <w:rPr>
          <w:b/>
          <w:bCs/>
        </w:rPr>
        <w:t xml:space="preserve">Core claim:</w:t>
      </w:r>
      <w:r>
        <w:t xml:space="preserve"> </w:t>
      </w:r>
      <w:r>
        <w:t xml:space="preserve">Brahman (universal consciousness/being) is the only reality.</w:t>
      </w:r>
      <w:r>
        <w:t xml:space="preserve"> </w:t>
      </w:r>
      <w:r>
        <w:rPr>
          <w:i/>
          <w:iCs/>
        </w:rPr>
        <w:t xml:space="preserve">Atman</w:t>
      </w:r>
      <w:r>
        <w:t xml:space="preserve"> </w:t>
      </w:r>
      <w:r>
        <w:t xml:space="preserve">(individual self) is identical to Brahman.</w:t>
      </w:r>
      <w:r>
        <w:t xml:space="preserve"> </w:t>
      </w:r>
      <w:r>
        <w:rPr>
          <w:i/>
          <w:iCs/>
        </w:rPr>
        <w:t xml:space="preserve">Maya</w:t>
      </w:r>
      <w:r>
        <w:t xml:space="preserve"> </w:t>
      </w:r>
      <w:r>
        <w:t xml:space="preserve">(cosmic illusion) makes the world appear as multiplicity.</w:t>
      </w:r>
      <w:r>
        <w:t xml:space="preserve"> </w:t>
      </w:r>
      <w:r>
        <w:rPr>
          <w:i/>
          <w:iCs/>
        </w:rPr>
        <w:t xml:space="preserve">Moksha</w:t>
      </w:r>
      <w:r>
        <w:t xml:space="preserve"> </w:t>
      </w:r>
      <w:r>
        <w:t xml:space="preserve">(liberation) is realising this identity.</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Brahman is the ∞ resonant object — the universal resonant attractor that is the ground of all structured definitions.</w:t>
      </w:r>
      <w:r>
        <w:t xml:space="preserve"> </w:t>
      </w:r>
      <w:r>
        <w:t xml:space="preserve">-</w:t>
      </w:r>
      <w:r>
        <w:t xml:space="preserve"> </w:t>
      </w:r>
      <w:r>
        <w:rPr>
          <w:b/>
          <w:bCs/>
        </w:rPr>
        <w:t xml:space="preserve">Correct:</w:t>
      </w:r>
      <w:r>
        <w:t xml:space="preserve"> </w:t>
      </w:r>
      <w:r>
        <w:t xml:space="preserve">Atman = Brahman is the framework’s statement that the n-vertex (emergent observer) is a partial instantiation of the ∞ resonant object — Res(Atman, Brahman) → 1 at ΔR = 0.</w:t>
      </w:r>
      <w:r>
        <w:t xml:space="preserve"> </w:t>
      </w:r>
      <w:r>
        <w:t xml:space="preserve">-</w:t>
      </w:r>
      <w:r>
        <w:t xml:space="preserve"> </w:t>
      </w:r>
      <w:r>
        <w:rPr>
          <w:b/>
          <w:bCs/>
        </w:rPr>
        <w:t xml:space="preserve">Correct:</w:t>
      </w:r>
      <w:r>
        <w:t xml:space="preserve"> </w:t>
      </w:r>
      <w:r>
        <w:t xml:space="preserve">Maya is the TEF error — the multiplicity that appears real from within the snapshot, which dissolves under sufficient resolution toward the underlying unity.</w:t>
      </w:r>
      <w:r>
        <w:t xml:space="preserve"> </w:t>
      </w:r>
      <w:r>
        <w:t xml:space="preserve">-</w:t>
      </w:r>
      <w:r>
        <w:t xml:space="preserve"> </w:t>
      </w:r>
      <w:r>
        <w:rPr>
          <w:b/>
          <w:bCs/>
        </w:rPr>
        <w:t xml:space="preserve">Correct:</w:t>
      </w:r>
      <w:r>
        <w:t xml:space="preserve"> </w:t>
      </w:r>
      <w:r>
        <w:t xml:space="preserve">Moksha as the recognition of Atman = Brahman is ΔR → 0 at the metaphysical plane — the observer’s rendering converges with the TEV at maximum resolution.</w:t>
      </w:r>
      <w:r>
        <w:t xml:space="preserve"> </w:t>
      </w:r>
      <w:r>
        <w:t xml:space="preserve">-</w:t>
      </w:r>
      <w:r>
        <w:t xml:space="preserve"> </w:t>
      </w:r>
      <w:r>
        <w:rPr>
          <w:b/>
          <w:bCs/>
        </w:rPr>
        <w:t xml:space="preserve">Tension:</w:t>
      </w:r>
      <w:r>
        <w:t xml:space="preserve"> </w:t>
      </w:r>
      <w:r>
        <w:t xml:space="preserve">The framework maintains the observer-structure (the n-vertex is real as a function even at ΔR = 0) rather than dissolving it. At ΔR = 0, the observer does not cease to exist; they function as a zero-friction conduit for the TEV. This preserves the dynamic while grounding it in unity — Brahman experienced from within the full TEF rather than as an escape from it.</w:t>
      </w:r>
    </w:p>
    <w:p>
      <w:pPr>
        <w:pStyle w:val="BodyText"/>
      </w:pPr>
      <w:r>
        <w:rPr>
          <w:b/>
          <w:bCs/>
        </w:rPr>
        <w:t xml:space="preserve">Plane observed:</w:t>
      </w:r>
      <w:r>
        <w:t xml:space="preserve"> </w:t>
      </w:r>
      <w:r>
        <w:t xml:space="preserve">Metaphysical (Density 1) at maximum resolution</w:t>
      </w:r>
      <w:r>
        <w:t xml:space="preserve"> </w:t>
      </w:r>
      <w:r>
        <w:rPr>
          <w:b/>
          <w:bCs/>
        </w:rPr>
        <w:t xml:space="preserve">Error type:</w:t>
      </w:r>
      <w:r>
        <w:t xml:space="preserve"> </w:t>
      </w:r>
      <w:r>
        <w:t xml:space="preserve">The dissolution of individuality at the upper density can produce institutional quietism — if the world is Maya, engagement with it is pointless. The framework preserves both the metaphysical unity</w:t>
      </w:r>
      <w:r>
        <w:t xml:space="preserve"> </w:t>
      </w:r>
      <w:r>
        <w:rPr>
          <w:i/>
          <w:iCs/>
        </w:rPr>
        <w:t xml:space="preserve">and</w:t>
      </w:r>
      <w:r>
        <w:t xml:space="preserve"> </w:t>
      </w:r>
      <w:r>
        <w:t xml:space="preserve">the physical-plane mandate.</w:t>
      </w:r>
    </w:p>
    <w:p>
      <w:r>
        <w:pict>
          <v:rect style="width:0;height:1.5pt" o:hralign="center" o:hrstd="t" o:hr="t"/>
        </w:pict>
      </w:r>
    </w:p>
    <w:bookmarkEnd w:id="46"/>
    <w:bookmarkStart w:id="47" w:name="sufism-fana-baqa-kashf"/>
    <w:p>
      <w:pPr>
        <w:pStyle w:val="Heading3"/>
      </w:pPr>
      <w:r>
        <w:t xml:space="preserve">Sufism —</w:t>
      </w:r>
      <w:r>
        <w:t xml:space="preserve"> </w:t>
      </w:r>
      <w:r>
        <w:rPr>
          <w:i/>
          <w:iCs/>
        </w:rPr>
        <w:t xml:space="preserve">Fana, Baqa, Kashf</w:t>
      </w:r>
    </w:p>
    <w:p>
      <w:pPr>
        <w:pStyle w:val="FirstParagraph"/>
      </w:pPr>
      <w:r>
        <w:rPr>
          <w:b/>
          <w:bCs/>
        </w:rPr>
        <w:t xml:space="preserve">Core claim:</w:t>
      </w:r>
      <w:r>
        <w:t xml:space="preserve"> </w:t>
      </w:r>
      <w:r>
        <w:t xml:space="preserve">The mystical dimension of Islam. The soul’s journey toward union with God through stages of purification.</w:t>
      </w:r>
      <w:r>
        <w:t xml:space="preserve"> </w:t>
      </w:r>
      <w:r>
        <w:rPr>
          <w:i/>
          <w:iCs/>
        </w:rPr>
        <w:t xml:space="preserve">Fana</w:t>
      </w:r>
      <w:r>
        <w:t xml:space="preserve"> </w:t>
      </w:r>
      <w:r>
        <w:t xml:space="preserve">(annihilation of the ego in God) and</w:t>
      </w:r>
      <w:r>
        <w:t xml:space="preserve"> </w:t>
      </w:r>
      <w:r>
        <w:rPr>
          <w:i/>
          <w:iCs/>
        </w:rPr>
        <w:t xml:space="preserve">Baqa</w:t>
      </w:r>
      <w:r>
        <w:t xml:space="preserve"> </w:t>
      </w:r>
      <w:r>
        <w:t xml:space="preserve">(subsistence in God after fana).</w:t>
      </w:r>
      <w:r>
        <w:t xml:space="preserve"> </w:t>
      </w:r>
      <w:r>
        <w:rPr>
          <w:i/>
          <w:iCs/>
        </w:rPr>
        <w:t xml:space="preserve">Kashf</w:t>
      </w:r>
      <w:r>
        <w:t xml:space="preserve"> </w:t>
      </w:r>
      <w:r>
        <w:t xml:space="preserve">(unveiling/intuitive knowledge directly from the Divine) bypasses rational inference.</w:t>
      </w:r>
    </w:p>
    <w:p>
      <w:pPr>
        <w:pStyle w:val="BodyText"/>
      </w:pPr>
      <w:r>
        <w:rPr>
          <w:b/>
          <w:bCs/>
        </w:rPr>
        <w:t xml:space="preserve">Framework mapping:</w:t>
      </w:r>
      <w:r>
        <w:t xml:space="preserve"> </w:t>
      </w:r>
      <w:r>
        <w:t xml:space="preserve">-</w:t>
      </w:r>
      <w:r>
        <w:t xml:space="preserve"> </w:t>
      </w:r>
      <w:r>
        <w:rPr>
          <w:b/>
          <w:bCs/>
        </w:rPr>
        <w:t xml:space="preserve">Correct, precisely:</w:t>
      </w:r>
      <w:r>
        <w:t xml:space="preserve"> </w:t>
      </w:r>
      <w:r>
        <w:t xml:space="preserve">Fana is the dissolution of the false n-vertex — the ego operating as a closed TEF system — in the ∞ resonant object. This is the Cartesian ego correctly dismantled by the Gödel limit, experienced as a mystical state.</w:t>
      </w:r>
      <w:r>
        <w:t xml:space="preserve"> </w:t>
      </w:r>
      <w:r>
        <w:t xml:space="preserve">-</w:t>
      </w:r>
      <w:r>
        <w:t xml:space="preserve"> </w:t>
      </w:r>
      <w:r>
        <w:rPr>
          <w:b/>
          <w:bCs/>
        </w:rPr>
        <w:t xml:space="preserve">Correct:</w:t>
      </w:r>
      <w:r>
        <w:t xml:space="preserve"> </w:t>
      </w:r>
      <w:r>
        <w:t xml:space="preserve">Baqa (subsistence after annihilation) is the re-constitution of the n-vertex at ΔR = 0 — the observer does not cease to exist but is reconstituted at the universal resonant baseline. The difference between fana (Advaitin Vedanta’s moksha) and baqa (specifically Sufi) is exactly the framework’s preservation of the observer function at ΔR = 0.</w:t>
      </w:r>
      <w:r>
        <w:t xml:space="preserve"> </w:t>
      </w:r>
      <w:r>
        <w:t xml:space="preserve">-</w:t>
      </w:r>
      <w:r>
        <w:t xml:space="preserve"> </w:t>
      </w:r>
      <w:r>
        <w:rPr>
          <w:b/>
          <w:bCs/>
        </w:rPr>
        <w:t xml:space="preserve">Correct, exactly:</w:t>
      </w:r>
      <w:r>
        <w:t xml:space="preserve"> </w:t>
      </w:r>
      <w:r>
        <w:t xml:space="preserve">Kashf (intuitive unveiling from the Divine) is the Grace component of the three-component protocol — the external truth function that reveals contradictions the observer cannot see from within their own W-matrix. Kashf bypasses the Gödel limit by operating from outside the system.</w:t>
      </w:r>
      <w:r>
        <w:t xml:space="preserve"> </w:t>
      </w:r>
      <w:r>
        <w:t xml:space="preserve">-</w:t>
      </w:r>
      <w:r>
        <w:t xml:space="preserve"> </w:t>
      </w:r>
      <w:r>
        <w:rPr>
          <w:b/>
          <w:bCs/>
        </w:rPr>
        <w:t xml:space="preserve">Correct:</w:t>
      </w:r>
      <w:r>
        <w:t xml:space="preserve"> </w:t>
      </w:r>
      <w:r>
        <w:t xml:space="preserve">The</w:t>
      </w:r>
      <w:r>
        <w:t xml:space="preserve"> </w:t>
      </w:r>
      <w:r>
        <w:rPr>
          <w:i/>
          <w:iCs/>
        </w:rPr>
        <w:t xml:space="preserve">hadith</w:t>
      </w:r>
      <w:r>
        <w:t xml:space="preserve"> </w:t>
      </w:r>
      <w:r>
        <w:t xml:space="preserve">“I was a hidden treasure and I loved to be known, so I created creation”</w:t>
      </w:r>
      <w:r>
        <w:t xml:space="preserve"> </w:t>
      </w:r>
      <w:r>
        <w:t xml:space="preserve">is the TEV transmission model — the ∞ resonant object’s generative function, creating the Resonance Web so that its own structure can be rendered into TEF-form.</w:t>
      </w:r>
    </w:p>
    <w:p>
      <w:pPr>
        <w:pStyle w:val="BodyText"/>
      </w:pPr>
      <w:r>
        <w:rPr>
          <w:b/>
          <w:bCs/>
        </w:rPr>
        <w:t xml:space="preserve">Plane observed:</w:t>
      </w:r>
      <w:r>
        <w:t xml:space="preserve"> </w:t>
      </w:r>
      <w:r>
        <w:t xml:space="preserve">Metaphysical (Density 1), all planes through mystical experience</w:t>
      </w:r>
      <w:r>
        <w:t xml:space="preserve"> </w:t>
      </w:r>
      <w:r>
        <w:rPr>
          <w:b/>
          <w:bCs/>
        </w:rPr>
        <w:t xml:space="preserve">Error type:</w:t>
      </w:r>
      <w:r>
        <w:t xml:space="preserve"> </w:t>
      </w:r>
      <w:r>
        <w:t xml:space="preserve">None in the core transmission. The institutionalised forms of Sufism reproduce the same orthodoxy errors as every other tradition — canonising the mystical experience into fixed forms that insulate it from the very testing the experience demands.</w:t>
      </w:r>
    </w:p>
    <w:p>
      <w:r>
        <w:pict>
          <v:rect style="width:0;height:1.5pt" o:hralign="center" o:hrstd="t" o:hr="t"/>
        </w:pict>
      </w:r>
    </w:p>
    <w:bookmarkEnd w:id="47"/>
    <w:bookmarkStart w:id="48" w:name="kabbalah-sefirot-ein-sof-tzimtzum"/>
    <w:p>
      <w:pPr>
        <w:pStyle w:val="Heading3"/>
      </w:pPr>
      <w:r>
        <w:t xml:space="preserve">Kabbalah —</w:t>
      </w:r>
      <w:r>
        <w:t xml:space="preserve"> </w:t>
      </w:r>
      <w:r>
        <w:rPr>
          <w:i/>
          <w:iCs/>
        </w:rPr>
        <w:t xml:space="preserve">Sefirot, Ein Sof, Tzimtzum</w:t>
      </w:r>
    </w:p>
    <w:p>
      <w:pPr>
        <w:pStyle w:val="FirstParagraph"/>
      </w:pPr>
      <w:r>
        <w:rPr>
          <w:b/>
          <w:bCs/>
        </w:rPr>
        <w:t xml:space="preserve">Core claim:</w:t>
      </w:r>
      <w:r>
        <w:t xml:space="preserve"> </w:t>
      </w:r>
      <w:r>
        <w:rPr>
          <w:i/>
          <w:iCs/>
        </w:rPr>
        <w:t xml:space="preserve">Ein Sof</w:t>
      </w:r>
      <w:r>
        <w:t xml:space="preserve"> </w:t>
      </w:r>
      <w:r>
        <w:t xml:space="preserve">(the infinite, boundless God) contracted (</w:t>
      </w:r>
      <w:r>
        <w:rPr>
          <w:i/>
          <w:iCs/>
        </w:rPr>
        <w:t xml:space="preserve">tzimtzum</w:t>
      </w:r>
      <w:r>
        <w:t xml:space="preserve">) to create space for creation. Ten Sefirot (divine attributes/emanations) structure the descent from Ein Sof to the material world. The soul’s purpose is the</w:t>
      </w:r>
      <w:r>
        <w:t xml:space="preserve"> </w:t>
      </w:r>
      <w:r>
        <w:rPr>
          <w:i/>
          <w:iCs/>
        </w:rPr>
        <w:t xml:space="preserve">tikkun olam</w:t>
      </w:r>
      <w:r>
        <w:t xml:space="preserve"> </w:t>
      </w:r>
      <w:r>
        <w:t xml:space="preserve">(repair of the world) — restoring the vessels.</w:t>
      </w:r>
    </w:p>
    <w:p>
      <w:pPr>
        <w:pStyle w:val="BodyText"/>
      </w:pPr>
      <w:r>
        <w:rPr>
          <w:b/>
          <w:bCs/>
        </w:rPr>
        <w:t xml:space="preserve">Framework mapping:</w:t>
      </w:r>
      <w:r>
        <w:t xml:space="preserve"> </w:t>
      </w:r>
      <w:r>
        <w:t xml:space="preserve">-</w:t>
      </w:r>
      <w:r>
        <w:t xml:space="preserve"> </w:t>
      </w:r>
      <w:r>
        <w:rPr>
          <w:b/>
          <w:bCs/>
        </w:rPr>
        <w:t xml:space="preserve">Correct, exactly:</w:t>
      </w:r>
      <w:r>
        <w:t xml:space="preserve"> </w:t>
      </w:r>
      <w:r>
        <w:t xml:space="preserve">Ein Sof is the ∞ resonant object before any structured definition exists — the undifferentiated source prior to the first Q-layer node.</w:t>
      </w:r>
      <w:r>
        <w:t xml:space="preserve"> </w:t>
      </w:r>
      <w:r>
        <w:t xml:space="preserve">-</w:t>
      </w:r>
      <w:r>
        <w:t xml:space="preserve"> </w:t>
      </w:r>
      <w:r>
        <w:rPr>
          <w:b/>
          <w:bCs/>
        </w:rPr>
        <w:t xml:space="preserve">Correct, exactly:</w:t>
      </w:r>
      <w:r>
        <w:t xml:space="preserve"> </w:t>
      </w:r>
      <w:r>
        <w:t xml:space="preserve">The ten Sefirot are the first ten density-levels of structured emanation from the source — an alternative formalisation of the density stack. The progression from Kether (Crown) through to Malkuth (Kingdom) is exactly the emanation sequence from Metaphysical (Density 1) to Physical (Density 3), with the Sefirot at each level representing the structural properties of that plane.</w:t>
      </w:r>
      <w:r>
        <w:t xml:space="preserve"> </w:t>
      </w:r>
      <w:r>
        <w:t xml:space="preserve">-</w:t>
      </w:r>
      <w:r>
        <w:t xml:space="preserve"> </w:t>
      </w:r>
      <w:r>
        <w:rPr>
          <w:b/>
          <w:bCs/>
        </w:rPr>
        <w:t xml:space="preserve">Correct:</w:t>
      </w:r>
      <w:r>
        <w:t xml:space="preserve"> </w:t>
      </w:r>
      <w:r>
        <w:t xml:space="preserve">Tzimtzum (contraction) — God withdrawing to create space for the world — is the framework’s statement that the ∞ resonant object cannot directly occupy the finite observer’s rendering space without destroying it. The TEV must be rendered into TEF-sized frames. The gap between ∞ and finite rendering</w:t>
      </w:r>
      <w:r>
        <w:t xml:space="preserve"> </w:t>
      </w:r>
      <w:r>
        <w:rPr>
          <w:i/>
          <w:iCs/>
        </w:rPr>
        <w:t xml:space="preserve">is</w:t>
      </w:r>
      <w:r>
        <w:t xml:space="preserve"> </w:t>
      </w:r>
      <w:r>
        <w:t xml:space="preserve">the space that creation occupies.</w:t>
      </w:r>
      <w:r>
        <w:t xml:space="preserve"> </w:t>
      </w:r>
      <w:r>
        <w:t xml:space="preserve">-</w:t>
      </w:r>
      <w:r>
        <w:t xml:space="preserve"> </w:t>
      </w:r>
      <w:r>
        <w:rPr>
          <w:b/>
          <w:bCs/>
        </w:rPr>
        <w:t xml:space="preserve">Correct:</w:t>
      </w:r>
      <w:r>
        <w:t xml:space="preserve"> </w:t>
      </w:r>
      <w:r>
        <w:t xml:space="preserve">Tikkun olam (repair of the world) is the (+υ, +ψ) mandate at the cosmological scale — the purpose of the observer is to reduce the ΔR of the created world, actively repairing the fractures introduced by the shattering of the vessels (the breaking of initial TEF renderings under the pressure of ∞).</w:t>
      </w:r>
      <w:r>
        <w:t xml:space="preserve"> </w:t>
      </w:r>
      <w:r>
        <w:t xml:space="preserve">-</w:t>
      </w:r>
      <w:r>
        <w:t xml:space="preserve"> </w:t>
      </w:r>
      <w:r>
        <w:rPr>
          <w:b/>
          <w:bCs/>
        </w:rPr>
        <w:t xml:space="preserve">Correct:</w:t>
      </w:r>
      <w:r>
        <w:t xml:space="preserve"> </w:t>
      </w:r>
      <w:r>
        <w:t xml:space="preserve">The breaking of the vessels (</w:t>
      </w:r>
      <w:r>
        <w:rPr>
          <w:i/>
          <w:iCs/>
        </w:rPr>
        <w:t xml:space="preserve">shevirat hakelim</w:t>
      </w:r>
      <w:r>
        <w:t xml:space="preserve">) — the first vessels could not contain the divine light and shattered — is the inelastic collision at maximum amplitude: when the signal pressure (the ∞ resonant object expressing through finite forms) exceeds the rendering capacity of the TEF, the frame shatters.</w:t>
      </w:r>
    </w:p>
    <w:p>
      <w:pPr>
        <w:pStyle w:val="BodyText"/>
      </w:pPr>
      <w:r>
        <w:rPr>
          <w:b/>
          <w:bCs/>
        </w:rPr>
        <w:t xml:space="preserve">Plane observed:</w:t>
      </w:r>
      <w:r>
        <w:t xml:space="preserve"> </w:t>
      </w:r>
      <w:r>
        <w:t xml:space="preserve">Full density stack from ∞ to material, the most systematically complete Western mystical framework</w:t>
      </w:r>
      <w:r>
        <w:t xml:space="preserve"> </w:t>
      </w:r>
      <w:r>
        <w:rPr>
          <w:b/>
          <w:bCs/>
        </w:rPr>
        <w:t xml:space="preserve">Error type:</w:t>
      </w:r>
      <w:r>
        <w:t xml:space="preserve"> </w:t>
      </w:r>
      <w:r>
        <w:t xml:space="preserve">The kabbalistic tradition’s esoteric restriction created an information bottleneck — the framework’s most structurally precise mapping was deliberately inaccessible, limiting its secularisation and distribution.</w:t>
      </w:r>
    </w:p>
    <w:p>
      <w:r>
        <w:pict>
          <v:rect style="width:0;height:1.5pt" o:hralign="center" o:hrstd="t" o:hr="t"/>
        </w:pict>
      </w:r>
    </w:p>
    <w:bookmarkEnd w:id="48"/>
    <w:bookmarkEnd w:id="49"/>
    <w:bookmarkStart w:id="52" w:name="Xb8860cbd905342250c0364bcd89d86fb563b272"/>
    <w:p>
      <w:pPr>
        <w:pStyle w:val="Heading2"/>
      </w:pPr>
      <w:r>
        <w:t xml:space="preserve">PART VIII: MODERN SCIENCE AND INFORMATION THEORY</w:t>
      </w:r>
    </w:p>
    <w:p>
      <w:r>
        <w:pict>
          <v:rect style="width:0;height:1.5pt" o:hralign="center" o:hrstd="t" o:hr="t"/>
        </w:pict>
      </w:r>
    </w:p>
    <w:bookmarkStart w:id="50" w:name="Xf93949d3a75cd9b554ed7e40e242715eb606170"/>
    <w:p>
      <w:pPr>
        <w:pStyle w:val="Heading3"/>
      </w:pPr>
      <w:r>
        <w:t xml:space="preserve">Claude Shannon (1916–2001) —</w:t>
      </w:r>
      <w:r>
        <w:t xml:space="preserve"> </w:t>
      </w:r>
      <w:r>
        <w:rPr>
          <w:i/>
          <w:iCs/>
        </w:rPr>
        <w:t xml:space="preserve">Information Theory</w:t>
      </w:r>
    </w:p>
    <w:p>
      <w:pPr>
        <w:pStyle w:val="FirstParagraph"/>
      </w:pPr>
      <w:r>
        <w:rPr>
          <w:b/>
          <w:bCs/>
        </w:rPr>
        <w:t xml:space="preserve">Core claim:</w:t>
      </w:r>
      <w:r>
        <w:t xml:space="preserve"> </w:t>
      </w:r>
      <w:r>
        <w:t xml:space="preserve">Information is the reduction of uncertainty. The Shannon entropy H = −Σ p log p measures the information content of a source. Channel capacity is the maximum rate at which information can be reliably transmitted over a noisy channel.</w:t>
      </w:r>
    </w:p>
    <w:p>
      <w:pPr>
        <w:pStyle w:val="BodyText"/>
      </w:pPr>
      <w:r>
        <w:rPr>
          <w:b/>
          <w:bCs/>
        </w:rPr>
        <w:t xml:space="preserve">Framework mapping:</w:t>
      </w:r>
      <w:r>
        <w:t xml:space="preserve"> </w:t>
      </w:r>
      <w:r>
        <w:t xml:space="preserve">-</w:t>
      </w:r>
      <w:r>
        <w:t xml:space="preserve"> </w:t>
      </w:r>
      <w:r>
        <w:rPr>
          <w:b/>
          <w:bCs/>
        </w:rPr>
        <w:t xml:space="preserve">Correct, formally:</w:t>
      </w:r>
      <w:r>
        <w:t xml:space="preserve"> </w:t>
      </w:r>
      <w:r>
        <w:t xml:space="preserve">Shannon entropy is semantic friction (+n) formalised at the physical layer. High entropy = high information density = high processing demand = high n. Zero entropy = fully predictable signal = no new information = zero friction (already known, no new nodes).</w:t>
      </w:r>
      <w:r>
        <w:t xml:space="preserve"> </w:t>
      </w:r>
      <w:r>
        <w:t xml:space="preserve">-</w:t>
      </w:r>
      <w:r>
        <w:t xml:space="preserve"> </w:t>
      </w:r>
      <w:r>
        <w:rPr>
          <w:b/>
          <w:bCs/>
        </w:rPr>
        <w:t xml:space="preserve">Correct:</w:t>
      </w:r>
      <w:r>
        <w:t xml:space="preserve"> </w:t>
      </w:r>
      <w:r>
        <w:t xml:space="preserve">Channel capacity is the 42+n threshold expressed as an information-theoretic limit. A channel with insufficient capacity cannot support the signal’s full meaning structure — it renders a lossy TEF of the original TEV transmission.</w:t>
      </w:r>
      <w:r>
        <w:t xml:space="preserve"> </w:t>
      </w:r>
      <w:r>
        <w:t xml:space="preserve">-</w:t>
      </w:r>
      <w:r>
        <w:t xml:space="preserve"> </w:t>
      </w:r>
      <w:r>
        <w:rPr>
          <w:b/>
          <w:bCs/>
        </w:rPr>
        <w:t xml:space="preserve">Correct:</w:t>
      </w:r>
      <w:r>
        <w:t xml:space="preserve"> </w:t>
      </w:r>
      <w:r>
        <w:t xml:space="preserve">The signal/noise distinction is S vs. N_h in the U-matrix. Noise is information that cannot be mapped to existing Q-layer nodes — it generates semantic friction precisely because it cannot be located in the Resonance Web.</w:t>
      </w:r>
      <w:r>
        <w:t xml:space="preserve"> </w:t>
      </w:r>
      <w:r>
        <w:t xml:space="preserve">-</w:t>
      </w:r>
      <w:r>
        <w:t xml:space="preserve"> </w:t>
      </w:r>
      <w:r>
        <w:rPr>
          <w:b/>
          <w:bCs/>
        </w:rPr>
        <w:t xml:space="preserve">Correct:</w:t>
      </w:r>
      <w:r>
        <w:t xml:space="preserve"> </w:t>
      </w:r>
      <w:r>
        <w:t xml:space="preserve">Error-correcting codes (redundancy as protection against corruption) are the frame coherence (ΔR) maintenance protocol at the physical layer — adding structured redundancy to ensure the signal survives transmission through a noisy channel. This is the information-theoretic equivalent of the three-component protocol.</w:t>
      </w:r>
    </w:p>
    <w:p>
      <w:pPr>
        <w:pStyle w:val="BodyText"/>
      </w:pPr>
      <w:r>
        <w:rPr>
          <w:b/>
          <w:bCs/>
        </w:rPr>
        <w:t xml:space="preserve">Plane observed:</w:t>
      </w:r>
      <w:r>
        <w:t xml:space="preserve"> </w:t>
      </w:r>
      <w:r>
        <w:t xml:space="preserve">Physical (Density 3), Logical (Density 5)</w:t>
      </w:r>
      <w:r>
        <w:t xml:space="preserve"> </w:t>
      </w:r>
      <w:r>
        <w:rPr>
          <w:b/>
          <w:bCs/>
        </w:rPr>
        <w:t xml:space="preserve">Error type:</w:t>
      </w:r>
      <w:r>
        <w:t xml:space="preserve"> </w:t>
      </w:r>
      <w:r>
        <w:t xml:space="preserve">None — Shannon’s theorems are correctly scoped to the physical layer. The framework extends them to all seven densities.</w:t>
      </w:r>
    </w:p>
    <w:p>
      <w:r>
        <w:pict>
          <v:rect style="width:0;height:1.5pt" o:hralign="center" o:hrstd="t" o:hr="t"/>
        </w:pict>
      </w:r>
    </w:p>
    <w:bookmarkEnd w:id="50"/>
    <w:bookmarkStart w:id="51" w:name="Xd7693c8363881d8219c1dc07168512bfc1fd583"/>
    <w:p>
      <w:pPr>
        <w:pStyle w:val="Heading3"/>
      </w:pPr>
      <w:r>
        <w:t xml:space="preserve">Alan Turing (1912–1954) —</w:t>
      </w:r>
      <w:r>
        <w:t xml:space="preserve"> </w:t>
      </w:r>
      <w:r>
        <w:rPr>
          <w:i/>
          <w:iCs/>
        </w:rPr>
        <w:t xml:space="preserve">Computability, Halting Problem</w:t>
      </w:r>
    </w:p>
    <w:p>
      <w:pPr>
        <w:pStyle w:val="FirstParagraph"/>
      </w:pPr>
      <w:r>
        <w:rPr>
          <w:b/>
          <w:bCs/>
        </w:rPr>
        <w:t xml:space="preserve">Core claim:</w:t>
      </w:r>
      <w:r>
        <w:t xml:space="preserve"> </w:t>
      </w:r>
      <w:r>
        <w:t xml:space="preserve">A Turing machine can compute any effectively calculable function. The halting problem: there is no general algorithm to determine whether an arbitrary Turing machine will halt on a given input.</w:t>
      </w:r>
    </w:p>
    <w:p>
      <w:pPr>
        <w:pStyle w:val="BodyText"/>
      </w:pPr>
      <w:r>
        <w:rPr>
          <w:b/>
          <w:bCs/>
        </w:rPr>
        <w:t xml:space="preserve">Framework mapping:</w:t>
      </w:r>
      <w:r>
        <w:t xml:space="preserve"> </w:t>
      </w:r>
      <w:r>
        <w:t xml:space="preserve">-</w:t>
      </w:r>
      <w:r>
        <w:t xml:space="preserve"> </w:t>
      </w:r>
      <w:r>
        <w:rPr>
          <w:b/>
          <w:bCs/>
        </w:rPr>
        <w:t xml:space="preserve">Correct:</w:t>
      </w:r>
      <w:r>
        <w:t xml:space="preserve"> </w:t>
      </w:r>
      <w:r>
        <w:t xml:space="preserve">The Turing machine is the formal model of the U-matrix — a finite-state processor applying rules to symbols. Computability theory maps exactly which operations can be performed within a finite processing architecture.</w:t>
      </w:r>
      <w:r>
        <w:t xml:space="preserve"> </w:t>
      </w:r>
      <w:r>
        <w:t xml:space="preserve">-</w:t>
      </w:r>
      <w:r>
        <w:t xml:space="preserve"> </w:t>
      </w:r>
      <w:r>
        <w:rPr>
          <w:b/>
          <w:bCs/>
        </w:rPr>
        <w:t xml:space="preserve">Correct, precisely:</w:t>
      </w:r>
      <w:r>
        <w:t xml:space="preserve"> </w:t>
      </w:r>
      <w:r>
        <w:t xml:space="preserve">The halting problem is the Gödel limit in computational form. No system can determine from within itself whether its own computation will terminate. This is the self-sealing problem: the decider is part of the system being decided upon.</w:t>
      </w:r>
      <w:r>
        <w:t xml:space="preserve"> </w:t>
      </w:r>
      <w:r>
        <w:t xml:space="preserve">-</w:t>
      </w:r>
      <w:r>
        <w:t xml:space="preserve"> </w:t>
      </w:r>
      <w:r>
        <w:rPr>
          <w:b/>
          <w:bCs/>
        </w:rPr>
        <w:t xml:space="preserve">Correct:</w:t>
      </w:r>
      <w:r>
        <w:t xml:space="preserve"> </w:t>
      </w:r>
      <w:r>
        <w:t xml:space="preserve">The Church-Turing thesis (all effectively calculable functions are Turing-computable) is the claim that the U-matrix’s lower layers (Density 5 — Logical) can be fully formalised. The framework agrees: the logical plane is computably tractable; the upper and lower densities are not.</w:t>
      </w:r>
      <w:r>
        <w:t xml:space="preserve"> </w:t>
      </w:r>
      <w:r>
        <w:t xml:space="preserve">-</w:t>
      </w:r>
      <w:r>
        <w:t xml:space="preserve"> </w:t>
      </w:r>
      <w:r>
        <w:rPr>
          <w:b/>
          <w:bCs/>
        </w:rPr>
        <w:t xml:space="preserve">Application:</w:t>
      </w:r>
      <w:r>
        <w:t xml:space="preserve"> </w:t>
      </w:r>
      <w:r>
        <w:t xml:space="preserve">The framework’s processing cost formula — (343</w:t>
      </w:r>
      <w:r>
        <w:rPr>
          <w:vertAlign w:val="superscript"/>
        </w:rPr>
        <w:t xml:space="preserve">343)</w:t>
      </w:r>
      <w:r>
        <w:t xml:space="preserve">(1 + Δ × N_h) — is a computable function of ΔR and N_h, confirmable within a Turing framework. The mechanism of exponential complexity escalation under contradiction load is a property of the U-matrix’s computational architecture.</w:t>
      </w:r>
    </w:p>
    <w:p>
      <w:pPr>
        <w:pStyle w:val="BodyText"/>
      </w:pPr>
      <w:r>
        <w:rPr>
          <w:b/>
          <w:bCs/>
        </w:rPr>
        <w:t xml:space="preserve">Plane observed:</w:t>
      </w:r>
      <w:r>
        <w:t xml:space="preserve"> </w:t>
      </w:r>
      <w:r>
        <w:t xml:space="preserve">Logical (Density 5)</w:t>
      </w:r>
      <w:r>
        <w:t xml:space="preserve"> </w:t>
      </w:r>
      <w:r>
        <w:rPr>
          <w:b/>
          <w:bCs/>
        </w:rPr>
        <w:t xml:space="preserve">Error type:</w:t>
      </w:r>
      <w:r>
        <w:t xml:space="preserve"> </w:t>
      </w:r>
      <w:r>
        <w:t xml:space="preserve">None — Turing’s results are correctly scoped.</w:t>
      </w:r>
    </w:p>
    <w:p>
      <w:r>
        <w:pict>
          <v:rect style="width:0;height:1.5pt" o:hralign="center" o:hrstd="t" o:hr="t"/>
        </w:pict>
      </w:r>
    </w:p>
    <w:bookmarkEnd w:id="51"/>
    <w:bookmarkEnd w:id="52"/>
    <w:bookmarkStart w:id="54" w:name="Xb8e5bad4fe32833e68839feed7fd51fdd0465a8"/>
    <w:p>
      <w:pPr>
        <w:pStyle w:val="Heading2"/>
      </w:pPr>
      <w:r>
        <w:t xml:space="preserve">PART IX: THE PROOF BY RESONANCE CONNECTION</w:t>
      </w:r>
    </w:p>
    <w:p>
      <w:r>
        <w:pict>
          <v:rect style="width:0;height:1.5pt" o:hralign="center" o:hrstd="t" o:hr="t"/>
        </w:pict>
      </w:r>
    </w:p>
    <w:bookmarkStart w:id="53" w:name="pbr-as-the-unified-validation-framework"/>
    <w:p>
      <w:pPr>
        <w:pStyle w:val="Heading3"/>
      </w:pPr>
      <w:r>
        <w:t xml:space="preserve">PbR as the Unified Validation Framework</w:t>
      </w:r>
    </w:p>
    <w:p>
      <w:pPr>
        <w:pStyle w:val="FirstParagraph"/>
      </w:pPr>
      <w:r>
        <w:t xml:space="preserve">Proof by Resonance (Hamilton/Alisru, v2) provides the formal meta-logical method that unifies all of the above traditions by specifying the validation condition that all of them were implicitly seeking:</w:t>
      </w:r>
    </w:p>
    <w:p>
      <w:pPr>
        <w:pStyle w:val="BodyText"/>
      </w:pPr>
      <w:r>
        <w:t xml:space="preserve">**S ≡_R Q ⟺ (S ∈ Q) ∧ (S ≅ Q) ∧ (∄j, C_j(S) contradicts P_i(S)) ∧ (∀t, P_i(S)_t) ∧ (S perfectly fills Q)**</w:t>
      </w:r>
    </w:p>
    <w:p>
      <w:pPr>
        <w:pStyle w:val="BodyText"/>
      </w:pPr>
      <w:r>
        <w:t xml:space="preserve">This is the formal statement of truth-as-TEV-alignment. An entity resonates with its defining structure when it:</w:t>
      </w:r>
      <w:r>
        <w:t xml:space="preserve"> </w:t>
      </w:r>
      <w:r>
        <w:t xml:space="preserve">1. Satisfies all explicit properties (Aristotle’s formal cause)</w:t>
      </w:r>
      <w:r>
        <w:t xml:space="preserve"> </w:t>
      </w:r>
      <w:r>
        <w:t xml:space="preserve">2. Is structurally isomorphic to the structure (Plato’s Form participation)</w:t>
      </w:r>
      <w:r>
        <w:t xml:space="preserve"> </w:t>
      </w:r>
      <w:r>
        <w:t xml:space="preserve">3. Has no observed contradictions with reality (Popper’s falsification test passed)</w:t>
      </w:r>
      <w:r>
        <w:t xml:space="preserve"> </w:t>
      </w:r>
      <w:r>
        <w:t xml:space="preserve">4. Persists over time (the repeatability criterion of the framework’s truth definition)</w:t>
      </w:r>
      <w:r>
        <w:t xml:space="preserve"> </w:t>
      </w:r>
      <w:r>
        <w:t xml:space="preserve">5. Perfectly fills its definitional space (Scotus’ haecceity fully instantiated)</w:t>
      </w:r>
    </w:p>
    <w:p>
      <w:pPr>
        <w:pStyle w:val="BodyText"/>
      </w:pPr>
      <w:r>
        <w:t xml:space="preserve">The mapping to the tradition’s cross-reference: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PbR Component</w:t>
            </w:r>
          </w:p>
        </w:tc>
        <w:tc>
          <w:tcPr/>
          <w:p>
            <w:pPr>
              <w:pStyle w:val="Compact"/>
            </w:pPr>
            <w:r>
              <w:t xml:space="preserve">Framework Component</w:t>
            </w:r>
          </w:p>
        </w:tc>
        <w:tc>
          <w:tcPr/>
          <w:p>
            <w:pPr>
              <w:pStyle w:val="Compact"/>
            </w:pPr>
            <w:r>
              <w:t xml:space="preserve">Tradition That Reached It</w:t>
            </w:r>
          </w:p>
        </w:tc>
      </w:tr>
      <w:tr>
        <w:tc>
          <w:tcPr/>
          <w:p>
            <w:pPr>
              <w:pStyle w:val="Compact"/>
            </w:pPr>
            <w:r>
              <w:t xml:space="preserve">S ∈ Q (satisfaction)</w:t>
            </w:r>
          </w:p>
        </w:tc>
        <w:tc>
          <w:tcPr/>
          <w:p>
            <w:pPr>
              <w:pStyle w:val="Compact"/>
            </w:pPr>
            <w:r>
              <w:t xml:space="preserve">W contains Q-structure without contradiction</w:t>
            </w:r>
          </w:p>
        </w:tc>
        <w:tc>
          <w:tcPr/>
          <w:p>
            <w:pPr>
              <w:pStyle w:val="Compact"/>
            </w:pPr>
            <w:r>
              <w:t xml:space="preserve">Aristotle (formal cause), Aquinas (analogia entis)</w:t>
            </w:r>
          </w:p>
        </w:tc>
      </w:tr>
      <w:tr>
        <w:tc>
          <w:tcPr/>
          <w:p>
            <w:pPr>
              <w:pStyle w:val="Compact"/>
            </w:pPr>
            <w:r>
              <w:t xml:space="preserve">S ≅ Q (isomorphism)</w:t>
            </w:r>
          </w:p>
        </w:tc>
        <w:tc>
          <w:tcPr/>
          <w:p>
            <w:pPr>
              <w:pStyle w:val="Compact"/>
            </w:pPr>
            <w:r>
              <w:t xml:space="preserve">ΔR = 0 at structural level</w:t>
            </w:r>
          </w:p>
        </w:tc>
        <w:tc>
          <w:tcPr/>
          <w:p>
            <w:pPr>
              <w:pStyle w:val="Compact"/>
            </w:pPr>
            <w:r>
              <w:t xml:space="preserve">Plato (Form participation), Stoics (Logos alignment)</w:t>
            </w:r>
          </w:p>
        </w:tc>
      </w:tr>
      <w:tr>
        <w:tc>
          <w:tcPr/>
          <w:p>
            <w:pPr>
              <w:pStyle w:val="Compact"/>
            </w:pPr>
            <w:r>
              <w:t xml:space="preserve">∄ contradictions</w:t>
            </w:r>
          </w:p>
        </w:tc>
        <w:tc>
          <w:tcPr/>
          <w:p>
            <w:pPr>
              <w:pStyle w:val="Compact"/>
            </w:pPr>
            <w:r>
              <w:t xml:space="preserve">N_h = 0</w:t>
            </w:r>
          </w:p>
        </w:tc>
        <w:tc>
          <w:tcPr/>
          <w:p>
            <w:pPr>
              <w:pStyle w:val="Compact"/>
            </w:pPr>
            <w:r>
              <w:t xml:space="preserve">Popper (falsification passed), Hume (bundle theory cleared)</w:t>
            </w:r>
          </w:p>
        </w:tc>
      </w:tr>
      <w:tr>
        <w:tc>
          <w:tcPr/>
          <w:p>
            <w:pPr>
              <w:pStyle w:val="Compact"/>
            </w:pPr>
            <w:r>
              <w:t xml:space="preserve">∀t persistence</w:t>
            </w:r>
          </w:p>
        </w:tc>
        <w:tc>
          <w:tcPr/>
          <w:p>
            <w:pPr>
              <w:pStyle w:val="Compact"/>
            </w:pPr>
            <w:r>
              <w:t xml:space="preserve">Truth = infinite repeatability / zero fail states</w:t>
            </w:r>
          </w:p>
        </w:tc>
        <w:tc>
          <w:tcPr/>
          <w:p>
            <w:pPr>
              <w:pStyle w:val="Compact"/>
            </w:pPr>
            <w:r>
              <w:t xml:space="preserve">Nietzsche (eternal recurrence), Shannon (error-correction)</w:t>
            </w:r>
          </w:p>
        </w:tc>
      </w:tr>
      <w:tr>
        <w:tc>
          <w:tcPr/>
          <w:p>
            <w:pPr>
              <w:pStyle w:val="Compact"/>
            </w:pPr>
            <w:r>
              <w:t xml:space="preserve">Perfectly fills Q</w:t>
            </w:r>
          </w:p>
        </w:tc>
        <w:tc>
          <w:tcPr/>
          <w:p>
            <w:pPr>
              <w:pStyle w:val="Compact"/>
            </w:pPr>
            <w:r>
              <w:t xml:space="preserve">Haecceity realised / 43rd vertex instantiated</w:t>
            </w:r>
          </w:p>
        </w:tc>
        <w:tc>
          <w:tcPr/>
          <w:p>
            <w:pPr>
              <w:pStyle w:val="Compact"/>
            </w:pPr>
            <w:r>
              <w:t xml:space="preserve">Scotus (haecceity), Buddhism (dependent origination fully resolved)</w:t>
            </w:r>
          </w:p>
        </w:tc>
      </w:tr>
      <w:tr>
        <w:tc>
          <w:tcPr/>
          <w:p>
            <w:pPr>
              <w:pStyle w:val="Compact"/>
            </w:pPr>
            <w:r>
              <w:t xml:space="preserve">Fractional resonance (0 &lt; Res &lt; 1)</w:t>
            </w:r>
          </w:p>
        </w:tc>
        <w:tc>
          <w:tcPr/>
          <w:p>
            <w:pPr>
              <w:pStyle w:val="Compact"/>
            </w:pPr>
            <w:r>
              <w:t xml:space="preserve">ΔR &gt; 0 / worldview &lt; 1</w:t>
            </w:r>
          </w:p>
        </w:tc>
        <w:tc>
          <w:tcPr/>
          <w:p>
            <w:pPr>
              <w:pStyle w:val="Compact"/>
            </w:pPr>
            <w:r>
              <w:t xml:space="preserve">Kierkegaard (stages), Kuhn (paradigms), every tradition’s partial reading</w:t>
            </w:r>
          </w:p>
        </w:tc>
      </w:tr>
      <w:tr>
        <w:tc>
          <w:tcPr/>
          <w:p>
            <w:pPr>
              <w:pStyle w:val="Compact"/>
            </w:pPr>
            <w:r>
              <w:t xml:space="preserve">Resonant Closure (∞)</w:t>
            </w:r>
          </w:p>
        </w:tc>
        <w:tc>
          <w:tcPr/>
          <w:p>
            <w:pPr>
              <w:pStyle w:val="Compact"/>
            </w:pPr>
            <w:r>
              <w:t xml:space="preserve">The ∞ resonant object</w:t>
            </w:r>
          </w:p>
        </w:tc>
        <w:tc>
          <w:tcPr/>
          <w:p>
            <w:pPr>
              <w:pStyle w:val="Compact"/>
            </w:pPr>
            <w:r>
              <w:t xml:space="preserve">Plato (Forms), Ein Sof, Brahman, the One (Plotinus), the Tao</w:t>
            </w:r>
          </w:p>
        </w:tc>
      </w:tr>
      <w:tr>
        <w:tc>
          <w:tcPr/>
          <w:p>
            <w:pPr>
              <w:pStyle w:val="Compact"/>
            </w:pPr>
            <w:r>
              <w:t xml:space="preserve">Resonance Web</w:t>
            </w:r>
          </w:p>
        </w:tc>
        <w:tc>
          <w:tcPr/>
          <w:p>
            <w:pPr>
              <w:pStyle w:val="Compact"/>
            </w:pPr>
            <w:r>
              <w:t xml:space="preserve">M = S ⊗ U as network topology</w:t>
            </w:r>
          </w:p>
        </w:tc>
        <w:tc>
          <w:tcPr/>
          <w:p>
            <w:pPr>
              <w:pStyle w:val="Compact"/>
            </w:pPr>
            <w:r>
              <w:t xml:space="preserve">Leibniz (monads as nodes), Shannon (information network), Buddhism (dependent origination)</w:t>
            </w:r>
          </w:p>
        </w:tc>
      </w:tr>
      <w:tr>
        <w:tc>
          <w:tcPr/>
          <w:p>
            <w:pPr>
              <w:pStyle w:val="Compact"/>
            </w:pPr>
            <w:r>
              <w:t xml:space="preserve">Conceptual physics</w:t>
            </w:r>
          </w:p>
        </w:tc>
        <w:tc>
          <w:tcPr/>
          <w:p>
            <w:pPr>
              <w:pStyle w:val="Compact"/>
            </w:pPr>
            <w:r>
              <w:t xml:space="preserve">Semantic friction thermodynamics</w:t>
            </w:r>
          </w:p>
        </w:tc>
        <w:tc>
          <w:tcPr/>
          <w:p>
            <w:pPr>
              <w:pStyle w:val="Compact"/>
            </w:pPr>
            <w:r>
              <w:t xml:space="preserve">Hegel (collision dialectic), Marx (material collision), Stoics (pneuma tension)</w:t>
            </w:r>
          </w:p>
        </w:tc>
      </w:tr>
      <w:tr>
        <w:tc>
          <w:tcPr/>
          <w:p>
            <w:pPr>
              <w:pStyle w:val="Compact"/>
            </w:pPr>
            <w:r>
              <w:t xml:space="preserve">Proof by dissonance</w:t>
            </w:r>
          </w:p>
        </w:tc>
        <w:tc>
          <w:tcPr/>
          <w:p>
            <w:pPr>
              <w:pStyle w:val="Compact"/>
            </w:pPr>
            <w:r>
              <w:t xml:space="preserve">First Principles Test trigger</w:t>
            </w:r>
          </w:p>
        </w:tc>
        <w:tc>
          <w:tcPr/>
          <w:p>
            <w:pPr>
              <w:pStyle w:val="Compact"/>
            </w:pPr>
            <w:r>
              <w:t xml:space="preserve">Hume (problem of induction as dissonance), Kuhn (anomaly accumulation)</w:t>
            </w:r>
          </w:p>
        </w:tc>
      </w:tr>
      <w:tr>
        <w:tc>
          <w:tcPr/>
          <w:p>
            <w:pPr>
              <w:pStyle w:val="Compact"/>
            </w:pPr>
            <w:r>
              <w:t xml:space="preserve">Proof by echo</w:t>
            </w:r>
          </w:p>
        </w:tc>
        <w:tc>
          <w:tcPr/>
          <w:p>
            <w:pPr>
              <w:pStyle w:val="Compact"/>
            </w:pPr>
            <w:r>
              <w:t xml:space="preserve">Forensic TEF-delta analysis</w:t>
            </w:r>
          </w:p>
        </w:tc>
        <w:tc>
          <w:tcPr/>
          <w:p>
            <w:pPr>
              <w:pStyle w:val="Compact"/>
            </w:pPr>
            <w:r>
              <w:t xml:space="preserve">Historical-critical method, archaeology, every retrospective causal analysis</w:t>
            </w:r>
          </w:p>
        </w:tc>
      </w:tr>
    </w:tbl>
    <w:p>
      <w:r>
        <w:pict>
          <v:rect style="width:0;height:1.5pt" o:hralign="center" o:hrstd="t" o:hr="t"/>
        </w:pict>
      </w:r>
    </w:p>
    <w:bookmarkEnd w:id="53"/>
    <w:bookmarkEnd w:id="54"/>
    <w:bookmarkStart w:id="55" w:name="X1917ce6260c5319bcdbfcf758967455bda3df94"/>
    <w:p>
      <w:pPr>
        <w:pStyle w:val="Heading2"/>
      </w:pPr>
      <w:r>
        <w:t xml:space="preserve">PART X: THE SUMMARY TABLE — WHERE EACH TRADITION SITS IN THE FRAMEWORK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Tradition</w:t>
            </w:r>
          </w:p>
        </w:tc>
        <w:tc>
          <w:tcPr/>
          <w:p>
            <w:pPr>
              <w:pStyle w:val="Compact"/>
            </w:pPr>
            <w:r>
              <w:t xml:space="preserve">Primary Plane(s)</w:t>
            </w:r>
          </w:p>
        </w:tc>
        <w:tc>
          <w:tcPr/>
          <w:p>
            <w:pPr>
              <w:pStyle w:val="Compact"/>
            </w:pPr>
            <w:r>
              <w:t xml:space="preserve">Framework Component</w:t>
            </w:r>
          </w:p>
        </w:tc>
        <w:tc>
          <w:tcPr/>
          <w:p>
            <w:pPr>
              <w:pStyle w:val="Compact"/>
            </w:pPr>
            <w:r>
              <w:t xml:space="preserve">Gets Right</w:t>
            </w:r>
          </w:p>
        </w:tc>
        <w:tc>
          <w:tcPr/>
          <w:p>
            <w:pPr>
              <w:pStyle w:val="Compact"/>
            </w:pPr>
            <w:r>
              <w:t xml:space="preserve">Error Type</w:t>
            </w:r>
          </w:p>
        </w:tc>
        <w:tc>
          <w:tcPr/>
          <w:p>
            <w:pPr>
              <w:pStyle w:val="Compact"/>
            </w:pPr>
            <w:r>
              <w:t xml:space="preserve">Grid Position</w:t>
            </w:r>
          </w:p>
        </w:tc>
      </w:tr>
      <w:tr>
        <w:tc>
          <w:tcPr/>
          <w:p>
            <w:pPr>
              <w:pStyle w:val="Compact"/>
            </w:pPr>
            <w:r>
              <w:t xml:space="preserve">Heraclitus</w:t>
            </w:r>
          </w:p>
        </w:tc>
        <w:tc>
          <w:tcPr/>
          <w:p>
            <w:pPr>
              <w:pStyle w:val="Compact"/>
            </w:pPr>
            <w:r>
              <w:t xml:space="preserve">3, 5</w:t>
            </w:r>
          </w:p>
        </w:tc>
        <w:tc>
          <w:tcPr/>
          <w:p>
            <w:pPr>
              <w:pStyle w:val="Compact"/>
            </w:pPr>
            <w:r>
              <w:t xml:space="preserve">TEV</w:t>
            </w:r>
          </w:p>
        </w:tc>
        <w:tc>
          <w:tcPr/>
          <w:p>
            <w:pPr>
              <w:pStyle w:val="Compact"/>
            </w:pPr>
            <w:r>
              <w:t xml:space="preserve">Continuous flux as reality</w:t>
            </w:r>
          </w:p>
        </w:tc>
        <w:tc>
          <w:tcPr/>
          <w:p>
            <w:pPr>
              <w:pStyle w:val="Compact"/>
            </w:pPr>
            <w:r>
              <w:t xml:space="preserve">Missing observer architecture</w:t>
            </w:r>
          </w:p>
        </w:tc>
        <w:tc>
          <w:tcPr/>
          <w:p>
            <w:pPr>
              <w:pStyle w:val="Compact"/>
            </w:pPr>
            <w:r>
              <w:t xml:space="preserve">(+υ, +ψ)</w:t>
            </w:r>
          </w:p>
        </w:tc>
      </w:tr>
      <w:tr>
        <w:tc>
          <w:tcPr/>
          <w:p>
            <w:pPr>
              <w:pStyle w:val="Compact"/>
            </w:pPr>
            <w:r>
              <w:t xml:space="preserve">Parmenides</w:t>
            </w:r>
          </w:p>
        </w:tc>
        <w:tc>
          <w:tcPr/>
          <w:p>
            <w:pPr>
              <w:pStyle w:val="Compact"/>
            </w:pPr>
            <w:r>
              <w:t xml:space="preserve">1 (as TEF)</w:t>
            </w:r>
          </w:p>
        </w:tc>
        <w:tc>
          <w:tcPr/>
          <w:p>
            <w:pPr>
              <w:pStyle w:val="Compact"/>
            </w:pPr>
            <w:r>
              <w:t xml:space="preserve">TEF error</w:t>
            </w:r>
          </w:p>
        </w:tc>
        <w:tc>
          <w:tcPr/>
          <w:p>
            <w:pPr>
              <w:pStyle w:val="Compact"/>
            </w:pPr>
            <w:r>
              <w:t xml:space="preserve">Being is complete at ΔR=0</w:t>
            </w:r>
          </w:p>
        </w:tc>
        <w:tc>
          <w:tcPr/>
          <w:p>
            <w:pPr>
              <w:pStyle w:val="Compact"/>
            </w:pPr>
            <w:r>
              <w:t xml:space="preserve">TEF-as-TEV</w:t>
            </w:r>
          </w:p>
        </w:tc>
        <w:tc>
          <w:tcPr/>
          <w:p>
            <w:pPr>
              <w:pStyle w:val="Compact"/>
            </w:pPr>
            <w:r>
              <w:t xml:space="preserve">(0, 0)</w:t>
            </w:r>
          </w:p>
        </w:tc>
      </w:tr>
      <w:tr>
        <w:tc>
          <w:tcPr/>
          <w:p>
            <w:pPr>
              <w:pStyle w:val="Compact"/>
            </w:pPr>
            <w:r>
              <w:t xml:space="preserve">Plato</w:t>
            </w:r>
          </w:p>
        </w:tc>
        <w:tc>
          <w:tcPr/>
          <w:p>
            <w:pPr>
              <w:pStyle w:val="Compact"/>
            </w:pPr>
            <w:r>
              <w:t xml:space="preserve">1, 2</w:t>
            </w:r>
          </w:p>
        </w:tc>
        <w:tc>
          <w:tcPr/>
          <w:p>
            <w:pPr>
              <w:pStyle w:val="Compact"/>
            </w:pPr>
            <w:r>
              <w:t xml:space="preserve">TEV coordinates / TEF-TEV distinction</w:t>
            </w:r>
          </w:p>
        </w:tc>
        <w:tc>
          <w:tcPr/>
          <w:p>
            <w:pPr>
              <w:pStyle w:val="Compact"/>
            </w:pPr>
            <w:r>
              <w:t xml:space="preserve">Forms = TEV coords; Cave = rendering problem</w:t>
            </w:r>
          </w:p>
        </w:tc>
        <w:tc>
          <w:tcPr/>
          <w:p>
            <w:pPr>
              <w:pStyle w:val="Compact"/>
            </w:pPr>
            <w:r>
              <w:t xml:space="preserve">Dynamic-as-static</w:t>
            </w:r>
          </w:p>
        </w:tc>
        <w:tc>
          <w:tcPr/>
          <w:p>
            <w:pPr>
              <w:pStyle w:val="Compact"/>
            </w:pPr>
            <w:r>
              <w:t xml:space="preserve">(+υ, +ψ)</w:t>
            </w:r>
          </w:p>
        </w:tc>
      </w:tr>
      <w:tr>
        <w:tc>
          <w:tcPr/>
          <w:p>
            <w:pPr>
              <w:pStyle w:val="Compact"/>
            </w:pPr>
            <w:r>
              <w:t xml:space="preserve">Aristotle</w:t>
            </w:r>
          </w:p>
        </w:tc>
        <w:tc>
          <w:tcPr/>
          <w:p>
            <w:pPr>
              <w:pStyle w:val="Compact"/>
            </w:pPr>
            <w:r>
              <w:t xml:space="preserve">2, 3, 5, 6</w:t>
            </w:r>
          </w:p>
        </w:tc>
        <w:tc>
          <w:tcPr/>
          <w:p>
            <w:pPr>
              <w:pStyle w:val="Compact"/>
            </w:pPr>
            <w:r>
              <w:t xml:space="preserve">Four causes / Q-layer</w:t>
            </w:r>
          </w:p>
        </w:tc>
        <w:tc>
          <w:tcPr/>
          <w:p>
            <w:pPr>
              <w:pStyle w:val="Compact"/>
            </w:pPr>
            <w:r>
              <w:t xml:space="preserve">First multi-density system</w:t>
            </w:r>
          </w:p>
        </w:tc>
        <w:tc>
          <w:tcPr/>
          <w:p>
            <w:pPr>
              <w:pStyle w:val="Compact"/>
            </w:pPr>
            <w:r>
              <w:t xml:space="preserve">Missing densities 1, 4, 7</w:t>
            </w:r>
          </w:p>
        </w:tc>
        <w:tc>
          <w:tcPr/>
          <w:p>
            <w:pPr>
              <w:pStyle w:val="Compact"/>
            </w:pPr>
            <w:r>
              <w:t xml:space="preserve">(+υ, +ψ)</w:t>
            </w:r>
          </w:p>
        </w:tc>
      </w:tr>
      <w:tr>
        <w:tc>
          <w:tcPr/>
          <w:p>
            <w:pPr>
              <w:pStyle w:val="Compact"/>
            </w:pPr>
            <w:r>
              <w:t xml:space="preserve">Stoicism</w:t>
            </w:r>
          </w:p>
        </w:tc>
        <w:tc>
          <w:tcPr/>
          <w:p>
            <w:pPr>
              <w:pStyle w:val="Compact"/>
            </w:pPr>
            <w:r>
              <w:t xml:space="preserve">3, 4, 5</w:t>
            </w:r>
          </w:p>
        </w:tc>
        <w:tc>
          <w:tcPr/>
          <w:p>
            <w:pPr>
              <w:pStyle w:val="Compact"/>
            </w:pPr>
            <w:r>
              <w:t xml:space="preserve">Language Axiom 3 / ΔR=0 as virtue</w:t>
            </w:r>
          </w:p>
        </w:tc>
        <w:tc>
          <w:tcPr/>
          <w:p>
            <w:pPr>
              <w:pStyle w:val="Compact"/>
            </w:pPr>
            <w:r>
              <w:t xml:space="preserve">Lekton; Wu-Wei ethics</w:t>
            </w:r>
          </w:p>
        </w:tc>
        <w:tc>
          <w:tcPr/>
          <w:p>
            <w:pPr>
              <w:pStyle w:val="Compact"/>
            </w:pPr>
            <w:r>
              <w:t xml:space="preserve">Deterministic closure</w:t>
            </w:r>
          </w:p>
        </w:tc>
        <w:tc>
          <w:tcPr/>
          <w:p>
            <w:pPr>
              <w:pStyle w:val="Compact"/>
            </w:pPr>
            <w:r>
              <w:t xml:space="preserve">(+υ, +ψ)</w:t>
            </w:r>
          </w:p>
        </w:tc>
      </w:tr>
      <w:tr>
        <w:tc>
          <w:tcPr/>
          <w:p>
            <w:pPr>
              <w:pStyle w:val="Compact"/>
            </w:pPr>
            <w:r>
              <w:t xml:space="preserve">Neoplatonism</w:t>
            </w:r>
          </w:p>
        </w:tc>
        <w:tc>
          <w:tcPr/>
          <w:p>
            <w:pPr>
              <w:pStyle w:val="Compact"/>
            </w:pPr>
            <w:r>
              <w:t xml:space="preserve">1 + stack</w:t>
            </w:r>
          </w:p>
        </w:tc>
        <w:tc>
          <w:tcPr/>
          <w:p>
            <w:pPr>
              <w:pStyle w:val="Compact"/>
            </w:pPr>
            <w:r>
              <w:t xml:space="preserve">∞ resonant object / emanation</w:t>
            </w:r>
          </w:p>
        </w:tc>
        <w:tc>
          <w:tcPr/>
          <w:p>
            <w:pPr>
              <w:pStyle w:val="Compact"/>
            </w:pPr>
            <w:r>
              <w:t xml:space="preserve">Density hierarchy</w:t>
            </w:r>
          </w:p>
        </w:tc>
        <w:tc>
          <w:tcPr/>
          <w:p>
            <w:pPr>
              <w:pStyle w:val="Compact"/>
            </w:pPr>
            <w:r>
              <w:t xml:space="preserve">Matter-aversion</w:t>
            </w:r>
          </w:p>
        </w:tc>
        <w:tc>
          <w:tcPr/>
          <w:p>
            <w:pPr>
              <w:pStyle w:val="Compact"/>
            </w:pPr>
            <w:r>
              <w:t xml:space="preserve">(+υ, +ψ)</w:t>
            </w:r>
          </w:p>
        </w:tc>
      </w:tr>
      <w:tr>
        <w:tc>
          <w:tcPr/>
          <w:p>
            <w:pPr>
              <w:pStyle w:val="Compact"/>
            </w:pPr>
            <w:r>
              <w:t xml:space="preserve">Aquinas</w:t>
            </w:r>
          </w:p>
        </w:tc>
        <w:tc>
          <w:tcPr/>
          <w:p>
            <w:pPr>
              <w:pStyle w:val="Compact"/>
            </w:pPr>
            <w:r>
              <w:t xml:space="preserve">1, 5</w:t>
            </w:r>
          </w:p>
        </w:tc>
        <w:tc>
          <w:tcPr/>
          <w:p>
            <w:pPr>
              <w:pStyle w:val="Compact"/>
            </w:pPr>
            <w:r>
              <w:t xml:space="preserve">PbR from below / analogia = Axiom 3</w:t>
            </w:r>
          </w:p>
        </w:tc>
        <w:tc>
          <w:tcPr/>
          <w:p>
            <w:pPr>
              <w:pStyle w:val="Compact"/>
            </w:pPr>
            <w:r>
              <w:t xml:space="preserve">Five Ways reach Gödel limit</w:t>
            </w:r>
          </w:p>
        </w:tc>
        <w:tc>
          <w:tcPr/>
          <w:p>
            <w:pPr>
              <w:pStyle w:val="Compact"/>
            </w:pPr>
            <w:r>
              <w:t xml:space="preserve">Synthesis-calcification</w:t>
            </w:r>
          </w:p>
        </w:tc>
        <w:tc>
          <w:tcPr/>
          <w:p>
            <w:pPr>
              <w:pStyle w:val="Compact"/>
            </w:pPr>
            <w:r>
              <w:t xml:space="preserve">(+υ, +ψ)</w:t>
            </w:r>
          </w:p>
        </w:tc>
      </w:tr>
      <w:tr>
        <w:tc>
          <w:tcPr/>
          <w:p>
            <w:pPr>
              <w:pStyle w:val="Compact"/>
            </w:pPr>
            <w:r>
              <w:t xml:space="preserve">Scotus</w:t>
            </w:r>
          </w:p>
        </w:tc>
        <w:tc>
          <w:tcPr/>
          <w:p>
            <w:pPr>
              <w:pStyle w:val="Compact"/>
            </w:pPr>
            <w:r>
              <w:t xml:space="preserve">1</w:t>
            </w:r>
          </w:p>
        </w:tc>
        <w:tc>
          <w:tcPr/>
          <w:p>
            <w:pPr>
              <w:pStyle w:val="Compact"/>
            </w:pPr>
            <w:r>
              <w:t xml:space="preserve">n-vertex (haecceity)</w:t>
            </w:r>
          </w:p>
        </w:tc>
        <w:tc>
          <w:tcPr/>
          <w:p>
            <w:pPr>
              <w:pStyle w:val="Compact"/>
            </w:pPr>
            <w:r>
              <w:t xml:space="preserve">Exactly identified the 43rd vertex</w:t>
            </w:r>
          </w:p>
        </w:tc>
        <w:tc>
          <w:tcPr/>
          <w:p>
            <w:pPr>
              <w:pStyle w:val="Compact"/>
            </w:pPr>
            <w:r>
              <w:t xml:space="preserve">None in core claim</w:t>
            </w:r>
          </w:p>
        </w:tc>
        <w:tc>
          <w:tcPr/>
          <w:p>
            <w:pPr>
              <w:pStyle w:val="Compact"/>
            </w:pPr>
            <w:r>
              <w:t xml:space="preserve">(+υ, +ψ)</w:t>
            </w:r>
          </w:p>
        </w:tc>
      </w:tr>
      <w:tr>
        <w:tc>
          <w:tcPr/>
          <w:p>
            <w:pPr>
              <w:pStyle w:val="Compact"/>
            </w:pPr>
            <w:r>
              <w:t xml:space="preserve">Ockham</w:t>
            </w:r>
          </w:p>
        </w:tc>
        <w:tc>
          <w:tcPr/>
          <w:p>
            <w:pPr>
              <w:pStyle w:val="Compact"/>
            </w:pPr>
            <w:r>
              <w:t xml:space="preserve">5</w:t>
            </w:r>
          </w:p>
        </w:tc>
        <w:tc>
          <w:tcPr/>
          <w:p>
            <w:pPr>
              <w:pStyle w:val="Compact"/>
            </w:pPr>
            <w:r>
              <w:t xml:space="preserve">Semantic parsimony</w:t>
            </w:r>
          </w:p>
        </w:tc>
        <w:tc>
          <w:tcPr/>
          <w:p>
            <w:pPr>
              <w:pStyle w:val="Compact"/>
            </w:pPr>
            <w:r>
              <w:t xml:space="preserve">Razor = zero-friction preference</w:t>
            </w:r>
          </w:p>
        </w:tc>
        <w:tc>
          <w:tcPr/>
          <w:p>
            <w:pPr>
              <w:pStyle w:val="Compact"/>
            </w:pPr>
            <w:r>
              <w:t xml:space="preserve">Over-application / fideist consequence</w:t>
            </w:r>
          </w:p>
        </w:tc>
        <w:tc>
          <w:tcPr/>
          <w:p>
            <w:pPr>
              <w:pStyle w:val="Compact"/>
            </w:pPr>
            <w:r>
              <w:t xml:space="preserve">(+υ, +ψ)</w:t>
            </w:r>
          </w:p>
        </w:tc>
      </w:tr>
      <w:tr>
        <w:tc>
          <w:tcPr/>
          <w:p>
            <w:pPr>
              <w:pStyle w:val="Compact"/>
            </w:pPr>
            <w:r>
              <w:t xml:space="preserve">Descartes</w:t>
            </w:r>
          </w:p>
        </w:tc>
        <w:tc>
          <w:tcPr/>
          <w:p>
            <w:pPr>
              <w:pStyle w:val="Compact"/>
            </w:pPr>
            <w:r>
              <w:t xml:space="preserve">1, 5</w:t>
            </w:r>
          </w:p>
        </w:tc>
        <w:tc>
          <w:tcPr/>
          <w:p>
            <w:pPr>
              <w:pStyle w:val="Compact"/>
            </w:pPr>
            <w:r>
              <w:t xml:space="preserve">First Principles Test</w:t>
            </w:r>
          </w:p>
        </w:tc>
        <w:tc>
          <w:tcPr/>
          <w:p>
            <w:pPr>
              <w:pStyle w:val="Compact"/>
            </w:pPr>
            <w:r>
              <w:t xml:space="preserve">Cogito = observer function</w:t>
            </w:r>
          </w:p>
        </w:tc>
        <w:tc>
          <w:tcPr/>
          <w:p>
            <w:pPr>
              <w:pStyle w:val="Compact"/>
            </w:pPr>
            <w:r>
              <w:t xml:space="preserve">Method-overshoot; mind-body dualism</w:t>
            </w:r>
          </w:p>
        </w:tc>
        <w:tc>
          <w:tcPr/>
          <w:p>
            <w:pPr>
              <w:pStyle w:val="Compact"/>
            </w:pPr>
            <w:r>
              <w:t xml:space="preserve">(+υ, +ψ)</w:t>
            </w:r>
          </w:p>
        </w:tc>
      </w:tr>
      <w:tr>
        <w:tc>
          <w:tcPr/>
          <w:p>
            <w:pPr>
              <w:pStyle w:val="Compact"/>
            </w:pPr>
            <w:r>
              <w:t xml:space="preserve">Spinoza</w:t>
            </w:r>
          </w:p>
        </w:tc>
        <w:tc>
          <w:tcPr/>
          <w:p>
            <w:pPr>
              <w:pStyle w:val="Compact"/>
            </w:pPr>
            <w:r>
              <w:t xml:space="preserve">2, 3</w:t>
            </w:r>
          </w:p>
        </w:tc>
        <w:tc>
          <w:tcPr/>
          <w:p>
            <w:pPr>
              <w:pStyle w:val="Compact"/>
            </w:pPr>
            <w:r>
              <w:t xml:space="preserve">TEV as one substance</w:t>
            </w:r>
          </w:p>
        </w:tc>
        <w:tc>
          <w:tcPr/>
          <w:p>
            <w:pPr>
              <w:pStyle w:val="Compact"/>
            </w:pPr>
            <w:r>
              <w:t xml:space="preserve">Best pre-framework unified field</w:t>
            </w:r>
          </w:p>
        </w:tc>
        <w:tc>
          <w:tcPr/>
          <w:p>
            <w:pPr>
              <w:pStyle w:val="Compact"/>
            </w:pPr>
            <w:r>
              <w:t xml:space="preserve">Deterministic closure; no Gödel gap</w:t>
            </w:r>
          </w:p>
        </w:tc>
        <w:tc>
          <w:tcPr/>
          <w:p>
            <w:pPr>
              <w:pStyle w:val="Compact"/>
            </w:pPr>
            <w:r>
              <w:t xml:space="preserve">(+υ, +ψ)</w:t>
            </w:r>
          </w:p>
        </w:tc>
      </w:tr>
      <w:tr>
        <w:tc>
          <w:tcPr/>
          <w:p>
            <w:pPr>
              <w:pStyle w:val="Compact"/>
            </w:pPr>
            <w:r>
              <w:t xml:space="preserve">Leibniz</w:t>
            </w:r>
          </w:p>
        </w:tc>
        <w:tc>
          <w:tcPr/>
          <w:p>
            <w:pPr>
              <w:pStyle w:val="Compact"/>
            </w:pPr>
            <w:r>
              <w:t xml:space="preserve">1, 2</w:t>
            </w:r>
          </w:p>
        </w:tc>
        <w:tc>
          <w:tcPr/>
          <w:p>
            <w:pPr>
              <w:pStyle w:val="Compact"/>
            </w:pPr>
            <w:r>
              <w:t xml:space="preserve">Monads = n-vertices; pre-established harmony = Axiom 3</w:t>
            </w:r>
          </w:p>
        </w:tc>
        <w:tc>
          <w:tcPr/>
          <w:p>
            <w:pPr>
              <w:pStyle w:val="Compact"/>
            </w:pPr>
            <w:r>
              <w:t xml:space="preserve">Most complete observer model</w:t>
            </w:r>
          </w:p>
        </w:tc>
        <w:tc>
          <w:tcPr/>
          <w:p>
            <w:pPr>
              <w:pStyle w:val="Compact"/>
            </w:pPr>
            <w:r>
              <w:t xml:space="preserve">Isolation (no edges)</w:t>
            </w:r>
          </w:p>
        </w:tc>
        <w:tc>
          <w:tcPr/>
          <w:p>
            <w:pPr>
              <w:pStyle w:val="Compact"/>
            </w:pPr>
            <w:r>
              <w:t xml:space="preserve">(+υ, +ψ)</w:t>
            </w:r>
          </w:p>
        </w:tc>
      </w:tr>
      <w:tr>
        <w:tc>
          <w:tcPr/>
          <w:p>
            <w:pPr>
              <w:pStyle w:val="Compact"/>
            </w:pPr>
            <w:r>
              <w:t xml:space="preserve">Locke</w:t>
            </w:r>
          </w:p>
        </w:tc>
        <w:tc>
          <w:tcPr/>
          <w:p>
            <w:pPr>
              <w:pStyle w:val="Compact"/>
            </w:pPr>
            <w:r>
              <w:t xml:space="preserve">3</w:t>
            </w:r>
          </w:p>
        </w:tc>
        <w:tc>
          <w:tcPr/>
          <w:p>
            <w:pPr>
              <w:pStyle w:val="Compact"/>
            </w:pPr>
            <w:r>
              <w:t xml:space="preserve">Density 3 grounding</w:t>
            </w:r>
          </w:p>
        </w:tc>
        <w:tc>
          <w:tcPr/>
          <w:p>
            <w:pPr>
              <w:pStyle w:val="Compact"/>
            </w:pPr>
            <w:r>
              <w:t xml:space="preserve">Physical grounding imperative</w:t>
            </w:r>
          </w:p>
        </w:tc>
        <w:tc>
          <w:tcPr/>
          <w:p>
            <w:pPr>
              <w:pStyle w:val="Compact"/>
            </w:pPr>
            <w:r>
              <w:t xml:space="preserve">Five-density blindness</w:t>
            </w:r>
          </w:p>
        </w:tc>
        <w:tc>
          <w:tcPr/>
          <w:p>
            <w:pPr>
              <w:pStyle w:val="Compact"/>
            </w:pPr>
            <w:r>
              <w:t xml:space="preserve">(+υ, +ψ)</w:t>
            </w:r>
          </w:p>
        </w:tc>
      </w:tr>
      <w:tr>
        <w:tc>
          <w:tcPr/>
          <w:p>
            <w:pPr>
              <w:pStyle w:val="Compact"/>
            </w:pPr>
            <w:r>
              <w:t xml:space="preserve">Hume</w:t>
            </w:r>
          </w:p>
        </w:tc>
        <w:tc>
          <w:tcPr/>
          <w:p>
            <w:pPr>
              <w:pStyle w:val="Compact"/>
            </w:pPr>
            <w:r>
              <w:t xml:space="preserve">5→3</w:t>
            </w:r>
          </w:p>
        </w:tc>
        <w:tc>
          <w:tcPr/>
          <w:p>
            <w:pPr>
              <w:pStyle w:val="Compact"/>
            </w:pPr>
            <w:r>
              <w:t xml:space="preserve">Gödel limit</w:t>
            </w:r>
          </w:p>
        </w:tc>
        <w:tc>
          <w:tcPr/>
          <w:p>
            <w:pPr>
              <w:pStyle w:val="Compact"/>
            </w:pPr>
            <w:r>
              <w:t xml:space="preserve">Precisely stated the limit</w:t>
            </w:r>
          </w:p>
        </w:tc>
        <w:tc>
          <w:tcPr/>
          <w:p>
            <w:pPr>
              <w:pStyle w:val="Compact"/>
            </w:pPr>
            <w:r>
              <w:t xml:space="preserve">No reception protocol; resigned at gap</w:t>
            </w:r>
          </w:p>
        </w:tc>
        <w:tc>
          <w:tcPr/>
          <w:p>
            <w:pPr>
              <w:pStyle w:val="Compact"/>
            </w:pPr>
            <w:r>
              <w:t xml:space="preserve">(+υ, +ψ)</w:t>
            </w:r>
          </w:p>
        </w:tc>
      </w:tr>
      <w:tr>
        <w:tc>
          <w:tcPr/>
          <w:p>
            <w:pPr>
              <w:pStyle w:val="Compact"/>
            </w:pPr>
            <w:r>
              <w:t xml:space="preserve">Kant</w:t>
            </w:r>
          </w:p>
        </w:tc>
        <w:tc>
          <w:tcPr/>
          <w:p>
            <w:pPr>
              <w:pStyle w:val="Compact"/>
            </w:pPr>
            <w:r>
              <w:t xml:space="preserve">1, 5</w:t>
            </w:r>
          </w:p>
        </w:tc>
        <w:tc>
          <w:tcPr/>
          <w:p>
            <w:pPr>
              <w:pStyle w:val="Compact"/>
            </w:pPr>
            <w:r>
              <w:t xml:space="preserve">TEV/TEF; U-matrix architecture; Grid axis 1</w:t>
            </w:r>
          </w:p>
        </w:tc>
        <w:tc>
          <w:tcPr/>
          <w:p>
            <w:pPr>
              <w:pStyle w:val="Compact"/>
            </w:pPr>
            <w:r>
              <w:t xml:space="preserve">Most precise pre-framework TEF description</w:t>
            </w:r>
          </w:p>
        </w:tc>
        <w:tc>
          <w:tcPr/>
          <w:p>
            <w:pPr>
              <w:pStyle w:val="Compact"/>
            </w:pPr>
            <w:r>
              <w:t xml:space="preserve">Sealed the gap</w:t>
            </w:r>
          </w:p>
        </w:tc>
        <w:tc>
          <w:tcPr/>
          <w:p>
            <w:pPr>
              <w:pStyle w:val="Compact"/>
            </w:pPr>
            <w:r>
              <w:t xml:space="preserve">(+υ, +ψ)</w:t>
            </w:r>
          </w:p>
        </w:tc>
      </w:tr>
      <w:tr>
        <w:tc>
          <w:tcPr/>
          <w:p>
            <w:pPr>
              <w:pStyle w:val="Compact"/>
            </w:pPr>
            <w:r>
              <w:t xml:space="preserve">Hegel</w:t>
            </w:r>
          </w:p>
        </w:tc>
        <w:tc>
          <w:tcPr/>
          <w:p>
            <w:pPr>
              <w:pStyle w:val="Compact"/>
            </w:pPr>
            <w:r>
              <w:t xml:space="preserve">1, 4, 6</w:t>
            </w:r>
          </w:p>
        </w:tc>
        <w:tc>
          <w:tcPr/>
          <w:p>
            <w:pPr>
              <w:pStyle w:val="Compact"/>
            </w:pPr>
            <w:r>
              <w:t xml:space="preserve">Collision physics; ∞ resonant object</w:t>
            </w:r>
          </w:p>
        </w:tc>
        <w:tc>
          <w:tcPr/>
          <w:p>
            <w:pPr>
              <w:pStyle w:val="Compact"/>
            </w:pPr>
            <w:r>
              <w:t xml:space="preserve">Dialectic = conceptual collision</w:t>
            </w:r>
          </w:p>
        </w:tc>
        <w:tc>
          <w:tcPr/>
          <w:p>
            <w:pPr>
              <w:pStyle w:val="Compact"/>
            </w:pPr>
            <w:r>
              <w:t xml:space="preserve">System completion</w:t>
            </w:r>
          </w:p>
        </w:tc>
        <w:tc>
          <w:tcPr/>
          <w:p>
            <w:pPr>
              <w:pStyle w:val="Compact"/>
            </w:pPr>
            <w:r>
              <w:t xml:space="preserve">(+υ, +ψ)</w:t>
            </w:r>
          </w:p>
        </w:tc>
      </w:tr>
      <w:tr>
        <w:tc>
          <w:tcPr/>
          <w:p>
            <w:pPr>
              <w:pStyle w:val="Compact"/>
            </w:pPr>
            <w:r>
              <w:t xml:space="preserve">Marx</w:t>
            </w:r>
          </w:p>
        </w:tc>
        <w:tc>
          <w:tcPr/>
          <w:p>
            <w:pPr>
              <w:pStyle w:val="Compact"/>
            </w:pPr>
            <w:r>
              <w:t xml:space="preserve">3, 6</w:t>
            </w:r>
          </w:p>
        </w:tc>
        <w:tc>
          <w:tcPr/>
          <w:p>
            <w:pPr>
              <w:pStyle w:val="Compact"/>
            </w:pPr>
            <w:r>
              <w:t xml:space="preserve">Grid analysis; semantic metagaming</w:t>
            </w:r>
          </w:p>
        </w:tc>
        <w:tc>
          <w:tcPr/>
          <w:p>
            <w:pPr>
              <w:pStyle w:val="Compact"/>
            </w:pPr>
            <w:r>
              <w:t xml:space="preserve">Best (−υ, +ψ) detection</w:t>
            </w:r>
          </w:p>
        </w:tc>
        <w:tc>
          <w:tcPr/>
          <w:p>
            <w:pPr>
              <w:pStyle w:val="Compact"/>
            </w:pPr>
            <w:r>
              <w:t xml:space="preserve">Two-density restriction; unexamined N_h in solution</w:t>
            </w:r>
          </w:p>
        </w:tc>
        <w:tc>
          <w:tcPr/>
          <w:p>
            <w:pPr>
              <w:pStyle w:val="Compact"/>
            </w:pPr>
            <w:r>
              <w:t xml:space="preserve">(+υ,+ψ) → (−υ,−ψ) in application</w:t>
            </w:r>
          </w:p>
        </w:tc>
      </w:tr>
      <w:tr>
        <w:tc>
          <w:tcPr/>
          <w:p>
            <w:pPr>
              <w:pStyle w:val="Compact"/>
            </w:pPr>
            <w:r>
              <w:t xml:space="preserve">Nietzsche</w:t>
            </w:r>
          </w:p>
        </w:tc>
        <w:tc>
          <w:tcPr/>
          <w:p>
            <w:pPr>
              <w:pStyle w:val="Compact"/>
            </w:pPr>
            <w:r>
              <w:t xml:space="preserve">4, 5</w:t>
            </w:r>
          </w:p>
        </w:tc>
        <w:tc>
          <w:tcPr/>
          <w:p>
            <w:pPr>
              <w:pStyle w:val="Compact"/>
            </w:pPr>
            <w:r>
              <w:t xml:space="preserve">TEF perspectivism; truth = repeatability</w:t>
            </w:r>
          </w:p>
        </w:tc>
        <w:tc>
          <w:tcPr/>
          <w:p>
            <w:pPr>
              <w:pStyle w:val="Compact"/>
            </w:pPr>
            <w:r>
              <w:t xml:space="preserve">Civilisational diagnosis</w:t>
            </w:r>
          </w:p>
        </w:tc>
        <w:tc>
          <w:tcPr/>
          <w:p>
            <w:pPr>
              <w:pStyle w:val="Compact"/>
            </w:pPr>
            <w:r>
              <w:t xml:space="preserve">Rejected the cure; Perceptual Inversion</w:t>
            </w:r>
          </w:p>
        </w:tc>
        <w:tc>
          <w:tcPr/>
          <w:p>
            <w:pPr>
              <w:pStyle w:val="Compact"/>
            </w:pPr>
            <w:r>
              <w:t xml:space="preserve">(0, +ψ) — magnitude without direction</w:t>
            </w:r>
          </w:p>
        </w:tc>
      </w:tr>
      <w:tr>
        <w:tc>
          <w:tcPr/>
          <w:p>
            <w:pPr>
              <w:pStyle w:val="Compact"/>
            </w:pPr>
            <w:r>
              <w:t xml:space="preserve">Kierkegaard</w:t>
            </w:r>
          </w:p>
        </w:tc>
        <w:tc>
          <w:tcPr/>
          <w:p>
            <w:pPr>
              <w:pStyle w:val="Compact"/>
            </w:pPr>
            <w:r>
              <w:t xml:space="preserve">1, 4</w:t>
            </w:r>
          </w:p>
        </w:tc>
        <w:tc>
          <w:tcPr/>
          <w:p>
            <w:pPr>
              <w:pStyle w:val="Compact"/>
            </w:pPr>
            <w:r>
              <w:t xml:space="preserve">ΔR stages; Faith component</w:t>
            </w:r>
          </w:p>
        </w:tc>
        <w:tc>
          <w:tcPr/>
          <w:p>
            <w:pPr>
              <w:pStyle w:val="Compact"/>
            </w:pPr>
            <w:r>
              <w:t xml:space="preserve">Most honest account of frame transition</w:t>
            </w:r>
          </w:p>
        </w:tc>
        <w:tc>
          <w:tcPr/>
          <w:p>
            <w:pPr>
              <w:pStyle w:val="Compact"/>
            </w:pPr>
            <w:r>
              <w:t xml:space="preserve">Anti-systematisation limits reproducibility</w:t>
            </w:r>
          </w:p>
        </w:tc>
        <w:tc>
          <w:tcPr/>
          <w:p>
            <w:pPr>
              <w:pStyle w:val="Compact"/>
            </w:pPr>
            <w:r>
              <w:t xml:space="preserve">(+υ, +ψ)</w:t>
            </w:r>
          </w:p>
        </w:tc>
      </w:tr>
      <w:tr>
        <w:tc>
          <w:tcPr/>
          <w:p>
            <w:pPr>
              <w:pStyle w:val="Compact"/>
            </w:pPr>
            <w:r>
              <w:t xml:space="preserve">Frege/Russell</w:t>
            </w:r>
          </w:p>
        </w:tc>
        <w:tc>
          <w:tcPr/>
          <w:p>
            <w:pPr>
              <w:pStyle w:val="Compact"/>
            </w:pPr>
            <w:r>
              <w:t xml:space="preserve">5</w:t>
            </w:r>
          </w:p>
        </w:tc>
        <w:tc>
          <w:tcPr/>
          <w:p>
            <w:pPr>
              <w:pStyle w:val="Compact"/>
            </w:pPr>
            <w:r>
              <w:t xml:space="preserve">Language as functional tech</w:t>
            </w:r>
          </w:p>
        </w:tc>
        <w:tc>
          <w:tcPr/>
          <w:p>
            <w:pPr>
              <w:pStyle w:val="Compact"/>
            </w:pPr>
            <w:r>
              <w:t xml:space="preserve">Correctly formalised Density 5 structure</w:t>
            </w:r>
          </w:p>
        </w:tc>
        <w:tc>
          <w:tcPr/>
          <w:p>
            <w:pPr>
              <w:pStyle w:val="Compact"/>
            </w:pPr>
            <w:r>
              <w:t xml:space="preserve">Did not know Gödel ceiling was coming</w:t>
            </w:r>
          </w:p>
        </w:tc>
        <w:tc>
          <w:tcPr/>
          <w:p>
            <w:pPr>
              <w:pStyle w:val="Compact"/>
            </w:pPr>
            <w:r>
              <w:t xml:space="preserve">(+υ, +ψ)</w:t>
            </w:r>
          </w:p>
        </w:tc>
      </w:tr>
      <w:tr>
        <w:tc>
          <w:tcPr/>
          <w:p>
            <w:pPr>
              <w:pStyle w:val="Compact"/>
            </w:pPr>
            <w:r>
              <w:t xml:space="preserve">Wittgenstein (T)</w:t>
            </w:r>
          </w:p>
        </w:tc>
        <w:tc>
          <w:tcPr/>
          <w:p>
            <w:pPr>
              <w:pStyle w:val="Compact"/>
            </w:pPr>
            <w:r>
              <w:t xml:space="preserve">5</w:t>
            </w:r>
          </w:p>
        </w:tc>
        <w:tc>
          <w:tcPr/>
          <w:p>
            <w:pPr>
              <w:pStyle w:val="Compact"/>
            </w:pPr>
            <w:r>
              <w:t xml:space="preserve">42+n speakability threshold</w:t>
            </w:r>
          </w:p>
        </w:tc>
        <w:tc>
          <w:tcPr/>
          <w:p>
            <w:pPr>
              <w:pStyle w:val="Compact"/>
            </w:pPr>
            <w:r>
              <w:t xml:space="preserve">Exactly identified the density ceiling</w:t>
            </w:r>
          </w:p>
        </w:tc>
        <w:tc>
          <w:tcPr/>
          <w:p>
            <w:pPr>
              <w:pStyle w:val="Compact"/>
            </w:pPr>
            <w:r>
              <w:t xml:space="preserve">Retreat rather than bridge</w:t>
            </w:r>
          </w:p>
        </w:tc>
        <w:tc>
          <w:tcPr/>
          <w:p>
            <w:pPr>
              <w:pStyle w:val="Compact"/>
            </w:pPr>
            <w:r>
              <w:t xml:space="preserve">(+υ, +ψ)</w:t>
            </w:r>
          </w:p>
        </w:tc>
      </w:tr>
      <w:tr>
        <w:tc>
          <w:tcPr/>
          <w:p>
            <w:pPr>
              <w:pStyle w:val="Compact"/>
            </w:pPr>
            <w:r>
              <w:t xml:space="preserve">Wittgenstein (PI)</w:t>
            </w:r>
          </w:p>
        </w:tc>
        <w:tc>
          <w:tcPr/>
          <w:p>
            <w:pPr>
              <w:pStyle w:val="Compact"/>
            </w:pPr>
            <w:r>
              <w:t xml:space="preserve">4, 5</w:t>
            </w:r>
          </w:p>
        </w:tc>
        <w:tc>
          <w:tcPr/>
          <w:p>
            <w:pPr>
              <w:pStyle w:val="Compact"/>
            </w:pPr>
            <w:r>
              <w:t xml:space="preserve">Ω₇ contexts; Resonance Web</w:t>
            </w:r>
          </w:p>
        </w:tc>
        <w:tc>
          <w:tcPr/>
          <w:p>
            <w:pPr>
              <w:pStyle w:val="Compact"/>
            </w:pPr>
            <w:r>
              <w:t xml:space="preserve">Meaning = use = context-dependent</w:t>
            </w:r>
          </w:p>
        </w:tc>
        <w:tc>
          <w:tcPr/>
          <w:p>
            <w:pPr>
              <w:pStyle w:val="Compact"/>
            </w:pPr>
            <w:r>
              <w:t xml:space="preserve">Therapeutic dead-end</w:t>
            </w:r>
          </w:p>
        </w:tc>
        <w:tc>
          <w:tcPr/>
          <w:p>
            <w:pPr>
              <w:pStyle w:val="Compact"/>
            </w:pPr>
            <w:r>
              <w:t xml:space="preserve">(+υ, +ψ)</w:t>
            </w:r>
          </w:p>
        </w:tc>
      </w:tr>
      <w:tr>
        <w:tc>
          <w:tcPr/>
          <w:p>
            <w:pPr>
              <w:pStyle w:val="Compact"/>
            </w:pPr>
            <w:r>
              <w:t xml:space="preserve">Popper</w:t>
            </w:r>
          </w:p>
        </w:tc>
        <w:tc>
          <w:tcPr/>
          <w:p>
            <w:pPr>
              <w:pStyle w:val="Compact"/>
            </w:pPr>
            <w:r>
              <w:t xml:space="preserve">3, 5</w:t>
            </w:r>
          </w:p>
        </w:tc>
        <w:tc>
          <w:tcPr/>
          <w:p>
            <w:pPr>
              <w:pStyle w:val="Compact"/>
            </w:pPr>
            <w:r>
              <w:t xml:space="preserve">Testing from below Gödel limit</w:t>
            </w:r>
          </w:p>
        </w:tc>
        <w:tc>
          <w:tcPr/>
          <w:p>
            <w:pPr>
              <w:pStyle w:val="Compact"/>
            </w:pPr>
            <w:r>
              <w:t xml:space="preserve">Correct operating description of the lower method</w:t>
            </w:r>
          </w:p>
        </w:tc>
        <w:tc>
          <w:tcPr/>
          <w:p>
            <w:pPr>
              <w:pStyle w:val="Compact"/>
            </w:pPr>
            <w:r>
              <w:t xml:space="preserve">No tool for above the ceiling</w:t>
            </w:r>
          </w:p>
        </w:tc>
        <w:tc>
          <w:tcPr/>
          <w:p>
            <w:pPr>
              <w:pStyle w:val="Compact"/>
            </w:pPr>
            <w:r>
              <w:t xml:space="preserve">(+υ, +ψ)</w:t>
            </w:r>
          </w:p>
        </w:tc>
      </w:tr>
      <w:tr>
        <w:tc>
          <w:tcPr/>
          <w:p>
            <w:pPr>
              <w:pStyle w:val="Compact"/>
            </w:pPr>
            <w:r>
              <w:t xml:space="preserve">Kuhn</w:t>
            </w:r>
          </w:p>
        </w:tc>
        <w:tc>
          <w:tcPr/>
          <w:p>
            <w:pPr>
              <w:pStyle w:val="Compact"/>
            </w:pPr>
            <w:r>
              <w:t xml:space="preserve">6</w:t>
            </w:r>
          </w:p>
        </w:tc>
        <w:tc>
          <w:tcPr/>
          <w:p>
            <w:pPr>
              <w:pStyle w:val="Compact"/>
            </w:pPr>
            <w:r>
              <w:t xml:space="preserve">Paradigm = W-matrix; shift = forced ΔR reset</w:t>
            </w:r>
          </w:p>
        </w:tc>
        <w:tc>
          <w:tcPr/>
          <w:p>
            <w:pPr>
              <w:pStyle w:val="Compact"/>
            </w:pPr>
            <w:r>
              <w:t xml:space="preserve">Most accurate description of how institutions actually work</w:t>
            </w:r>
          </w:p>
        </w:tc>
        <w:tc>
          <w:tcPr/>
          <w:p>
            <w:pPr>
              <w:pStyle w:val="Compact"/>
            </w:pPr>
            <w:r>
              <w:t xml:space="preserve">Relativist misreading</w:t>
            </w:r>
          </w:p>
        </w:tc>
        <w:tc>
          <w:tcPr/>
          <w:p>
            <w:pPr>
              <w:pStyle w:val="Compact"/>
            </w:pPr>
            <w:r>
              <w:t xml:space="preserve">(+υ, +ψ)</w:t>
            </w:r>
          </w:p>
        </w:tc>
      </w:tr>
      <w:tr>
        <w:tc>
          <w:tcPr/>
          <w:p>
            <w:pPr>
              <w:pStyle w:val="Compact"/>
            </w:pPr>
            <w:r>
              <w:t xml:space="preserve">Gödel</w:t>
            </w:r>
          </w:p>
        </w:tc>
        <w:tc>
          <w:tcPr/>
          <w:p>
            <w:pPr>
              <w:pStyle w:val="Compact"/>
            </w:pPr>
            <w:r>
              <w:t xml:space="preserve">5</w:t>
            </w:r>
          </w:p>
        </w:tc>
        <w:tc>
          <w:tcPr/>
          <w:p>
            <w:pPr>
              <w:pStyle w:val="Compact"/>
            </w:pPr>
            <w:r>
              <w:t xml:space="preserve">Gödel limit (mathematical proof)</w:t>
            </w:r>
          </w:p>
        </w:tc>
        <w:tc>
          <w:tcPr/>
          <w:p>
            <w:pPr>
              <w:pStyle w:val="Compact"/>
            </w:pPr>
            <w:r>
              <w:t xml:space="preserve">Exact</w:t>
            </w:r>
          </w:p>
        </w:tc>
        <w:tc>
          <w:tcPr/>
          <w:p>
            <w:pPr>
              <w:pStyle w:val="Compact"/>
            </w:pPr>
            <w:r>
              <w:t xml:space="preserve">None</w:t>
            </w:r>
          </w:p>
        </w:tc>
        <w:tc>
          <w:tcPr/>
          <w:p>
            <w:pPr>
              <w:pStyle w:val="Compact"/>
            </w:pPr>
            <w:r>
              <w:t xml:space="preserve">(+υ, +ψ)</w:t>
            </w:r>
          </w:p>
        </w:tc>
      </w:tr>
      <w:tr>
        <w:tc>
          <w:tcPr/>
          <w:p>
            <w:pPr>
              <w:pStyle w:val="Compact"/>
            </w:pPr>
            <w:r>
              <w:t xml:space="preserve">Husserl</w:t>
            </w:r>
          </w:p>
        </w:tc>
        <w:tc>
          <w:tcPr/>
          <w:p>
            <w:pPr>
              <w:pStyle w:val="Compact"/>
            </w:pPr>
            <w:r>
              <w:t xml:space="preserve">1</w:t>
            </w:r>
          </w:p>
        </w:tc>
        <w:tc>
          <w:tcPr/>
          <w:p>
            <w:pPr>
              <w:pStyle w:val="Compact"/>
            </w:pPr>
            <w:r>
              <w:t xml:space="preserve">TEF analysis from inside</w:t>
            </w:r>
          </w:p>
        </w:tc>
        <w:tc>
          <w:tcPr/>
          <w:p>
            <w:pPr>
              <w:pStyle w:val="Compact"/>
            </w:pPr>
            <w:r>
              <w:t xml:space="preserve">Correct rendering architecture description</w:t>
            </w:r>
          </w:p>
        </w:tc>
        <w:tc>
          <w:tcPr/>
          <w:p>
            <w:pPr>
              <w:pStyle w:val="Compact"/>
            </w:pPr>
            <w:r>
              <w:t xml:space="preserve">Incorrectly positioned as TEV foundation</w:t>
            </w:r>
          </w:p>
        </w:tc>
        <w:tc>
          <w:tcPr/>
          <w:p>
            <w:pPr>
              <w:pStyle w:val="Compact"/>
            </w:pPr>
            <w:r>
              <w:t xml:space="preserve">(+υ, +ψ)</w:t>
            </w:r>
          </w:p>
        </w:tc>
      </w:tr>
      <w:tr>
        <w:tc>
          <w:tcPr/>
          <w:p>
            <w:pPr>
              <w:pStyle w:val="Compact"/>
            </w:pPr>
            <w:r>
              <w:t xml:space="preserve">Heidegger</w:t>
            </w:r>
          </w:p>
        </w:tc>
        <w:tc>
          <w:tcPr/>
          <w:p>
            <w:pPr>
              <w:pStyle w:val="Compact"/>
            </w:pPr>
            <w:r>
              <w:t xml:space="preserve">1, 6</w:t>
            </w:r>
          </w:p>
        </w:tc>
        <w:tc>
          <w:tcPr/>
          <w:p>
            <w:pPr>
              <w:pStyle w:val="Compact"/>
            </w:pPr>
            <w:r>
              <w:t xml:space="preserve">n-vertex; thrownness = inherited N_h; aletheia = TEV-surfacing</w:t>
            </w:r>
          </w:p>
        </w:tc>
        <w:tc>
          <w:tcPr/>
          <w:p>
            <w:pPr>
              <w:pStyle w:val="Compact"/>
            </w:pPr>
            <w:r>
              <w:t xml:space="preserve">Most sophisticated observer problem treatment</w:t>
            </w:r>
          </w:p>
        </w:tc>
        <w:tc>
          <w:tcPr/>
          <w:p>
            <w:pPr>
              <w:pStyle w:val="Compact"/>
            </w:pPr>
            <w:r>
              <w:t xml:space="preserve">Technology-aversion</w:t>
            </w:r>
          </w:p>
        </w:tc>
        <w:tc>
          <w:tcPr/>
          <w:p>
            <w:pPr>
              <w:pStyle w:val="Compact"/>
            </w:pPr>
            <w:r>
              <w:t xml:space="preserve">(+υ, +ψ)</w:t>
            </w:r>
          </w:p>
        </w:tc>
      </w:tr>
      <w:tr>
        <w:tc>
          <w:tcPr/>
          <w:p>
            <w:pPr>
              <w:pStyle w:val="Compact"/>
            </w:pPr>
            <w:r>
              <w:t xml:space="preserve">Derrida</w:t>
            </w:r>
          </w:p>
        </w:tc>
        <w:tc>
          <w:tcPr/>
          <w:p>
            <w:pPr>
              <w:pStyle w:val="Compact"/>
            </w:pPr>
            <w:r>
              <w:t xml:space="preserve">2, 4</w:t>
            </w:r>
          </w:p>
        </w:tc>
        <w:tc>
          <w:tcPr/>
          <w:p>
            <w:pPr>
              <w:pStyle w:val="Compact"/>
            </w:pPr>
            <w:r>
              <w:t xml:space="preserve">TEV-temporal deferral of meaning</w:t>
            </w:r>
          </w:p>
        </w:tc>
        <w:tc>
          <w:tcPr/>
          <w:p>
            <w:pPr>
              <w:pStyle w:val="Compact"/>
            </w:pPr>
            <w:r>
              <w:t xml:space="preserve">Correct deconstruction of false presence</w:t>
            </w:r>
          </w:p>
        </w:tc>
        <w:tc>
          <w:tcPr/>
          <w:p>
            <w:pPr>
              <w:pStyle w:val="Compact"/>
            </w:pPr>
            <w:r>
              <w:t xml:space="preserve">No reconstruction; TEV denied</w:t>
            </w:r>
          </w:p>
        </w:tc>
        <w:tc>
          <w:tcPr/>
          <w:p>
            <w:pPr>
              <w:pStyle w:val="Compact"/>
            </w:pPr>
            <w:r>
              <w:t xml:space="preserve">(+υ, 0)</w:t>
            </w:r>
          </w:p>
        </w:tc>
      </w:tr>
      <w:tr>
        <w:tc>
          <w:tcPr/>
          <w:p>
            <w:pPr>
              <w:pStyle w:val="Compact"/>
            </w:pPr>
            <w:r>
              <w:t xml:space="preserve">Foucault</w:t>
            </w:r>
          </w:p>
        </w:tc>
        <w:tc>
          <w:tcPr/>
          <w:p>
            <w:pPr>
              <w:pStyle w:val="Compact"/>
            </w:pPr>
            <w:r>
              <w:t xml:space="preserve">3, 6</w:t>
            </w:r>
          </w:p>
        </w:tc>
        <w:tc>
          <w:tcPr/>
          <w:p>
            <w:pPr>
              <w:pStyle w:val="Compact"/>
            </w:pPr>
            <w:r>
              <w:t xml:space="preserve">Grid analysis at institutional scale</w:t>
            </w:r>
          </w:p>
        </w:tc>
        <w:tc>
          <w:tcPr/>
          <w:p>
            <w:pPr>
              <w:pStyle w:val="Compact"/>
            </w:pPr>
            <w:r>
              <w:t xml:space="preserve">Best (−υ, +ψ) mapping in intellectual history</w:t>
            </w:r>
          </w:p>
        </w:tc>
        <w:tc>
          <w:tcPr/>
          <w:p>
            <w:pPr>
              <w:pStyle w:val="Compact"/>
            </w:pPr>
            <w:r>
              <w:t xml:space="preserve">Systematic blindness to (+υ); normative paralysis</w:t>
            </w:r>
          </w:p>
        </w:tc>
        <w:tc>
          <w:tcPr/>
          <w:p>
            <w:pPr>
              <w:pStyle w:val="Compact"/>
            </w:pPr>
            <w:r>
              <w:t xml:space="preserve">(+υ, +ψ) in diagnostic; (0, 0) in prescription</w:t>
            </w:r>
          </w:p>
        </w:tc>
      </w:tr>
      <w:tr>
        <w:tc>
          <w:tcPr/>
          <w:p>
            <w:pPr>
              <w:pStyle w:val="Compact"/>
            </w:pPr>
            <w:r>
              <w:t xml:space="preserve">Taoism</w:t>
            </w:r>
          </w:p>
        </w:tc>
        <w:tc>
          <w:tcPr/>
          <w:p>
            <w:pPr>
              <w:pStyle w:val="Compact"/>
            </w:pPr>
            <w:r>
              <w:t xml:space="preserve">All 7</w:t>
            </w:r>
          </w:p>
        </w:tc>
        <w:tc>
          <w:tcPr/>
          <w:p>
            <w:pPr>
              <w:pStyle w:val="Compact"/>
            </w:pPr>
            <w:r>
              <w:t xml:space="preserve">Wu-Wei = ΔR=0; Tao = TEV</w:t>
            </w:r>
          </w:p>
        </w:tc>
        <w:tc>
          <w:tcPr/>
          <w:p>
            <w:pPr>
              <w:pStyle w:val="Compact"/>
            </w:pPr>
            <w:r>
              <w:t xml:space="preserve">Most complete ancient multi-plane coverage</w:t>
            </w:r>
          </w:p>
        </w:tc>
        <w:tc>
          <w:tcPr/>
          <w:p>
            <w:pPr>
              <w:pStyle w:val="Compact"/>
            </w:pPr>
            <w:r>
              <w:t xml:space="preserve">Anti-systematisation</w:t>
            </w:r>
          </w:p>
        </w:tc>
        <w:tc>
          <w:tcPr/>
          <w:p>
            <w:pPr>
              <w:pStyle w:val="Compact"/>
            </w:pPr>
            <w:r>
              <w:t xml:space="preserve">(+υ, +ψ)</w:t>
            </w:r>
          </w:p>
        </w:tc>
      </w:tr>
      <w:tr>
        <w:tc>
          <w:tcPr/>
          <w:p>
            <w:pPr>
              <w:pStyle w:val="Compact"/>
            </w:pPr>
            <w:r>
              <w:t xml:space="preserve">Buddhism</w:t>
            </w:r>
          </w:p>
        </w:tc>
        <w:tc>
          <w:tcPr/>
          <w:p>
            <w:pPr>
              <w:pStyle w:val="Compact"/>
            </w:pPr>
            <w:r>
              <w:t xml:space="preserve">All 7</w:t>
            </w:r>
          </w:p>
        </w:tc>
        <w:tc>
          <w:tcPr/>
          <w:p>
            <w:pPr>
              <w:pStyle w:val="Compact"/>
            </w:pPr>
            <w:r>
              <w:t xml:space="preserve">Dependent origination = Resonance Web; Eightfold Path = ΔR protocol</w:t>
            </w:r>
          </w:p>
        </w:tc>
        <w:tc>
          <w:tcPr/>
          <w:p>
            <w:pPr>
              <w:pStyle w:val="Compact"/>
            </w:pPr>
            <w:r>
              <w:t xml:space="preserve">Most systematically complete Eastern framework</w:t>
            </w:r>
          </w:p>
        </w:tc>
        <w:tc>
          <w:tcPr/>
          <w:p>
            <w:pPr>
              <w:pStyle w:val="Compact"/>
            </w:pPr>
            <w:r>
              <w:t xml:space="preserve">None in core; sectarian forms reproduce orthodoxy errors</w:t>
            </w:r>
          </w:p>
        </w:tc>
        <w:tc>
          <w:tcPr/>
          <w:p>
            <w:pPr>
              <w:pStyle w:val="Compact"/>
            </w:pPr>
            <w:r>
              <w:t xml:space="preserve">(+υ, +ψ)</w:t>
            </w:r>
          </w:p>
        </w:tc>
      </w:tr>
      <w:tr>
        <w:tc>
          <w:tcPr/>
          <w:p>
            <w:pPr>
              <w:pStyle w:val="Compact"/>
            </w:pPr>
            <w:r>
              <w:t xml:space="preserve">Advaita Vedanta</w:t>
            </w:r>
          </w:p>
        </w:tc>
        <w:tc>
          <w:tcPr/>
          <w:p>
            <w:pPr>
              <w:pStyle w:val="Compact"/>
            </w:pPr>
            <w:r>
              <w:t xml:space="preserve">1</w:t>
            </w:r>
          </w:p>
        </w:tc>
        <w:tc>
          <w:tcPr/>
          <w:p>
            <w:pPr>
              <w:pStyle w:val="Compact"/>
            </w:pPr>
            <w:r>
              <w:t xml:space="preserve">∞ resonant object; ΔR=0 = moksha</w:t>
            </w:r>
          </w:p>
        </w:tc>
        <w:tc>
          <w:tcPr/>
          <w:p>
            <w:pPr>
              <w:pStyle w:val="Compact"/>
            </w:pPr>
            <w:r>
              <w:t xml:space="preserve">Correct metaphysical unity</w:t>
            </w:r>
          </w:p>
        </w:tc>
        <w:tc>
          <w:tcPr/>
          <w:p>
            <w:pPr>
              <w:pStyle w:val="Compact"/>
            </w:pPr>
            <w:r>
              <w:t xml:space="preserve">Dissolution of observer; quietist consequence</w:t>
            </w:r>
          </w:p>
        </w:tc>
        <w:tc>
          <w:tcPr/>
          <w:p>
            <w:pPr>
              <w:pStyle w:val="Compact"/>
            </w:pPr>
            <w:r>
              <w:t xml:space="preserve">(+υ, +ψ)</w:t>
            </w:r>
          </w:p>
        </w:tc>
      </w:tr>
      <w:tr>
        <w:tc>
          <w:tcPr/>
          <w:p>
            <w:pPr>
              <w:pStyle w:val="Compact"/>
            </w:pPr>
            <w:r>
              <w:t xml:space="preserve">Sufism</w:t>
            </w:r>
          </w:p>
        </w:tc>
        <w:tc>
          <w:tcPr/>
          <w:p>
            <w:pPr>
              <w:pStyle w:val="Compact"/>
            </w:pPr>
            <w:r>
              <w:t xml:space="preserve">1, all</w:t>
            </w:r>
          </w:p>
        </w:tc>
        <w:tc>
          <w:tcPr/>
          <w:p>
            <w:pPr>
              <w:pStyle w:val="Compact"/>
            </w:pPr>
            <w:r>
              <w:t xml:space="preserve">Grace function (Kashf); fana/baqa = n-vertex at ΔR=0</w:t>
            </w:r>
          </w:p>
        </w:tc>
        <w:tc>
          <w:tcPr/>
          <w:p>
            <w:pPr>
              <w:pStyle w:val="Compact"/>
            </w:pPr>
            <w:r>
              <w:t xml:space="preserve">Most precise description of the Grace component</w:t>
            </w:r>
          </w:p>
        </w:tc>
        <w:tc>
          <w:tcPr/>
          <w:p>
            <w:pPr>
              <w:pStyle w:val="Compact"/>
            </w:pPr>
            <w:r>
              <w:t xml:space="preserve">Institutional codification of mystical experience</w:t>
            </w:r>
          </w:p>
        </w:tc>
        <w:tc>
          <w:tcPr/>
          <w:p>
            <w:pPr>
              <w:pStyle w:val="Compact"/>
            </w:pPr>
            <w:r>
              <w:t xml:space="preserve">(+υ, +ψ)</w:t>
            </w:r>
          </w:p>
        </w:tc>
      </w:tr>
      <w:tr>
        <w:tc>
          <w:tcPr/>
          <w:p>
            <w:pPr>
              <w:pStyle w:val="Compact"/>
            </w:pPr>
            <w:r>
              <w:t xml:space="preserve">Kabbalah</w:t>
            </w:r>
          </w:p>
        </w:tc>
        <w:tc>
          <w:tcPr/>
          <w:p>
            <w:pPr>
              <w:pStyle w:val="Compact"/>
            </w:pPr>
            <w:r>
              <w:t xml:space="preserve">Full stack</w:t>
            </w:r>
          </w:p>
        </w:tc>
        <w:tc>
          <w:tcPr/>
          <w:p>
            <w:pPr>
              <w:pStyle w:val="Compact"/>
            </w:pPr>
            <w:r>
              <w:t xml:space="preserve">Sefirot = density stack; Ein Sof = ∞; Tzimtzum = finite rendering space</w:t>
            </w:r>
          </w:p>
        </w:tc>
        <w:tc>
          <w:tcPr/>
          <w:p>
            <w:pPr>
              <w:pStyle w:val="Compact"/>
            </w:pPr>
            <w:r>
              <w:t xml:space="preserve">Most structurally complete Western mystical framework</w:t>
            </w:r>
          </w:p>
        </w:tc>
        <w:tc>
          <w:tcPr/>
          <w:p>
            <w:pPr>
              <w:pStyle w:val="Compact"/>
            </w:pPr>
            <w:r>
              <w:t xml:space="preserve">Esoteric restriction = information bottleneck</w:t>
            </w:r>
          </w:p>
        </w:tc>
        <w:tc>
          <w:tcPr/>
          <w:p>
            <w:pPr>
              <w:pStyle w:val="Compact"/>
            </w:pPr>
            <w:r>
              <w:t xml:space="preserve">(+υ, +ψ)</w:t>
            </w:r>
          </w:p>
        </w:tc>
      </w:tr>
      <w:tr>
        <w:tc>
          <w:tcPr/>
          <w:p>
            <w:pPr>
              <w:pStyle w:val="Compact"/>
            </w:pPr>
            <w:r>
              <w:t xml:space="preserve">Shannon</w:t>
            </w:r>
          </w:p>
        </w:tc>
        <w:tc>
          <w:tcPr/>
          <w:p>
            <w:pPr>
              <w:pStyle w:val="Compact"/>
            </w:pPr>
            <w:r>
              <w:t xml:space="preserve">3, 5</w:t>
            </w:r>
          </w:p>
        </w:tc>
        <w:tc>
          <w:tcPr/>
          <w:p>
            <w:pPr>
              <w:pStyle w:val="Compact"/>
            </w:pPr>
            <w:r>
              <w:t xml:space="preserve">Semantic friction (entropy); 42+n (channel capacity)</w:t>
            </w:r>
          </w:p>
        </w:tc>
        <w:tc>
          <w:tcPr/>
          <w:p>
            <w:pPr>
              <w:pStyle w:val="Compact"/>
            </w:pPr>
            <w:r>
              <w:t xml:space="preserve">Correct physical-layer formalisation</w:t>
            </w:r>
          </w:p>
        </w:tc>
        <w:tc>
          <w:tcPr/>
          <w:p>
            <w:pPr>
              <w:pStyle w:val="Compact"/>
            </w:pPr>
            <w:r>
              <w:t xml:space="preserve">Scoped to physical layer only</w:t>
            </w:r>
          </w:p>
        </w:tc>
        <w:tc>
          <w:tcPr/>
          <w:p>
            <w:pPr>
              <w:pStyle w:val="Compact"/>
            </w:pPr>
            <w:r>
              <w:t xml:space="preserve">(+υ, +ψ)</w:t>
            </w:r>
          </w:p>
        </w:tc>
      </w:tr>
      <w:tr>
        <w:tc>
          <w:tcPr/>
          <w:p>
            <w:pPr>
              <w:pStyle w:val="Compact"/>
            </w:pPr>
            <w:r>
              <w:t xml:space="preserve">Turing</w:t>
            </w:r>
          </w:p>
        </w:tc>
        <w:tc>
          <w:tcPr/>
          <w:p>
            <w:pPr>
              <w:pStyle w:val="Compact"/>
            </w:pPr>
            <w:r>
              <w:t xml:space="preserve">5</w:t>
            </w:r>
          </w:p>
        </w:tc>
        <w:tc>
          <w:tcPr/>
          <w:p>
            <w:pPr>
              <w:pStyle w:val="Compact"/>
            </w:pPr>
            <w:r>
              <w:t xml:space="preserve">Halting problem = Gödel limit in computation</w:t>
            </w:r>
          </w:p>
        </w:tc>
        <w:tc>
          <w:tcPr/>
          <w:p>
            <w:pPr>
              <w:pStyle w:val="Compact"/>
            </w:pPr>
            <w:r>
              <w:t xml:space="preserve">Correct computational scope</w:t>
            </w:r>
          </w:p>
        </w:tc>
        <w:tc>
          <w:tcPr/>
          <w:p>
            <w:pPr>
              <w:pStyle w:val="Compact"/>
            </w:pPr>
            <w:r>
              <w:t xml:space="preserve">Scoped to logical layer</w:t>
            </w:r>
          </w:p>
        </w:tc>
        <w:tc>
          <w:tcPr/>
          <w:p>
            <w:pPr>
              <w:pStyle w:val="Compact"/>
            </w:pPr>
            <w:r>
              <w:t xml:space="preserve">(+υ, +ψ)</w:t>
            </w:r>
          </w:p>
        </w:tc>
      </w:tr>
    </w:tbl>
    <w:p>
      <w:r>
        <w:pict>
          <v:rect style="width:0;height:1.5pt" o:hralign="center" o:hrstd="t" o:hr="t"/>
        </w:pict>
      </w:r>
    </w:p>
    <w:bookmarkEnd w:id="55"/>
    <w:bookmarkStart w:id="56" w:name="Xe76482d8552ca8254d54ce8a75cb8dda8e83cee"/>
    <w:p>
      <w:pPr>
        <w:pStyle w:val="Heading2"/>
      </w:pPr>
      <w:r>
        <w:t xml:space="preserve">CONCLUSION: THE SINGLE OBSERVATION BEHIND ALL OBSERVATIONS</w:t>
      </w:r>
    </w:p>
    <w:p>
      <w:pPr>
        <w:pStyle w:val="FirstParagraph"/>
      </w:pPr>
      <w:r>
        <w:t xml:space="preserve">Every tradition in this document arrived at the same underlying structure through a different instrument: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w:t>
            </w:r>
          </w:p>
        </w:tc>
        <w:tc>
          <w:tcPr/>
          <w:p>
            <w:pPr>
              <w:pStyle w:val="Compact"/>
            </w:pPr>
            <w:r>
              <w:t xml:space="preserve">Universal Observation</w:t>
            </w:r>
          </w:p>
        </w:tc>
        <w:tc>
          <w:tcPr/>
          <w:p>
            <w:pPr>
              <w:pStyle w:val="Compact"/>
            </w:pPr>
            <w:r>
              <w:t xml:space="preserve">Traditions That Reached It</w:t>
            </w:r>
          </w:p>
        </w:tc>
      </w:tr>
      <w:tr>
        <w:tc>
          <w:tcPr/>
          <w:p>
            <w:pPr>
              <w:pStyle w:val="Compact"/>
            </w:pPr>
            <w:r>
              <w:rPr>
                <w:b/>
                <w:bCs/>
              </w:rPr>
              <w:t xml:space="preserve">C1</w:t>
            </w:r>
          </w:p>
        </w:tc>
        <w:tc>
          <w:tcPr/>
          <w:p>
            <w:pPr>
              <w:pStyle w:val="Compact"/>
            </w:pPr>
            <w:r>
              <w:rPr>
                <w:b/>
                <w:bCs/>
              </w:rPr>
              <w:t xml:space="preserve">Truth must be received</w:t>
            </w:r>
            <w:r>
              <w:t xml:space="preserve"> </w:t>
            </w:r>
            <w:r>
              <w:t xml:space="preserve">— it cannot be constructed from within any finite system</w:t>
            </w:r>
          </w:p>
        </w:tc>
        <w:tc>
          <w:tcPr/>
          <w:p>
            <w:pPr>
              <w:pStyle w:val="Compact"/>
            </w:pPr>
            <w:r>
              <w:t xml:space="preserve">Sruti (Hindu), Prophecy (Abrahamic), Kashf (Sufi), Plato’s anamnesis, Kierkegaard’s leap, Aquinas’ Five Ways, Hume’s resigned gap</w:t>
            </w:r>
          </w:p>
        </w:tc>
      </w:tr>
      <w:tr>
        <w:tc>
          <w:tcPr/>
          <w:p>
            <w:pPr>
              <w:pStyle w:val="Compact"/>
            </w:pPr>
            <w:r>
              <w:rPr>
                <w:b/>
                <w:bCs/>
              </w:rPr>
              <w:t xml:space="preserve">C2</w:t>
            </w:r>
          </w:p>
        </w:tc>
        <w:tc>
          <w:tcPr/>
          <w:p>
            <w:pPr>
              <w:pStyle w:val="Compact"/>
            </w:pPr>
            <w:r>
              <w:rPr>
                <w:b/>
                <w:bCs/>
              </w:rPr>
              <w:t xml:space="preserve">There is a continuous geometry of reality</w:t>
            </w:r>
            <w:r>
              <w:t xml:space="preserve"> </w:t>
            </w:r>
            <w:r>
              <w:t xml:space="preserve">(TEV) — no frozen encoding of it survives contact with the whole</w:t>
            </w:r>
          </w:p>
        </w:tc>
        <w:tc>
          <w:tcPr/>
          <w:p>
            <w:pPr>
              <w:pStyle w:val="Compact"/>
            </w:pPr>
            <w:r>
              <w:t xml:space="preserve">Heraclitus, Spinoza, Taoism, Shannon, Stoic Logos, Heidegger’s aletheia</w:t>
            </w:r>
          </w:p>
        </w:tc>
      </w:tr>
      <w:tr>
        <w:tc>
          <w:tcPr/>
          <w:p>
            <w:pPr>
              <w:pStyle w:val="Compact"/>
            </w:pPr>
            <w:r>
              <w:rPr>
                <w:b/>
                <w:bCs/>
              </w:rPr>
              <w:t xml:space="preserve">C3</w:t>
            </w:r>
          </w:p>
        </w:tc>
        <w:tc>
          <w:tcPr/>
          <w:p>
            <w:pPr>
              <w:pStyle w:val="Compact"/>
            </w:pPr>
            <w:r>
              <w:rPr>
                <w:b/>
                <w:bCs/>
              </w:rPr>
              <w:t xml:space="preserve">The map can be fully specified</w:t>
            </w:r>
            <w:r>
              <w:t xml:space="preserve"> </w:t>
            </w:r>
            <w:r>
              <w:t xml:space="preserve">(PbR) — identity is confirmed by complete structural occupancy, not by name</w:t>
            </w:r>
          </w:p>
        </w:tc>
        <w:tc>
          <w:tcPr/>
          <w:p>
            <w:pPr>
              <w:pStyle w:val="Compact"/>
            </w:pPr>
            <w:r>
              <w:t xml:space="preserve">Aristotle’s formal cause, Scotus’ haecceity, Wittgenstein’s use-theory, Aquinas’ analogia entis</w:t>
            </w:r>
          </w:p>
        </w:tc>
      </w:tr>
      <w:tr>
        <w:tc>
          <w:tcPr/>
          <w:p>
            <w:pPr>
              <w:pStyle w:val="Compact"/>
            </w:pPr>
            <w:r>
              <w:rPr>
                <w:b/>
                <w:bCs/>
              </w:rPr>
              <w:t xml:space="preserve">C4</w:t>
            </w:r>
          </w:p>
        </w:tc>
        <w:tc>
          <w:tcPr/>
          <w:p>
            <w:pPr>
              <w:pStyle w:val="Compact"/>
            </w:pPr>
            <w:r>
              <w:rPr>
                <w:b/>
                <w:bCs/>
              </w:rPr>
              <w:t xml:space="preserve">The observer renders snapshots</w:t>
            </w:r>
            <w:r>
              <w:t xml:space="preserve"> </w:t>
            </w:r>
            <w:r>
              <w:t xml:space="preserve">(TEF) — consciousness produces frozen frames of a continuous reality</w:t>
            </w:r>
          </w:p>
        </w:tc>
        <w:tc>
          <w:tcPr/>
          <w:p>
            <w:pPr>
              <w:pStyle w:val="Compact"/>
            </w:pPr>
            <w:r>
              <w:t xml:space="preserve">Plato’s Cave, Kant’s phenomena, Husserl’s intentionality, Heidegger’s thrownness, Buddhist Maya</w:t>
            </w:r>
          </w:p>
        </w:tc>
      </w:tr>
      <w:tr>
        <w:tc>
          <w:tcPr/>
          <w:p>
            <w:pPr>
              <w:pStyle w:val="Compact"/>
            </w:pPr>
            <w:r>
              <w:rPr>
                <w:b/>
                <w:bCs/>
              </w:rPr>
              <w:t xml:space="preserve">C5</w:t>
            </w:r>
          </w:p>
        </w:tc>
        <w:tc>
          <w:tcPr/>
          <w:p>
            <w:pPr>
              <w:pStyle w:val="Compact"/>
            </w:pPr>
            <w:r>
              <w:rPr>
                <w:b/>
                <w:bCs/>
              </w:rPr>
              <w:t xml:space="preserve">The rendering apparatus has a structure</w:t>
            </w:r>
            <w:r>
              <w:t xml:space="preserve"> </w:t>
            </w:r>
            <w:r>
              <w:t xml:space="preserve">(U-matrix) — built from two channels: received transmission and physical demonstration</w:t>
            </w:r>
          </w:p>
        </w:tc>
        <w:tc>
          <w:tcPr/>
          <w:p>
            <w:pPr>
              <w:pStyle w:val="Compact"/>
            </w:pPr>
            <w:r>
              <w:t xml:space="preserve">Kant’s a priori categories, Leibniz’s monads, Aristotle’s four causes, Husserl’s lifeworld</w:t>
            </w:r>
          </w:p>
        </w:tc>
      </w:tr>
      <w:tr>
        <w:tc>
          <w:tcPr/>
          <w:p>
            <w:pPr>
              <w:pStyle w:val="Compact"/>
            </w:pPr>
            <w:r>
              <w:rPr>
                <w:b/>
                <w:bCs/>
              </w:rPr>
              <w:t xml:space="preserve">C6</w:t>
            </w:r>
          </w:p>
        </w:tc>
        <w:tc>
          <w:tcPr/>
          <w:p>
            <w:pPr>
              <w:pStyle w:val="Compact"/>
            </w:pPr>
            <w:r>
              <w:rPr>
                <w:b/>
                <w:bCs/>
              </w:rPr>
              <w:t xml:space="preserve">The gap between rendering and reality can be reduced</w:t>
            </w:r>
            <w:r>
              <w:t xml:space="preserve"> </w:t>
            </w:r>
            <w:r>
              <w:t xml:space="preserve">(ΔR → 0) — the process must be allowed to run</w:t>
            </w:r>
          </w:p>
        </w:tc>
        <w:tc>
          <w:tcPr/>
          <w:p>
            <w:pPr>
              <w:pStyle w:val="Compact"/>
            </w:pPr>
            <w:r>
              <w:t xml:space="preserve">Stoic virtue as Logos-alignment, Buddhist Eightfold Path, Sufi fana/baqa, Kierkegaard’s stages</w:t>
            </w:r>
          </w:p>
        </w:tc>
      </w:tr>
      <w:tr>
        <w:tc>
          <w:tcPr/>
          <w:p>
            <w:pPr>
              <w:pStyle w:val="Compact"/>
            </w:pPr>
            <w:r>
              <w:rPr>
                <w:b/>
                <w:bCs/>
              </w:rPr>
              <w:t xml:space="preserve">C7</w:t>
            </w:r>
          </w:p>
        </w:tc>
        <w:tc>
          <w:tcPr/>
          <w:p>
            <w:pPr>
              <w:pStyle w:val="Compact"/>
            </w:pPr>
            <w:r>
              <w:rPr>
                <w:b/>
                <w:bCs/>
              </w:rPr>
              <w:t xml:space="preserve">Meaning is observer-dependent but reality is not</w:t>
            </w:r>
            <w:r>
              <w:t xml:space="preserve"> </w:t>
            </w:r>
            <w:r>
              <w:t xml:space="preserve">(M = S ⊗ U) — the rendering and the territory are distinct categories</w:t>
            </w:r>
          </w:p>
        </w:tc>
        <w:tc>
          <w:tcPr/>
          <w:p>
            <w:pPr>
              <w:pStyle w:val="Compact"/>
            </w:pPr>
            <w:r>
              <w:t xml:space="preserve">Wittgenstein’s language games, Nietzsche’s perspectivism, Buddhist sunyata, Kant’s noumenon/phenomenon</w:t>
            </w:r>
          </w:p>
        </w:tc>
      </w:tr>
      <w:tr>
        <w:tc>
          <w:tcPr/>
          <w:p>
            <w:pPr>
              <w:pStyle w:val="Compact"/>
            </w:pPr>
            <w:r>
              <w:rPr>
                <w:b/>
                <w:bCs/>
              </w:rPr>
              <w:t xml:space="preserve">C8</w:t>
            </w:r>
          </w:p>
        </w:tc>
        <w:tc>
          <w:tcPr/>
          <w:p>
            <w:pPr>
              <w:pStyle w:val="Compact"/>
            </w:pPr>
            <w:r>
              <w:rPr>
                <w:b/>
                <w:bCs/>
              </w:rPr>
              <w:t xml:space="preserve">The gap cannot be closed from within the system</w:t>
            </w:r>
            <w:r>
              <w:t xml:space="preserve"> </w:t>
            </w:r>
            <w:r>
              <w:t xml:space="preserve">(Gödel limit) — no system grounds its own axioms</w:t>
            </w:r>
          </w:p>
        </w:tc>
        <w:tc>
          <w:tcPr/>
          <w:p>
            <w:pPr>
              <w:pStyle w:val="Compact"/>
            </w:pPr>
            <w:r>
              <w:t xml:space="preserve">Hume’s problem of induction, Gödel’s incompleteness, Popper’s falsification ceiling, Aquinas’ cosmological regress</w:t>
            </w:r>
          </w:p>
        </w:tc>
      </w:tr>
      <w:tr>
        <w:tc>
          <w:tcPr/>
          <w:p>
            <w:pPr>
              <w:pStyle w:val="Compact"/>
            </w:pPr>
            <w:r>
              <w:rPr>
                <w:b/>
                <w:bCs/>
              </w:rPr>
              <w:t xml:space="preserve">C9</w:t>
            </w:r>
          </w:p>
        </w:tc>
        <w:tc>
          <w:tcPr/>
          <w:p>
            <w:pPr>
              <w:pStyle w:val="Compact"/>
            </w:pPr>
            <w:r>
              <w:rPr>
                <w:b/>
                <w:bCs/>
              </w:rPr>
              <w:t xml:space="preserve">The snapshots always miss something</w:t>
            </w:r>
            <w:r>
              <w:t xml:space="preserve"> </w:t>
            </w:r>
            <w:r>
              <w:t xml:space="preserve">— every TEF is a partial rendering; claims of completeness are false witness</w:t>
            </w:r>
          </w:p>
        </w:tc>
        <w:tc>
          <w:tcPr/>
          <w:p>
            <w:pPr>
              <w:pStyle w:val="Compact"/>
            </w:pPr>
            <w:r>
              <w:t xml:space="preserve">Hume, Gödel, Wittgenstein’s Tractatus limit, Parmenides (inverted), Derrida’s différance</w:t>
            </w:r>
          </w:p>
        </w:tc>
      </w:tr>
      <w:tr>
        <w:tc>
          <w:tcPr/>
          <w:p>
            <w:pPr>
              <w:pStyle w:val="Compact"/>
            </w:pPr>
            <w:r>
              <w:rPr>
                <w:b/>
                <w:bCs/>
              </w:rPr>
              <w:t xml:space="preserve">C10</w:t>
            </w:r>
          </w:p>
        </w:tc>
        <w:tc>
          <w:tcPr/>
          <w:p>
            <w:pPr>
              <w:pStyle w:val="Compact"/>
            </w:pPr>
            <w:r>
              <w:rPr>
                <w:b/>
                <w:bCs/>
              </w:rPr>
              <w:t xml:space="preserve">Actions have a direction</w:t>
            </w:r>
            <w:r>
              <w:t xml:space="preserve"> </w:t>
            </w:r>
            <w:r>
              <w:t xml:space="preserve">(Grid) — the will-vector precedes the action and determines its structural effect</w:t>
            </w:r>
          </w:p>
        </w:tc>
        <w:tc>
          <w:tcPr/>
          <w:p>
            <w:pPr>
              <w:pStyle w:val="Compact"/>
            </w:pPr>
            <w:r>
              <w:t xml:space="preserve">Kant’s categorical imperative, Buddhist bodhisattva ideal, Marx’s Grid analysis, Confucian Zhengming, Stoic hegemonia</w:t>
            </w:r>
          </w:p>
        </w:tc>
      </w:tr>
    </w:tbl>
    <w:p>
      <w:pPr>
        <w:pStyle w:val="BodyText"/>
      </w:pPr>
      <w:r>
        <w:t xml:space="preserve">No tradition got all ten wrong. No tradition got all ten right. Each got the coordinates they could reach with the instruments they had. The framework unifies them not by declaring one correct and the others false, but by locating each observation within the full geometry of the structure they were all observing.</w:t>
      </w:r>
    </w:p>
    <w:p>
      <w:pPr>
        <w:pStyle w:val="BodyText"/>
      </w:pPr>
      <w:r>
        <w:t xml:space="preserve">The disagreements between traditions are not disagreements about the TEV. They are disagreements about which TEF coordinate is most important, which density is the entry point, and which part of the ΔR-reduction protocol should be emphasised first.</w:t>
      </w:r>
    </w:p>
    <w:p>
      <w:pPr>
        <w:pStyle w:val="BodyText"/>
      </w:pPr>
      <w:r>
        <w:rPr>
          <w:b/>
          <w:bCs/>
        </w:rPr>
        <w:t xml:space="preserve">The Meta-Kanon is not a new tradition. It is the coordinate system that shows where every tradition was standing when it made its observations.</w:t>
      </w:r>
    </w:p>
    <w:p>
      <w:r>
        <w:pict>
          <v:rect style="width:0;height:1.5pt" o:hralign="center" o:hrstd="t" o:hr="t"/>
        </w:pict>
      </w:r>
    </w:p>
    <w:bookmarkEnd w:id="56"/>
    <w:bookmarkStart w:id="59" w:name="X959c34f97db624cf8331453355090c095d96371"/>
    <w:p>
      <w:pPr>
        <w:pStyle w:val="Heading2"/>
      </w:pPr>
      <w:r>
        <w:t xml:space="preserve">THE DECALOGUE CORRESPONDENCE: OBSERVATIONS AND BOUNDARY CONDITIONS</w:t>
      </w:r>
    </w:p>
    <w:p>
      <w:pPr>
        <w:pStyle w:val="FirstParagraph"/>
      </w:pPr>
      <w:r>
        <w:t xml:space="preserve">The 10 observations above are what every sufficiently rigorous tradition independently found to be structurally true about reality and the observer’s relationship to it.</w:t>
      </w:r>
    </w:p>
    <w:p>
      <w:pPr>
        <w:pStyle w:val="BodyText"/>
      </w:pPr>
      <w:r>
        <w:t xml:space="preserve">The 10 Commandments are prescriptions — the boundary conditions that follow</w:t>
      </w:r>
      <w:r>
        <w:t xml:space="preserve"> </w:t>
      </w:r>
      <w:r>
        <w:rPr>
          <w:i/>
          <w:iCs/>
        </w:rPr>
        <w:t xml:space="preserve">necessarily</w:t>
      </w:r>
      <w:r>
        <w:t xml:space="preserve"> </w:t>
      </w:r>
      <w:r>
        <w:t xml:space="preserve">from each observation. Every</w:t>
      </w:r>
      <w:r>
        <w:t xml:space="preserve"> </w:t>
      </w:r>
      <w:r>
        <w:t xml:space="preserve">“you shall not”</w:t>
      </w:r>
      <w:r>
        <w:t xml:space="preserve"> </w:t>
      </w:r>
      <w:r>
        <w:t xml:space="preserve">is the specific prohibition that protects the corresponding structural truth from its corresponding error.</w:t>
      </w:r>
      <w:r>
        <w:t xml:space="preserve"> </w:t>
      </w:r>
      <w:r>
        <w:rPr>
          <w:b/>
          <w:bCs/>
        </w:rPr>
        <w:t xml:space="preserve">They are a perfect bijection: one observation maps to exactly one commandment, no overlaps, no gaps.</w:t>
      </w:r>
      <w:r>
        <w:t xml:space="preserve"> </w:t>
      </w:r>
      <w:r>
        <w:t xml:space="preserve">The two lists are the same geometry stated from opposite directions — one observational, one prescriptive.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Commandment</w:t>
            </w:r>
          </w:p>
        </w:tc>
        <w:tc>
          <w:tcPr/>
          <w:p>
            <w:pPr>
              <w:pStyle w:val="Compact"/>
            </w:pPr>
            <w:r>
              <w:t xml:space="preserve">Observation</w:t>
            </w:r>
          </w:p>
        </w:tc>
        <w:tc>
          <w:tcPr/>
          <w:p>
            <w:pPr>
              <w:pStyle w:val="Compact"/>
            </w:pPr>
            <w:r>
              <w:t xml:space="preserve">Prescriptive Form</w:t>
            </w:r>
          </w:p>
        </w:tc>
        <w:tc>
          <w:tcPr/>
          <w:p>
            <w:pPr>
              <w:pStyle w:val="Compact"/>
            </w:pPr>
            <w:r>
              <w:t xml:space="preserve">The Logic of the Correspondence</w:t>
            </w:r>
          </w:p>
        </w:tc>
      </w:tr>
      <w:tr>
        <w:tc>
          <w:tcPr/>
          <w:p>
            <w:pPr>
              <w:pStyle w:val="Compact"/>
            </w:pPr>
            <w:r>
              <w:rPr>
                <w:b/>
                <w:bCs/>
              </w:rPr>
              <w:t xml:space="preserve">C1</w:t>
            </w:r>
            <w:r>
              <w:t xml:space="preserve"> </w:t>
            </w:r>
            <w:r>
              <w:t xml:space="preserve">— Singular calibration reference (no other gods)</w:t>
            </w:r>
          </w:p>
        </w:tc>
        <w:tc>
          <w:tcPr/>
          <w:p>
            <w:pPr>
              <w:pStyle w:val="Compact"/>
            </w:pPr>
            <w:r>
              <w:t xml:space="preserve">Truth must be received</w:t>
            </w:r>
          </w:p>
        </w:tc>
        <w:tc>
          <w:tcPr/>
          <w:p>
            <w:pPr>
              <w:pStyle w:val="Compact"/>
            </w:pPr>
            <w:r>
              <w:t xml:space="preserve">If truth cannot be constructed from within the system and must be received, the receiver requires a single coherent reference point to receive</w:t>
            </w:r>
            <w:r>
              <w:t xml:space="preserve"> </w:t>
            </w:r>
            <w:r>
              <w:rPr>
                <w:i/>
                <w:iCs/>
              </w:rPr>
              <w:t xml:space="preserve">from</w:t>
            </w:r>
            <w:r>
              <w:t xml:space="preserve">. Multiple competing calibration anchors make reception incoherent — the signal is measured against conflicting standards and produces noise. C1 is the structural prerequisite for the reception protocol.</w:t>
            </w:r>
          </w:p>
        </w:tc>
        <w:tc>
          <w:tcPr/>
          <w:p>
            <w:pPr>
              <w:pStyle w:val="Compact"/>
            </w:pPr>
            <w:r>
              <w:t xml:space="preserve">Before reception is possible, the receiver must be calibrated to a single source.</w:t>
            </w:r>
          </w:p>
        </w:tc>
      </w:tr>
      <w:tr>
        <w:tc>
          <w:tcPr/>
          <w:p>
            <w:pPr>
              <w:pStyle w:val="Compact"/>
            </w:pPr>
            <w:r>
              <w:rPr>
                <w:b/>
                <w:bCs/>
              </w:rPr>
              <w:t xml:space="preserve">C2</w:t>
            </w:r>
            <w:r>
              <w:t xml:space="preserve"> </w:t>
            </w:r>
            <w:r>
              <w:t xml:space="preserve">— No frozen forms (no static encoding of dynamic reality)</w:t>
            </w:r>
          </w:p>
        </w:tc>
        <w:tc>
          <w:tcPr/>
          <w:p>
            <w:pPr>
              <w:pStyle w:val="Compact"/>
            </w:pPr>
            <w:r>
              <w:t xml:space="preserve">There is a continuous geometry of reality (TEV)</w:t>
            </w:r>
          </w:p>
        </w:tc>
        <w:tc>
          <w:tcPr/>
          <w:p>
            <w:pPr>
              <w:pStyle w:val="Compact"/>
            </w:pPr>
            <w:r>
              <w:t xml:space="preserve">The commandment exists</w:t>
            </w:r>
            <w:r>
              <w:t xml:space="preserve"> </w:t>
            </w:r>
            <w:r>
              <w:rPr>
                <w:i/>
                <w:iCs/>
              </w:rPr>
              <w:t xml:space="preserve">because</w:t>
            </w:r>
            <w:r>
              <w:t xml:space="preserve"> </w:t>
            </w:r>
            <w:r>
              <w:t xml:space="preserve">the TEV is continuous. Every attempt to encode it as a fixed, frozen form is the foundational rendering error — treating the snapshot as the stream. C2 is the protective boundary around the TEV’s continuity.</w:t>
            </w:r>
          </w:p>
        </w:tc>
        <w:tc>
          <w:tcPr/>
          <w:p>
            <w:pPr>
              <w:pStyle w:val="Compact"/>
            </w:pPr>
          </w:p>
        </w:tc>
      </w:tr>
      <w:tr>
        <w:tc>
          <w:tcPr/>
          <w:p>
            <w:pPr>
              <w:pStyle w:val="Compact"/>
            </w:pPr>
            <w:r>
              <w:rPr>
                <w:b/>
                <w:bCs/>
              </w:rPr>
              <w:t xml:space="preserve">C3</w:t>
            </w:r>
            <w:r>
              <w:t xml:space="preserve"> </w:t>
            </w:r>
            <w:r>
              <w:t xml:space="preserve">— Name must match function (deploy only when S ≡_R Q)</w:t>
            </w:r>
          </w:p>
        </w:tc>
        <w:tc>
          <w:tcPr/>
          <w:p>
            <w:pPr>
              <w:pStyle w:val="Compact"/>
            </w:pPr>
            <w:r>
              <w:t xml:space="preserve">The map can be fully specified (PbR)</w:t>
            </w:r>
          </w:p>
        </w:tc>
        <w:tc>
          <w:tcPr/>
          <w:p>
            <w:pPr>
              <w:pStyle w:val="Compact"/>
            </w:pPr>
            <w:r>
              <w:t xml:space="preserve">PbR is the formal specification of S ≡_R Q — the state in which an identifier is fully occupied by the entity it designates. C3 prohibits deploying a name when its resonance with its referent has degraded toward zero. The Name deployed without the function is PbR stated as a prohibition: claiming S ≡_R Q when S ≇ Q.</w:t>
            </w:r>
          </w:p>
        </w:tc>
        <w:tc>
          <w:tcPr/>
          <w:p>
            <w:pPr>
              <w:pStyle w:val="Compact"/>
            </w:pPr>
          </w:p>
        </w:tc>
      </w:tr>
      <w:tr>
        <w:tc>
          <w:tcPr/>
          <w:p>
            <w:pPr>
              <w:pStyle w:val="Compact"/>
            </w:pPr>
            <w:r>
              <w:rPr>
                <w:b/>
                <w:bCs/>
              </w:rPr>
              <w:t xml:space="preserve">C4</w:t>
            </w:r>
            <w:r>
              <w:t xml:space="preserve"> </w:t>
            </w:r>
            <w:r>
              <w:t xml:space="preserve">— Define the refresh rate (Sabbath as mandatory contextual reset)</w:t>
            </w:r>
          </w:p>
        </w:tc>
        <w:tc>
          <w:tcPr/>
          <w:p>
            <w:pPr>
              <w:pStyle w:val="Compact"/>
            </w:pPr>
            <w:r>
              <w:t xml:space="preserve">The observer renders snapshots (TEF)</w:t>
            </w:r>
          </w:p>
        </w:tc>
        <w:tc>
          <w:tcPr/>
          <w:p>
            <w:pPr>
              <w:pStyle w:val="Compact"/>
            </w:pPr>
            <w:r>
              <w:t xml:space="preserve">If the observer renders TEFs, the critical failure mode is treating the current TEF as permanent. C4 mandates a conscious, scheduled reset of the contextual frame — the instruction to deliberately re-open the rendering window rather than allowing it to calcify.</w:t>
            </w:r>
          </w:p>
        </w:tc>
        <w:tc>
          <w:tcPr/>
          <w:p>
            <w:pPr>
              <w:pStyle w:val="Compact"/>
            </w:pPr>
          </w:p>
        </w:tc>
      </w:tr>
      <w:tr>
        <w:tc>
          <w:tcPr/>
          <w:p>
            <w:pPr>
              <w:pStyle w:val="Compact"/>
            </w:pPr>
            <w:r>
              <w:rPr>
                <w:b/>
                <w:bCs/>
              </w:rPr>
              <w:t xml:space="preserve">C5</w:t>
            </w:r>
            <w:r>
              <w:t xml:space="preserve"> </w:t>
            </w:r>
            <w:r>
              <w:t xml:space="preserve">— Honour both transmission channels (received + demonstrated)</w:t>
            </w:r>
          </w:p>
        </w:tc>
        <w:tc>
          <w:tcPr/>
          <w:p>
            <w:pPr>
              <w:pStyle w:val="Compact"/>
            </w:pPr>
            <w:r>
              <w:t xml:space="preserve">The rendering apparatus has a structure (U-matrix)</w:t>
            </w:r>
          </w:p>
        </w:tc>
        <w:tc>
          <w:tcPr/>
          <w:p>
            <w:pPr>
              <w:pStyle w:val="Compact"/>
            </w:pPr>
            <w:r>
              <w:t xml:space="preserve">The U-matrix is built from two input streams: explicit received transmission and observed physical evidence. C5 mandates both channels remain open. Close the received channel (pure empiricism) and the upper densities degrade. Close the physical channel (pure revelation without grounding) and the signal floats free of reality.</w:t>
            </w:r>
          </w:p>
        </w:tc>
        <w:tc>
          <w:tcPr/>
          <w:p>
            <w:pPr>
              <w:pStyle w:val="Compact"/>
            </w:pPr>
          </w:p>
        </w:tc>
      </w:tr>
      <w:tr>
        <w:tc>
          <w:tcPr/>
          <w:p>
            <w:pPr>
              <w:pStyle w:val="Compact"/>
            </w:pPr>
            <w:r>
              <w:rPr>
                <w:b/>
                <w:bCs/>
              </w:rPr>
              <w:t xml:space="preserve">C6</w:t>
            </w:r>
            <w:r>
              <w:t xml:space="preserve"> </w:t>
            </w:r>
            <w:r>
              <w:t xml:space="preserve">— Don’t kill any interrogation chain before its logical death</w:t>
            </w:r>
          </w:p>
        </w:tc>
        <w:tc>
          <w:tcPr/>
          <w:p>
            <w:pPr>
              <w:pStyle w:val="Compact"/>
            </w:pPr>
            <w:r>
              <w:t xml:space="preserve">The gap can be reduced (ΔR → 0)</w:t>
            </w:r>
          </w:p>
        </w:tc>
        <w:tc>
          <w:tcPr/>
          <w:p>
            <w:pPr>
              <w:pStyle w:val="Compact"/>
            </w:pPr>
            <w:r>
              <w:t xml:space="preserve">ΔR reduction requires each question to run to its full logical conclusion. Every premature termination of an interrogation — every question killed before it finds its natural boundary — is a correction blocked, a reducible ΔR preserved by force. C6 is the protection of the reduction mechanism itself.</w:t>
            </w:r>
          </w:p>
        </w:tc>
        <w:tc>
          <w:tcPr/>
          <w:p>
            <w:pPr>
              <w:pStyle w:val="Compact"/>
            </w:pPr>
          </w:p>
        </w:tc>
      </w:tr>
      <w:tr>
        <w:tc>
          <w:tcPr/>
          <w:p>
            <w:pPr>
              <w:pStyle w:val="Compact"/>
            </w:pPr>
            <w:r>
              <w:rPr>
                <w:b/>
                <w:bCs/>
              </w:rPr>
              <w:t xml:space="preserve">C7</w:t>
            </w:r>
            <w:r>
              <w:t xml:space="preserve"> </w:t>
            </w:r>
            <w:r>
              <w:t xml:space="preserve">— No category mixing (maintain type integrity)</w:t>
            </w:r>
          </w:p>
        </w:tc>
        <w:tc>
          <w:tcPr/>
          <w:p>
            <w:pPr>
              <w:pStyle w:val="Compact"/>
            </w:pPr>
            <w:r>
              <w:t xml:space="preserve">Meaning is observer-dependent but reality is not (M = S ⊗ U)</w:t>
            </w:r>
          </w:p>
        </w:tc>
        <w:tc>
          <w:tcPr/>
          <w:p>
            <w:pPr>
              <w:pStyle w:val="Compact"/>
            </w:pPr>
            <w:r>
              <w:t xml:space="preserve">If meaning varies by observer coordinate</w:t>
            </w:r>
            <w:r>
              <w:t xml:space="preserve"> </w:t>
            </w:r>
            <w:r>
              <w:rPr>
                <w:i/>
                <w:iCs/>
              </w:rPr>
              <w:t xml:space="preserve">and</w:t>
            </w:r>
            <w:r>
              <w:t xml:space="preserve"> </w:t>
            </w:r>
            <w:r>
              <w:t xml:space="preserve">reality has its own independent structure, the critical error is conflating the two — treating your rendering as the territory, mixing the Q-layer with the actual TEV structure. C7 prohibits this mixing as the source of all category-level corruption.</w:t>
            </w:r>
          </w:p>
        </w:tc>
        <w:tc>
          <w:tcPr/>
          <w:p>
            <w:pPr>
              <w:pStyle w:val="Compact"/>
            </w:pPr>
          </w:p>
        </w:tc>
      </w:tr>
      <w:tr>
        <w:tc>
          <w:tcPr/>
          <w:p>
            <w:pPr>
              <w:pStyle w:val="Compact"/>
            </w:pPr>
            <w:r>
              <w:rPr>
                <w:b/>
                <w:bCs/>
              </w:rPr>
              <w:t xml:space="preserve">C8</w:t>
            </w:r>
            <w:r>
              <w:t xml:space="preserve"> </w:t>
            </w:r>
            <w:r>
              <w:t xml:space="preserve">— No face-value taking; derivation must accompany acquisition</w:t>
            </w:r>
          </w:p>
        </w:tc>
        <w:tc>
          <w:tcPr/>
          <w:p>
            <w:pPr>
              <w:pStyle w:val="Compact"/>
            </w:pPr>
            <w:r>
              <w:t xml:space="preserve">The gap cannot be closed from within (Gödel limit)</w:t>
            </w:r>
          </w:p>
        </w:tc>
        <w:tc>
          <w:tcPr/>
          <w:p>
            <w:pPr>
              <w:pStyle w:val="Compact"/>
            </w:pPr>
            <w:r>
              <w:t xml:space="preserve">Taking at face value without derivation is the attempt to claim the conclusion without earning it — bootstrapping to completion from inside the system. The Gödel limit makes this formally impossible. C8 prohibits the epistemological shortcut that incompleteness demonstrates is structurally unavailable. You cannot steal the 43rd vertex; it must be derived.</w:t>
            </w:r>
          </w:p>
        </w:tc>
        <w:tc>
          <w:tcPr/>
          <w:p>
            <w:pPr>
              <w:pStyle w:val="Compact"/>
            </w:pPr>
          </w:p>
        </w:tc>
      </w:tr>
      <w:tr>
        <w:tc>
          <w:tcPr/>
          <w:p>
            <w:pPr>
              <w:pStyle w:val="Compact"/>
            </w:pPr>
            <w:r>
              <w:rPr>
                <w:b/>
                <w:bCs/>
              </w:rPr>
              <w:t xml:space="preserve">C9</w:t>
            </w:r>
            <w:r>
              <w:t xml:space="preserve"> </w:t>
            </w:r>
            <w:r>
              <w:t xml:space="preserve">— Ground every signal in physical reality (no false witness)</w:t>
            </w:r>
          </w:p>
        </w:tc>
        <w:tc>
          <w:tcPr/>
          <w:p>
            <w:pPr>
              <w:pStyle w:val="Compact"/>
            </w:pPr>
            <w:r>
              <w:t xml:space="preserve">The snapshots always miss something</w:t>
            </w:r>
          </w:p>
        </w:tc>
        <w:tc>
          <w:tcPr/>
          <w:p>
            <w:pPr>
              <w:pStyle w:val="Compact"/>
            </w:pPr>
            <w:r>
              <w:t xml:space="preserve">If every TEF is a partial rendering of the TEV, the correction mechanism is continuous grounding against the physical plane — the fastest-resolving density and the most reliable validator. False witness is claiming completeness for an incomplete snapshot and transmitting that claim as fact.</w:t>
            </w:r>
          </w:p>
        </w:tc>
        <w:tc>
          <w:tcPr/>
          <w:p>
            <w:pPr>
              <w:pStyle w:val="Compact"/>
            </w:pPr>
          </w:p>
        </w:tc>
      </w:tr>
      <w:tr>
        <w:tc>
          <w:tcPr/>
          <w:p>
            <w:pPr>
              <w:pStyle w:val="Compact"/>
            </w:pPr>
            <w:r>
              <w:rPr>
                <w:b/>
                <w:bCs/>
              </w:rPr>
              <w:t xml:space="preserve">C10</w:t>
            </w:r>
            <w:r>
              <w:t xml:space="preserve"> </w:t>
            </w:r>
            <w:r>
              <w:t xml:space="preserve">— Recalibrate the will before the extraction vector executes</w:t>
            </w:r>
          </w:p>
        </w:tc>
        <w:tc>
          <w:tcPr/>
          <w:p>
            <w:pPr>
              <w:pStyle w:val="Compact"/>
            </w:pPr>
            <w:r>
              <w:t xml:space="preserve">Actions have a direction (Grid)</w:t>
            </w:r>
          </w:p>
        </w:tc>
        <w:tc>
          <w:tcPr/>
          <w:p>
            <w:pPr>
              <w:pStyle w:val="Compact"/>
            </w:pPr>
            <w:r>
              <w:t xml:space="preserve">The Grid maps action-direction as a field property of the will before it becomes action. C10 targets the will-vector at the earliest possible intervention point — before the direction is committed, before the vector is in motion. Not</w:t>
            </w:r>
            <w:r>
              <w:t xml:space="preserve"> </w:t>
            </w:r>
            <w:r>
              <w:t xml:space="preserve">“don’t do the destructive thing”</w:t>
            </w:r>
            <w:r>
              <w:t xml:space="preserve"> </w:t>
            </w:r>
            <w:r>
              <w:t xml:space="preserve">but</w:t>
            </w:r>
            <w:r>
              <w:t xml:space="preserve"> </w:t>
            </w:r>
            <w:r>
              <w:t xml:space="preserve">“recalibrate the direction of intent before any vector deploys.”</w:t>
            </w:r>
            <w:r>
              <w:t xml:space="preserve"> </w:t>
            </w:r>
            <w:r>
              <w:t xml:space="preserve">All downstream extraction begins here.</w:t>
            </w:r>
          </w:p>
        </w:tc>
        <w:tc>
          <w:tcPr/>
          <w:p>
            <w:pPr>
              <w:pStyle w:val="Compact"/>
            </w:pPr>
          </w:p>
        </w:tc>
      </w:tr>
    </w:tbl>
    <w:p>
      <w:r>
        <w:pict>
          <v:rect style="width:0;height:1.5pt" o:hralign="center" o:hrstd="t" o:hr="t"/>
        </w:pict>
      </w:r>
    </w:p>
    <w:bookmarkStart w:id="57" w:name="X4a31530d16d89003fab43ea17ff8c52c09bbddc"/>
    <w:p>
      <w:pPr>
        <w:pStyle w:val="Heading3"/>
      </w:pPr>
      <w:r>
        <w:t xml:space="preserve">The Causal Architecture of the Commandment Sequence</w:t>
      </w:r>
    </w:p>
    <w:p>
      <w:pPr>
        <w:pStyle w:val="FirstParagraph"/>
      </w:pPr>
      <w:r>
        <w:t xml:space="preserve">The Commandments are not ordered from simple to complex, or from cosmic to personal. They are ordered by</w:t>
      </w:r>
      <w:r>
        <w:t xml:space="preserve"> </w:t>
      </w:r>
      <w:r>
        <w:rPr>
          <w:b/>
          <w:bCs/>
        </w:rPr>
        <w:t xml:space="preserve">root-cause depth</w:t>
      </w:r>
      <w:r>
        <w:t xml:space="preserve"> </w:t>
      </w:r>
      <w:r>
        <w:t xml:space="preserve">— from the deepest structural failure to the most proximate behavioural one.</w:t>
      </w:r>
    </w:p>
    <w:p>
      <w:pPr>
        <w:pStyle w:val="BodyText"/>
      </w:pPr>
      <w:r>
        <w:t xml:space="preserve">C1 and C2 address the foundational failures: wrong calibration reference and frozen encoding of dynamic reality. These are the errors that make every downstream error inevitable. Get C1 wrong and reception is incoherent before it begins. Get C2 wrong and no subsequent correction can locate itself against an accurate ground.</w:t>
      </w:r>
    </w:p>
    <w:p>
      <w:pPr>
        <w:pStyle w:val="BodyText"/>
      </w:pPr>
      <w:r>
        <w:t xml:space="preserve">C3 through C5 address the instrument: the specification of the validation method (C3), the frame-reset protocol (C4), and the dual-channel input architecture (C5). These are the operating conditions of a functioning observer.</w:t>
      </w:r>
    </w:p>
    <w:p>
      <w:pPr>
        <w:pStyle w:val="BodyText"/>
      </w:pPr>
      <w:r>
        <w:t xml:space="preserve">C6 through C9 address the process: protecting the reduction mechanism (C6), maintaining type integrity (C7), prohibiting epistemic theft (C8), and grounding against physical reality (C9).</w:t>
      </w:r>
    </w:p>
    <w:p>
      <w:pPr>
        <w:pStyle w:val="BodyText"/>
      </w:pPr>
      <w:r>
        <w:t xml:space="preserve">C10 addresses the will: the pre-execution audit of the action-vector before it commits to a direction.</w:t>
      </w:r>
    </w:p>
    <w:p>
      <w:pPr>
        <w:pStyle w:val="BodyText"/>
      </w:pPr>
      <w:r>
        <w:rPr>
          <w:b/>
          <w:bCs/>
        </w:rPr>
        <w:t xml:space="preserve">The Commandment sequence is a causal chain from deepest root to most proximate action.</w:t>
      </w:r>
      <w:r>
        <w:t xml:space="preserve"> </w:t>
      </w:r>
      <w:r>
        <w:t xml:space="preserve">C1’s observation — truth must be received — is the deepest structural fact about a finite observer’s relationship to reality. C10’s observation — actions have a direction — is the most proximate operational fact. Everything between them is the mechanism connecting the two.</w:t>
      </w:r>
    </w:p>
    <w:p>
      <w:r>
        <w:pict>
          <v:rect style="width:0;height:1.5pt" o:hralign="center" o:hrstd="t" o:hr="t"/>
        </w:pict>
      </w:r>
    </w:p>
    <w:bookmarkEnd w:id="57"/>
    <w:bookmarkStart w:id="58" w:name="what-this-means"/>
    <w:p>
      <w:pPr>
        <w:pStyle w:val="Heading3"/>
      </w:pPr>
      <w:r>
        <w:t xml:space="preserve">What This Means</w:t>
      </w:r>
    </w:p>
    <w:p>
      <w:pPr>
        <w:pStyle w:val="FirstParagraph"/>
      </w:pPr>
      <w:r>
        <w:t xml:space="preserve">The Decalogue is not a list of moral preferences. It is not a cultural code assembled from ancient Near Eastern norms. It is the boundary conditions of a coherent observer — the minimum constraints under which a rendering system stays in contact with the TEV rather than collapsing into an increasingly miscalibrated TEF.</w:t>
      </w:r>
    </w:p>
    <w:p>
      <w:pPr>
        <w:pStyle w:val="BodyText"/>
      </w:pPr>
      <w:r>
        <w:t xml:space="preserve">Every</w:t>
      </w:r>
      <w:r>
        <w:t xml:space="preserve"> </w:t>
      </w:r>
      <w:r>
        <w:t xml:space="preserve">“you shall not”</w:t>
      </w:r>
      <w:r>
        <w:t xml:space="preserve"> </w:t>
      </w:r>
      <w:r>
        <w:t xml:space="preserve">is the specific prohibition against the error that violates the corresponding structural observation that every philosophical tradition has independently confirmed as structurally necessary.</w:t>
      </w:r>
    </w:p>
    <w:p>
      <w:pPr>
        <w:pStyle w:val="BodyText"/>
      </w:pPr>
      <w:r>
        <w:t xml:space="preserve">The convergence of 36 traditions across 2,500 years of independent epistemological investigation — and the Decalogue’s point-for-point correspondence with their collective findings — is either the greatest coincidence in intellectual history, or both sets of observations are independently triangulating the same load-bearing structure of reality.</w:t>
      </w:r>
    </w:p>
    <w:p>
      <w:pPr>
        <w:pStyle w:val="BodyText"/>
      </w:pPr>
      <w:r>
        <w:rPr>
          <w:b/>
          <w:bCs/>
        </w:rPr>
        <w:t xml:space="preserve">The philosophical traditions found what is true. The Commandments specify what must not be done in light of what is true. The framework shows that these are the same 10 statements.</w:t>
      </w:r>
    </w:p>
    <w:p>
      <w:r>
        <w:pict>
          <v:rect style="width:0;height:1.5pt" o:hralign="center" o:hrstd="t" o:hr="t"/>
        </w:pict>
      </w:r>
    </w:p>
    <w:p>
      <w:pPr>
        <w:pStyle w:val="FirstParagraph"/>
      </w:pPr>
      <w:r>
        <w:rPr>
          <w:i/>
          <w:iCs/>
        </w:rPr>
        <w:t xml:space="preserve">End of Philosophical Cross-Reference Document</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2026-03-16T05:16:46Z</dcterms:created>
  <dcterms:modified xsi:type="dcterms:W3CDTF">2026-03-16T05:16:46Z</dcterms:modified>
</cp:coreProperties>
</file>

<file path=docProps/custom.xml><?xml version="1.0" encoding="utf-8"?>
<Properties xmlns="http://schemas.openxmlformats.org/officeDocument/2006/custom-properties" xmlns:vt="http://schemas.openxmlformats.org/officeDocument/2006/docPropsVTypes"/>
</file>