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nbkpql652rpr" w:id="0"/>
      <w:bookmarkEnd w:id="0"/>
      <w:r w:rsidDel="00000000" w:rsidR="00000000" w:rsidRPr="00000000">
        <w:rPr>
          <w:rtl w:val="0"/>
        </w:rPr>
        <w:t xml:space="preserve">Comprehensive Australianism Audit: Larissa Waters (Ref. 343-Vector Kanon)</w:t>
      </w:r>
    </w:p>
    <w:p w:rsidR="00000000" w:rsidDel="00000000" w:rsidP="00000000" w:rsidRDefault="00000000" w:rsidRPr="00000000" w14:paraId="00000002">
      <w:pPr>
        <w:pStyle w:val="Heading5"/>
        <w:rPr/>
      </w:pPr>
      <w:bookmarkStart w:colFirst="0" w:colLast="0" w:name="_dkulpsuoma63" w:id="1"/>
      <w:bookmarkEnd w:id="1"/>
      <w:r w:rsidDel="00000000" w:rsidR="00000000" w:rsidRPr="00000000">
        <w:rPr>
          <w:rtl w:val="0"/>
        </w:rPr>
        <w:t xml:space="preserve">1. Executive Framing and Audit Methodology</w:t>
      </w:r>
    </w:p>
    <w:p w:rsidR="00000000" w:rsidDel="00000000" w:rsidP="00000000" w:rsidRDefault="00000000" w:rsidRPr="00000000" w14:paraId="00000003">
      <w:pPr>
        <w:rPr/>
      </w:pPr>
      <w:r w:rsidDel="00000000" w:rsidR="00000000" w:rsidRPr="00000000">
        <w:rPr>
          <w:rtl w:val="0"/>
        </w:rPr>
        <w:t xml:space="preserve">This audit constitutes a high-fidelity "Psochic Hegemony" evaluation of Senator Larissa Waters, utilizing the 343-vector Kanon as a multidimensional "Operating System" for the Australian identity. By parsing the subject’s legislative and public record, we expose the underlying "Source Code" of the national psyche—the tension between the horizontal survival contracts of the colonial era and the vertical progressive imperatives of the 21st century. Waters serves as a primary stress-test for the modern Commonwealth; her alignment reveals whether the Australian experiment is evolving toward a new "Greater Good" or fragmenting under ideological strain.</w:t>
      </w:r>
      <w:r w:rsidDel="00000000" w:rsidR="00000000" w:rsidRPr="00000000">
        <w:rPr>
          <w:b w:val="1"/>
          <w:bCs w:val="1"/>
          <w:rtl w:val="0"/>
        </w:rPr>
        <w:t xml:space="preserve">The Scoring Protocol:</w:t>
      </w:r>
      <w:r w:rsidDel="00000000" w:rsidR="00000000" w:rsidRPr="00000000">
        <w:rPr>
          <w:rtl w:val="0"/>
        </w:rPr>
        <w:t xml:space="preserve">  Calculated across seven planes of 49 vectors each (7x7), scores are assigned as:</w:t>
      </w:r>
    </w:p>
    <w:p w:rsidR="00000000" w:rsidDel="00000000" w:rsidP="00000000" w:rsidRDefault="00000000" w:rsidRPr="00000000" w14:paraId="00000004">
      <w:pPr>
        <w:numPr>
          <w:ilvl w:val="0"/>
          <w:numId w:val="5"/>
        </w:numPr>
        <w:ind w:left="720" w:hanging="360"/>
        <w:rPr>
          <w:u w:val="none"/>
        </w:rPr>
      </w:pPr>
      <w:r w:rsidDel="00000000" w:rsidR="00000000" w:rsidRPr="00000000">
        <w:rPr>
          <w:b w:val="1"/>
          <w:bCs w:val="1"/>
          <w:rtl w:val="0"/>
        </w:rPr>
        <w:t xml:space="preserve">+1 (Hit):</w:t>
      </w:r>
      <w:r w:rsidDel="00000000" w:rsidR="00000000" w:rsidRPr="00000000">
        <w:rPr>
          <w:rtl w:val="0"/>
        </w:rPr>
        <w:t xml:space="preserve">  Active advancement of the vector.</w:t>
      </w:r>
    </w:p>
    <w:p w:rsidR="00000000" w:rsidDel="00000000" w:rsidP="00000000" w:rsidRDefault="00000000" w:rsidRPr="00000000" w14:paraId="00000005">
      <w:pPr>
        <w:numPr>
          <w:ilvl w:val="0"/>
          <w:numId w:val="5"/>
        </w:numPr>
        <w:ind w:left="720" w:hanging="360"/>
        <w:rPr>
          <w:u w:val="none"/>
        </w:rPr>
      </w:pPr>
      <w:r w:rsidDel="00000000" w:rsidR="00000000" w:rsidRPr="00000000">
        <w:rPr>
          <w:b w:val="1"/>
          <w:bCs w:val="1"/>
          <w:rtl w:val="0"/>
        </w:rPr>
        <w:t xml:space="preserve">0 (Miss):</w:t>
      </w:r>
      <w:r w:rsidDel="00000000" w:rsidR="00000000" w:rsidRPr="00000000">
        <w:rPr>
          <w:rtl w:val="0"/>
        </w:rPr>
        <w:t xml:space="preserve">  Neutrality or failure to engage the vector’s core intent.</w:t>
      </w:r>
    </w:p>
    <w:p w:rsidR="00000000" w:rsidDel="00000000" w:rsidP="00000000" w:rsidRDefault="00000000" w:rsidRPr="00000000" w14:paraId="00000006">
      <w:pPr>
        <w:numPr>
          <w:ilvl w:val="0"/>
          <w:numId w:val="5"/>
        </w:numPr>
        <w:ind w:left="720" w:hanging="360"/>
        <w:rPr>
          <w:u w:val="none"/>
        </w:rPr>
      </w:pPr>
      <w:r w:rsidDel="00000000" w:rsidR="00000000" w:rsidRPr="00000000">
        <w:rPr>
          <w:b w:val="1"/>
          <w:bCs w:val="1"/>
          <w:rtl w:val="0"/>
        </w:rPr>
        <w:t xml:space="preserve">-1 (Fail):</w:t>
      </w:r>
      <w:r w:rsidDel="00000000" w:rsidR="00000000" w:rsidRPr="00000000">
        <w:rPr>
          <w:rtl w:val="0"/>
        </w:rPr>
        <w:t xml:space="preserve">  Direct antagonism to the vector’s integrity.</w:t>
      </w:r>
      <w:r w:rsidDel="00000000" w:rsidR="00000000" w:rsidRPr="00000000">
        <w:rPr>
          <w:b w:val="1"/>
          <w:bCs w:val="1"/>
          <w:rtl w:val="0"/>
        </w:rPr>
        <w:t xml:space="preserve">The Psochic Hegemony Axes:</w:t>
      </w:r>
      <w:r w:rsidDel="00000000" w:rsidR="00000000" w:rsidRPr="00000000">
        <w:rPr>
          <w:rtl w:val="0"/>
        </w:rPr>
        <w:t xml:space="preserve">  Subject mapping utilizes the  </w:t>
      </w:r>
      <w:r w:rsidDel="00000000" w:rsidR="00000000" w:rsidRPr="00000000">
        <w:rPr>
          <w:b w:val="1"/>
          <w:bCs w:val="1"/>
          <w:rtl w:val="0"/>
        </w:rPr>
        <w:t xml:space="preserve">Harmonia-Helixis</w:t>
      </w:r>
      <w:r w:rsidDel="00000000" w:rsidR="00000000" w:rsidRPr="00000000">
        <w:rPr>
          <w:rtl w:val="0"/>
        </w:rPr>
        <w:t xml:space="preserve">  2x2 matrix:</w:t>
      </w:r>
    </w:p>
    <w:p w:rsidR="00000000" w:rsidDel="00000000" w:rsidP="00000000" w:rsidRDefault="00000000" w:rsidRPr="00000000" w14:paraId="00000007">
      <w:pPr>
        <w:numPr>
          <w:ilvl w:val="0"/>
          <w:numId w:val="5"/>
        </w:numPr>
        <w:ind w:left="720" w:hanging="360"/>
        <w:rPr>
          <w:u w:val="none"/>
        </w:rPr>
      </w:pPr>
      <w:r w:rsidDel="00000000" w:rsidR="00000000" w:rsidRPr="00000000">
        <w:rPr>
          <w:b w:val="1"/>
          <w:bCs w:val="1"/>
          <w:rtl w:val="0"/>
        </w:rPr>
        <w:t xml:space="preserve">Morality Vector (</w:t>
      </w:r>
      <w:r w:rsidDel="00000000" w:rsidR="00000000" w:rsidRPr="00000000">
        <w:rPr>
          <w:rtl w:val="0"/>
        </w:rPr>
        <w:t xml:space="preserve">  </w:t>
      </w:r>
      <w:r w:rsidDel="00000000" w:rsidR="00000000" w:rsidRPr="00000000">
        <w:rPr>
          <w:b w:val="1"/>
          <w:bCs w:val="1"/>
          <w:rtl w:val="0"/>
        </w:rPr>
        <w:t xml:space="preserve">υ</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Measures the beneficiary. Scales from  </w:t>
      </w:r>
      <w:r w:rsidDel="00000000" w:rsidR="00000000" w:rsidRPr="00000000">
        <w:rPr>
          <w:b w:val="1"/>
          <w:bCs w:val="1"/>
          <w:rtl w:val="0"/>
        </w:rPr>
        <w:t xml:space="preserve">+1 (Universal Benefit)</w:t>
      </w:r>
      <w:r w:rsidDel="00000000" w:rsidR="00000000" w:rsidRPr="00000000">
        <w:rPr>
          <w:rtl w:val="0"/>
        </w:rPr>
        <w:t xml:space="preserve">  to  </w:t>
      </w:r>
      <w:r w:rsidDel="00000000" w:rsidR="00000000" w:rsidRPr="00000000">
        <w:rPr>
          <w:b w:val="1"/>
          <w:bCs w:val="1"/>
          <w:rtl w:val="0"/>
        </w:rPr>
        <w:t xml:space="preserve">-1 (Self/Group Extraction)</w:t>
      </w:r>
      <w:r w:rsidDel="00000000" w:rsidR="00000000" w:rsidRPr="00000000">
        <w:rPr>
          <w:rtl w:val="0"/>
        </w:rPr>
        <w:t xml:space="preserve"> .</w:t>
      </w:r>
    </w:p>
    <w:p w:rsidR="00000000" w:rsidDel="00000000" w:rsidP="00000000" w:rsidRDefault="00000000" w:rsidRPr="00000000" w14:paraId="00000008">
      <w:pPr>
        <w:numPr>
          <w:ilvl w:val="0"/>
          <w:numId w:val="5"/>
        </w:numPr>
        <w:ind w:left="720" w:hanging="360"/>
        <w:rPr>
          <w:u w:val="none"/>
        </w:rPr>
      </w:pPr>
      <w:r w:rsidDel="00000000" w:rsidR="00000000" w:rsidRPr="00000000">
        <w:rPr>
          <w:b w:val="1"/>
          <w:bCs w:val="1"/>
          <w:rtl w:val="0"/>
        </w:rPr>
        <w:t xml:space="preserve">Will Vector (</w:t>
      </w:r>
      <w:r w:rsidDel="00000000" w:rsidR="00000000" w:rsidRPr="00000000">
        <w:rPr>
          <w:rtl w:val="0"/>
        </w:rPr>
        <w:t xml:space="preserve">  </w:t>
      </w:r>
      <w:r w:rsidDel="00000000" w:rsidR="00000000" w:rsidRPr="00000000">
        <w:rPr>
          <w:b w:val="1"/>
          <w:bCs w:val="1"/>
          <w:rtl w:val="0"/>
        </w:rPr>
        <w:t xml:space="preserve">ψ</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Measures the mode of execution. Scales from  </w:t>
      </w:r>
      <w:r w:rsidDel="00000000" w:rsidR="00000000" w:rsidRPr="00000000">
        <w:rPr>
          <w:b w:val="1"/>
          <w:bCs w:val="1"/>
          <w:rtl w:val="0"/>
        </w:rPr>
        <w:t xml:space="preserve">+1 (Proactive/Creative)</w:t>
      </w:r>
      <w:r w:rsidDel="00000000" w:rsidR="00000000" w:rsidRPr="00000000">
        <w:rPr>
          <w:rtl w:val="0"/>
        </w:rPr>
        <w:t xml:space="preserve">  to  </w:t>
      </w:r>
      <w:r w:rsidDel="00000000" w:rsidR="00000000" w:rsidRPr="00000000">
        <w:rPr>
          <w:b w:val="1"/>
          <w:bCs w:val="1"/>
          <w:rtl w:val="0"/>
        </w:rPr>
        <w:t xml:space="preserve">-1 (Suppressive/Restrictive)</w:t>
      </w:r>
      <w:r w:rsidDel="00000000" w:rsidR="00000000" w:rsidRPr="00000000">
        <w:rPr>
          <w:rtl w:val="0"/>
        </w:rPr>
        <w:t xml:space="preserve"> .</w:t>
      </w:r>
      <w:r w:rsidDel="00000000" w:rsidR="00000000" w:rsidRPr="00000000">
        <w:rPr>
          <w:i w:val="1"/>
          <w:iCs w:val="1"/>
          <w:rtl w:val="0"/>
        </w:rPr>
        <w:t xml:space="preserve">Note: Consistent with the 343-Vector protocol, the 2017 dual-citizenship technicality is excluded to prioritize substantive ideological and volitional data.</w:t>
      </w:r>
    </w:p>
    <w:p w:rsidR="00000000" w:rsidDel="00000000" w:rsidP="00000000" w:rsidRDefault="00000000" w:rsidRPr="00000000" w14:paraId="00000009">
      <w:pPr>
        <w:pStyle w:val="Heading5"/>
        <w:rPr/>
      </w:pPr>
      <w:bookmarkStart w:colFirst="0" w:colLast="0" w:name="_k5qy9defzw4w" w:id="2"/>
      <w:bookmarkEnd w:id="2"/>
      <w:r w:rsidDel="00000000" w:rsidR="00000000" w:rsidRPr="00000000">
        <w:rPr>
          <w:rtl w:val="0"/>
        </w:rPr>
        <w:t xml:space="preserve">2. Plane 1: The Who (Identity Audit)</w:t>
      </w:r>
    </w:p>
    <w:p w:rsidR="00000000" w:rsidDel="00000000" w:rsidP="00000000" w:rsidRDefault="00000000" w:rsidRPr="00000000" w14:paraId="0000000A">
      <w:pPr>
        <w:rPr/>
      </w:pPr>
      <w:r w:rsidDel="00000000" w:rsidR="00000000" w:rsidRPr="00000000">
        <w:rPr>
          <w:rtl w:val="0"/>
        </w:rPr>
        <w:t xml:space="preserve">The Australian Identity is a  </w:t>
      </w:r>
      <w:r w:rsidDel="00000000" w:rsidR="00000000" w:rsidRPr="00000000">
        <w:rPr>
          <w:b w:val="1"/>
          <w:bCs w:val="1"/>
          <w:rtl w:val="0"/>
        </w:rPr>
        <w:t xml:space="preserve">Narrative of Authenticity</w:t>
      </w:r>
      <w:r w:rsidDel="00000000" w:rsidR="00000000" w:rsidRPr="00000000">
        <w:rPr>
          <w:rtl w:val="0"/>
        </w:rPr>
        <w:t xml:space="preserve">  forged in the "Horizontal Survival Contract." It is defined by the  </w:t>
      </w:r>
      <w:r w:rsidDel="00000000" w:rsidR="00000000" w:rsidRPr="00000000">
        <w:rPr>
          <w:b w:val="1"/>
          <w:bCs w:val="1"/>
          <w:rtl w:val="0"/>
        </w:rPr>
        <w:t xml:space="preserve">Mateship</w:t>
      </w:r>
      <w:r w:rsidDel="00000000" w:rsidR="00000000" w:rsidRPr="00000000">
        <w:rPr>
          <w:rtl w:val="0"/>
        </w:rPr>
        <w:t xml:space="preserve">  bond—not as emotional sentiment, but as a structural necessity for survival on a lethal continent. This identity is protected by the  </w:t>
      </w:r>
      <w:r w:rsidDel="00000000" w:rsidR="00000000" w:rsidRPr="00000000">
        <w:rPr>
          <w:b w:val="1"/>
          <w:bCs w:val="1"/>
          <w:rtl w:val="0"/>
        </w:rPr>
        <w:t xml:space="preserve">Larrikin</w:t>
      </w:r>
      <w:r w:rsidDel="00000000" w:rsidR="00000000" w:rsidRPr="00000000">
        <w:rPr>
          <w:rtl w:val="0"/>
        </w:rPr>
        <w:t xml:space="preserve">  skepticism of "fat-necked mud-crushers" and the quiet endurance of the  </w:t>
      </w:r>
      <w:r w:rsidDel="00000000" w:rsidR="00000000" w:rsidRPr="00000000">
        <w:rPr>
          <w:b w:val="1"/>
          <w:bCs w:val="1"/>
          <w:rtl w:val="0"/>
        </w:rPr>
        <w:t xml:space="preserve">Battler</w:t>
      </w:r>
      <w:r w:rsidDel="00000000" w:rsidR="00000000" w:rsidRPr="00000000">
        <w:rPr>
          <w:rtl w:val="0"/>
        </w:rPr>
        <w:t xml:space="preserve"> .Waters presents a high-will profile that resonates with the  </w:t>
      </w:r>
      <w:r w:rsidDel="00000000" w:rsidR="00000000" w:rsidRPr="00000000">
        <w:rPr>
          <w:b w:val="1"/>
          <w:bCs w:val="1"/>
          <w:rtl w:val="0"/>
        </w:rPr>
        <w:t xml:space="preserve">Larrikin</w:t>
      </w:r>
      <w:r w:rsidDel="00000000" w:rsidR="00000000" w:rsidRPr="00000000">
        <w:rPr>
          <w:rtl w:val="0"/>
        </w:rPr>
        <w:t xml:space="preserve">  and  </w:t>
      </w:r>
      <w:r w:rsidDel="00000000" w:rsidR="00000000" w:rsidRPr="00000000">
        <w:rPr>
          <w:b w:val="1"/>
          <w:bCs w:val="1"/>
          <w:rtl w:val="0"/>
        </w:rPr>
        <w:t xml:space="preserve">Indigenous Custodian</w:t>
      </w:r>
      <w:r w:rsidDel="00000000" w:rsidR="00000000" w:rsidRPr="00000000">
        <w:rPr>
          <w:rtl w:val="0"/>
        </w:rPr>
        <w:t xml:space="preserve">  archetypes but experiences significant friction with the  </w:t>
      </w:r>
      <w:r w:rsidDel="00000000" w:rsidR="00000000" w:rsidRPr="00000000">
        <w:rPr>
          <w:b w:val="1"/>
          <w:bCs w:val="1"/>
          <w:rtl w:val="0"/>
        </w:rPr>
        <w:t xml:space="preserve">Forgotten People</w:t>
      </w:r>
      <w:r w:rsidDel="00000000" w:rsidR="00000000" w:rsidRPr="00000000">
        <w:rPr>
          <w:rtl w:val="0"/>
        </w:rPr>
        <w:t xml:space="preserve">  (the Menzies-era middle class). Her advocacy for the  </w:t>
      </w:r>
      <w:r w:rsidDel="00000000" w:rsidR="00000000" w:rsidRPr="00000000">
        <w:rPr>
          <w:b w:val="1"/>
          <w:bCs w:val="1"/>
          <w:rtl w:val="0"/>
        </w:rPr>
        <w:t xml:space="preserve">Anzac</w:t>
      </w:r>
      <w:r w:rsidDel="00000000" w:rsidR="00000000" w:rsidRPr="00000000">
        <w:rPr>
          <w:rtl w:val="0"/>
        </w:rPr>
        <w:t xml:space="preserve">  is non-traditional, focusing on the "Endurance" sub-vector rather than military-industrial "Sacrifice." Her master of the  </w:t>
      </w:r>
      <w:r w:rsidDel="00000000" w:rsidR="00000000" w:rsidRPr="00000000">
        <w:rPr>
          <w:b w:val="1"/>
          <w:bCs w:val="1"/>
          <w:rtl w:val="0"/>
        </w:rPr>
        <w:t xml:space="preserve">Stringybark and Greenhide</w:t>
      </w:r>
      <w:r w:rsidDel="00000000" w:rsidR="00000000" w:rsidRPr="00000000">
        <w:rPr>
          <w:rtl w:val="0"/>
        </w:rPr>
        <w:t xml:space="preserve">  method (improvisational legislative agility) aligns her with the bush-origin "Bricoleur," yet her policies often generate a "Cultural Cringe" resonance by prioritizing global ideological products over local pragmatic stability.| Sub-Sense | Vector Representative | Score | Audit Commentary || ------ | ------ | ------ | ------ || </w:t>
      </w:r>
      <w:r w:rsidDel="00000000" w:rsidR="00000000" w:rsidRPr="00000000">
        <w:rPr>
          <w:b w:val="1"/>
          <w:bCs w:val="1"/>
          <w:rtl w:val="0"/>
        </w:rPr>
        <w:t xml:space="preserve">Who (Mateship)</w:t>
      </w:r>
      <w:r w:rsidDel="00000000" w:rsidR="00000000" w:rsidRPr="00000000">
        <w:rPr>
          <w:rtl w:val="0"/>
        </w:rPr>
        <w:t xml:space="preserve"> | Horizontal Equality | 0 | Prioritizes ideological solidarity over local "Mate" reciprocity. || </w:t>
      </w:r>
      <w:r w:rsidDel="00000000" w:rsidR="00000000" w:rsidRPr="00000000">
        <w:rPr>
          <w:b w:val="1"/>
          <w:bCs w:val="1"/>
          <w:rtl w:val="0"/>
        </w:rPr>
        <w:t xml:space="preserve">What (Larrikin)</w:t>
      </w:r>
      <w:r w:rsidDel="00000000" w:rsidR="00000000" w:rsidRPr="00000000">
        <w:rPr>
          <w:rtl w:val="0"/>
        </w:rPr>
        <w:t xml:space="preserve"> | Skepticism of Authority | +1 | High alignment; challenges corporate "Mud-Crushers" and mining interests. || </w:t>
      </w:r>
      <w:r w:rsidDel="00000000" w:rsidR="00000000" w:rsidRPr="00000000">
        <w:rPr>
          <w:b w:val="1"/>
          <w:bCs w:val="1"/>
          <w:rtl w:val="0"/>
        </w:rPr>
        <w:t xml:space="preserve">Where (Battler)</w:t>
      </w:r>
      <w:r w:rsidDel="00000000" w:rsidR="00000000" w:rsidRPr="00000000">
        <w:rPr>
          <w:rtl w:val="0"/>
        </w:rPr>
        <w:t xml:space="preserve"> | The Moral Struggle | +1 | Frames climate action as a "Battler’s" fight against extractive giants. || </w:t>
      </w:r>
      <w:r w:rsidDel="00000000" w:rsidR="00000000" w:rsidRPr="00000000">
        <w:rPr>
          <w:b w:val="1"/>
          <w:bCs w:val="1"/>
          <w:rtl w:val="0"/>
        </w:rPr>
        <w:t xml:space="preserve">Why (Anzac)</w:t>
      </w:r>
      <w:r w:rsidDel="00000000" w:rsidR="00000000" w:rsidRPr="00000000">
        <w:rPr>
          <w:rtl w:val="0"/>
        </w:rPr>
        <w:t xml:space="preserve"> | Endurance/Fidelity | 0 | Lacks resonance with traditional military-industrial narratives. || </w:t>
      </w:r>
      <w:r w:rsidDel="00000000" w:rsidR="00000000" w:rsidRPr="00000000">
        <w:rPr>
          <w:b w:val="1"/>
          <w:bCs w:val="1"/>
          <w:rtl w:val="0"/>
        </w:rPr>
        <w:t xml:space="preserve">How (Improvisation)</w:t>
      </w:r>
      <w:r w:rsidDel="00000000" w:rsidR="00000000" w:rsidRPr="00000000">
        <w:rPr>
          <w:rtl w:val="0"/>
        </w:rPr>
        <w:t xml:space="preserve"> | Stringybark/Greenhide | +1 | High procedural agility within the Senate "Umpire" system. || </w:t>
      </w:r>
      <w:r w:rsidDel="00000000" w:rsidR="00000000" w:rsidRPr="00000000">
        <w:rPr>
          <w:b w:val="1"/>
          <w:bCs w:val="1"/>
          <w:rtl w:val="0"/>
        </w:rPr>
        <w:t xml:space="preserve">Cause (Indigenous)</w:t>
      </w:r>
      <w:r w:rsidDel="00000000" w:rsidR="00000000" w:rsidRPr="00000000">
        <w:rPr>
          <w:rtl w:val="0"/>
        </w:rPr>
        <w:t xml:space="preserve"> | Custodianship | +1 | Absolute hit; anchors identity in First Nations continuity. || </w:t>
      </w:r>
      <w:r w:rsidDel="00000000" w:rsidR="00000000" w:rsidRPr="00000000">
        <w:rPr>
          <w:b w:val="1"/>
          <w:bCs w:val="1"/>
          <w:rtl w:val="0"/>
        </w:rPr>
        <w:t xml:space="preserve">Effect (Forgotten)</w:t>
      </w:r>
      <w:r w:rsidDel="00000000" w:rsidR="00000000" w:rsidRPr="00000000">
        <w:rPr>
          <w:rtl w:val="0"/>
        </w:rPr>
        <w:t xml:space="preserve"> | Middle Class Stability | -1 | Friction with Menzies-era stability; her vectors threaten the quiet suburban stasis. |</w:t>
      </w:r>
    </w:p>
    <w:p w:rsidR="00000000" w:rsidDel="00000000" w:rsidP="00000000" w:rsidRDefault="00000000" w:rsidRPr="00000000" w14:paraId="0000000B">
      <w:pPr>
        <w:rPr/>
      </w:pPr>
      <w:r w:rsidDel="00000000" w:rsidR="00000000" w:rsidRPr="00000000">
        <w:rPr>
          <w:b w:val="1"/>
          <w:bCs w:val="1"/>
          <w:rtl w:val="0"/>
        </w:rPr>
        <w:t xml:space="preserve">Plane 1 Authenticity Rating: 0.43.</w:t>
      </w:r>
      <w:r w:rsidDel="00000000" w:rsidR="00000000" w:rsidRPr="00000000">
        <w:rPr>
          <w:rtl w:val="0"/>
        </w:rPr>
        <w:t xml:space="preserve">  Her divergence from the "Forgotten People" creates a perceived authenticity gap within the outer-suburban electorate.</w:t>
      </w:r>
    </w:p>
    <w:p w:rsidR="00000000" w:rsidDel="00000000" w:rsidP="00000000" w:rsidRDefault="00000000" w:rsidRPr="00000000" w14:paraId="0000000C">
      <w:pPr>
        <w:pStyle w:val="Heading5"/>
        <w:rPr/>
      </w:pPr>
      <w:bookmarkStart w:colFirst="0" w:colLast="0" w:name="_smarwvkmme9a" w:id="3"/>
      <w:bookmarkEnd w:id="3"/>
      <w:r w:rsidDel="00000000" w:rsidR="00000000" w:rsidRPr="00000000">
        <w:rPr>
          <w:rtl w:val="0"/>
        </w:rPr>
        <w:t xml:space="preserve">3. Plane 2: The What (Definition &amp; Judgment Audit)</w:t>
      </w:r>
    </w:p>
    <w:p w:rsidR="00000000" w:rsidDel="00000000" w:rsidP="00000000" w:rsidRDefault="00000000" w:rsidRPr="00000000" w14:paraId="0000000D">
      <w:pPr>
        <w:rPr/>
      </w:pPr>
      <w:r w:rsidDel="00000000" w:rsidR="00000000" w:rsidRPr="00000000">
        <w:rPr>
          <w:rtl w:val="0"/>
        </w:rPr>
        <w:t xml:space="preserve">Plane 2 defines the "Washminster" hybrid—the institutional "Fair Go." This audit measures Waters' relationship with the  </w:t>
      </w:r>
      <w:r w:rsidDel="00000000" w:rsidR="00000000" w:rsidRPr="00000000">
        <w:rPr>
          <w:b w:val="1"/>
          <w:bCs w:val="1"/>
          <w:rtl w:val="0"/>
        </w:rPr>
        <w:t xml:space="preserve">Commonwealth Contract</w:t>
      </w:r>
      <w:r w:rsidDel="00000000" w:rsidR="00000000" w:rsidRPr="00000000">
        <w:rPr>
          <w:rtl w:val="0"/>
        </w:rPr>
        <w:t xml:space="preserve">  and the  </w:t>
      </w:r>
      <w:r w:rsidDel="00000000" w:rsidR="00000000" w:rsidRPr="00000000">
        <w:rPr>
          <w:b w:val="1"/>
          <w:bCs w:val="1"/>
          <w:rtl w:val="0"/>
        </w:rPr>
        <w:t xml:space="preserve">Higgins standard</w:t>
      </w:r>
      <w:r w:rsidDel="00000000" w:rsidR="00000000" w:rsidRPr="00000000">
        <w:rPr>
          <w:rtl w:val="0"/>
        </w:rPr>
        <w:t xml:space="preserve">  of civilized minimums.</w:t>
      </w:r>
    </w:p>
    <w:p w:rsidR="00000000" w:rsidDel="00000000" w:rsidP="00000000" w:rsidRDefault="00000000" w:rsidRPr="00000000" w14:paraId="0000000E">
      <w:pPr>
        <w:numPr>
          <w:ilvl w:val="0"/>
          <w:numId w:val="3"/>
        </w:numPr>
        <w:ind w:left="720" w:hanging="360"/>
        <w:rPr>
          <w:b w:val="1"/>
          <w:bCs w:val="1"/>
          <w:u w:val="none"/>
        </w:rPr>
      </w:pPr>
      <w:r w:rsidDel="00000000" w:rsidR="00000000" w:rsidRPr="00000000">
        <w:rPr>
          <w:b w:val="1"/>
          <w:bCs w:val="1"/>
          <w:rtl w:val="0"/>
        </w:rPr>
        <w:t xml:space="preserve">Who (The Identity of Law):</w:t>
      </w:r>
    </w:p>
    <w:p w:rsidR="00000000" w:rsidDel="00000000" w:rsidP="00000000" w:rsidRDefault="00000000" w:rsidRPr="00000000" w14:paraId="0000000F">
      <w:pPr>
        <w:numPr>
          <w:ilvl w:val="0"/>
          <w:numId w:val="3"/>
        </w:numPr>
        <w:ind w:left="720" w:hanging="360"/>
        <w:rPr>
          <w:u w:val="none"/>
        </w:rPr>
      </w:pPr>
      <w:r w:rsidDel="00000000" w:rsidR="00000000" w:rsidRPr="00000000">
        <w:rPr>
          <w:b w:val="1"/>
          <w:bCs w:val="1"/>
          <w:rtl w:val="0"/>
        </w:rPr>
        <w:t xml:space="preserve">The Independent Australian Briton (0):</w:t>
      </w:r>
      <w:r w:rsidDel="00000000" w:rsidR="00000000" w:rsidRPr="00000000">
        <w:rPr>
          <w:rtl w:val="0"/>
        </w:rPr>
        <w:t xml:space="preserve">  Waters rejects the dual-loyalty synthesis.</w:t>
      </w:r>
    </w:p>
    <w:p w:rsidR="00000000" w:rsidDel="00000000" w:rsidP="00000000" w:rsidRDefault="00000000" w:rsidRPr="00000000" w14:paraId="00000010">
      <w:pPr>
        <w:numPr>
          <w:ilvl w:val="0"/>
          <w:numId w:val="3"/>
        </w:numPr>
        <w:ind w:left="720" w:hanging="360"/>
        <w:rPr>
          <w:u w:val="none"/>
        </w:rPr>
      </w:pPr>
      <w:r w:rsidDel="00000000" w:rsidR="00000000" w:rsidRPr="00000000">
        <w:rPr>
          <w:b w:val="1"/>
          <w:bCs w:val="1"/>
          <w:rtl w:val="0"/>
        </w:rPr>
        <w:t xml:space="preserve">The Constituent (+1):</w:t>
      </w:r>
      <w:r w:rsidDel="00000000" w:rsidR="00000000" w:rsidRPr="00000000">
        <w:rPr>
          <w:rtl w:val="0"/>
        </w:rPr>
        <w:t xml:space="preserve">  Actively promotes universal franchise.</w:t>
      </w:r>
    </w:p>
    <w:p w:rsidR="00000000" w:rsidDel="00000000" w:rsidP="00000000" w:rsidRDefault="00000000" w:rsidRPr="00000000" w14:paraId="00000011">
      <w:pPr>
        <w:numPr>
          <w:ilvl w:val="0"/>
          <w:numId w:val="3"/>
        </w:numPr>
        <w:ind w:left="720" w:hanging="360"/>
        <w:rPr>
          <w:u w:val="none"/>
        </w:rPr>
      </w:pPr>
      <w:r w:rsidDel="00000000" w:rsidR="00000000" w:rsidRPr="00000000">
        <w:rPr>
          <w:b w:val="1"/>
          <w:bCs w:val="1"/>
          <w:rtl w:val="0"/>
        </w:rPr>
        <w:t xml:space="preserve">The Resident (+1):</w:t>
      </w:r>
      <w:r w:rsidDel="00000000" w:rsidR="00000000" w:rsidRPr="00000000">
        <w:rPr>
          <w:rtl w:val="0"/>
        </w:rPr>
        <w:t xml:space="preserve">  Defense of freedom of movement.</w:t>
      </w:r>
    </w:p>
    <w:p w:rsidR="00000000" w:rsidDel="00000000" w:rsidP="00000000" w:rsidRDefault="00000000" w:rsidRPr="00000000" w14:paraId="00000012">
      <w:pPr>
        <w:numPr>
          <w:ilvl w:val="0"/>
          <w:numId w:val="3"/>
        </w:numPr>
        <w:ind w:left="720" w:hanging="360"/>
        <w:rPr>
          <w:u w:val="none"/>
        </w:rPr>
      </w:pPr>
      <w:r w:rsidDel="00000000" w:rsidR="00000000" w:rsidRPr="00000000">
        <w:rPr>
          <w:b w:val="1"/>
          <w:bCs w:val="1"/>
          <w:rtl w:val="0"/>
        </w:rPr>
        <w:t xml:space="preserve">The Mate (+1):</w:t>
      </w:r>
      <w:r w:rsidDel="00000000" w:rsidR="00000000" w:rsidRPr="00000000">
        <w:rPr>
          <w:rtl w:val="0"/>
        </w:rPr>
        <w:t xml:space="preserve">  Horizontal social geometry.</w:t>
      </w:r>
    </w:p>
    <w:p w:rsidR="00000000" w:rsidDel="00000000" w:rsidP="00000000" w:rsidRDefault="00000000" w:rsidRPr="00000000" w14:paraId="00000013">
      <w:pPr>
        <w:numPr>
          <w:ilvl w:val="0"/>
          <w:numId w:val="3"/>
        </w:numPr>
        <w:ind w:left="720" w:hanging="360"/>
        <w:rPr>
          <w:u w:val="none"/>
        </w:rPr>
      </w:pPr>
      <w:r w:rsidDel="00000000" w:rsidR="00000000" w:rsidRPr="00000000">
        <w:rPr>
          <w:b w:val="1"/>
          <w:bCs w:val="1"/>
          <w:rtl w:val="0"/>
        </w:rPr>
        <w:t xml:space="preserve">The Compelled Voter (+1):</w:t>
      </w:r>
      <w:r w:rsidDel="00000000" w:rsidR="00000000" w:rsidRPr="00000000">
        <w:rPr>
          <w:rtl w:val="0"/>
        </w:rPr>
        <w:t xml:space="preserve">  High-will engagement with the duty of the franchise.</w:t>
      </w:r>
    </w:p>
    <w:p w:rsidR="00000000" w:rsidDel="00000000" w:rsidP="00000000" w:rsidRDefault="00000000" w:rsidRPr="00000000" w14:paraId="00000014">
      <w:pPr>
        <w:numPr>
          <w:ilvl w:val="0"/>
          <w:numId w:val="3"/>
        </w:numPr>
        <w:ind w:left="720" w:hanging="360"/>
        <w:rPr>
          <w:u w:val="none"/>
        </w:rPr>
      </w:pPr>
      <w:r w:rsidDel="00000000" w:rsidR="00000000" w:rsidRPr="00000000">
        <w:rPr>
          <w:b w:val="1"/>
          <w:bCs w:val="1"/>
          <w:rtl w:val="0"/>
        </w:rPr>
        <w:t xml:space="preserve">The Subject (-1):</w:t>
      </w:r>
      <w:r w:rsidDel="00000000" w:rsidR="00000000" w:rsidRPr="00000000">
        <w:rPr>
          <w:rtl w:val="0"/>
        </w:rPr>
        <w:t xml:space="preserve">  Antagonistic to the passive, humble reliance on the Crown.</w:t>
      </w:r>
    </w:p>
    <w:p w:rsidR="00000000" w:rsidDel="00000000" w:rsidP="00000000" w:rsidRDefault="00000000" w:rsidRPr="00000000" w14:paraId="00000015">
      <w:pPr>
        <w:numPr>
          <w:ilvl w:val="0"/>
          <w:numId w:val="3"/>
        </w:numPr>
        <w:ind w:left="720" w:hanging="360"/>
        <w:rPr>
          <w:u w:val="none"/>
        </w:rPr>
      </w:pPr>
      <w:r w:rsidDel="00000000" w:rsidR="00000000" w:rsidRPr="00000000">
        <w:rPr>
          <w:b w:val="1"/>
          <w:bCs w:val="1"/>
          <w:rtl w:val="0"/>
        </w:rPr>
        <w:t xml:space="preserve">The Servant (+1):</w:t>
      </w:r>
      <w:r w:rsidDel="00000000" w:rsidR="00000000" w:rsidRPr="00000000">
        <w:rPr>
          <w:rtl w:val="0"/>
        </w:rPr>
        <w:t xml:space="preserve">  State as a utility for the common weal.</w:t>
      </w:r>
    </w:p>
    <w:p w:rsidR="00000000" w:rsidDel="00000000" w:rsidP="00000000" w:rsidRDefault="00000000" w:rsidRPr="00000000" w14:paraId="00000016">
      <w:pPr>
        <w:numPr>
          <w:ilvl w:val="0"/>
          <w:numId w:val="3"/>
        </w:numPr>
        <w:ind w:left="720" w:hanging="360"/>
        <w:rPr>
          <w:b w:val="1"/>
          <w:bCs w:val="1"/>
        </w:rPr>
      </w:pPr>
      <w:r w:rsidDel="00000000" w:rsidR="00000000" w:rsidRPr="00000000">
        <w:rPr>
          <w:b w:val="1"/>
          <w:bCs w:val="1"/>
          <w:rtl w:val="0"/>
        </w:rPr>
        <w:t xml:space="preserve">What (The Substance of State):</w:t>
      </w:r>
    </w:p>
    <w:p w:rsidR="00000000" w:rsidDel="00000000" w:rsidP="00000000" w:rsidRDefault="00000000" w:rsidRPr="00000000" w14:paraId="00000017">
      <w:pPr>
        <w:numPr>
          <w:ilvl w:val="0"/>
          <w:numId w:val="3"/>
        </w:numPr>
        <w:ind w:left="720" w:hanging="360"/>
        <w:rPr>
          <w:u w:val="none"/>
        </w:rPr>
      </w:pPr>
      <w:r w:rsidDel="00000000" w:rsidR="00000000" w:rsidRPr="00000000">
        <w:rPr>
          <w:b w:val="1"/>
          <w:bCs w:val="1"/>
          <w:rtl w:val="0"/>
        </w:rPr>
        <w:t xml:space="preserve">Peace, Order, and Good Government (+1):</w:t>
      </w:r>
      <w:r w:rsidDel="00000000" w:rsidR="00000000" w:rsidRPr="00000000">
        <w:rPr>
          <w:rtl w:val="0"/>
        </w:rPr>
        <w:t xml:space="preserve">  Though proactive, her record aligns with collective stability via administrative constraint.</w:t>
      </w:r>
    </w:p>
    <w:p w:rsidR="00000000" w:rsidDel="00000000" w:rsidP="00000000" w:rsidRDefault="00000000" w:rsidRPr="00000000" w14:paraId="00000018">
      <w:pPr>
        <w:numPr>
          <w:ilvl w:val="0"/>
          <w:numId w:val="3"/>
        </w:numPr>
        <w:ind w:left="720" w:hanging="360"/>
        <w:rPr>
          <w:u w:val="none"/>
        </w:rPr>
      </w:pPr>
      <w:r w:rsidDel="00000000" w:rsidR="00000000" w:rsidRPr="00000000">
        <w:rPr>
          <w:b w:val="1"/>
          <w:bCs w:val="1"/>
          <w:rtl w:val="0"/>
        </w:rPr>
        <w:t xml:space="preserve">The Gridlock (-1):</w:t>
      </w:r>
      <w:r w:rsidDel="00000000" w:rsidR="00000000" w:rsidRPr="00000000">
        <w:rPr>
          <w:rtl w:val="0"/>
        </w:rPr>
        <w:t xml:space="preserve">  Her high-will environmental vetoes risk systemic seizure in traditional industry.</w:t>
      </w:r>
    </w:p>
    <w:p w:rsidR="00000000" w:rsidDel="00000000" w:rsidP="00000000" w:rsidRDefault="00000000" w:rsidRPr="00000000" w14:paraId="00000019">
      <w:pPr>
        <w:numPr>
          <w:ilvl w:val="0"/>
          <w:numId w:val="3"/>
        </w:numPr>
        <w:ind w:left="720" w:hanging="360"/>
        <w:rPr>
          <w:b w:val="1"/>
          <w:bCs w:val="1"/>
        </w:rPr>
      </w:pPr>
      <w:r w:rsidDel="00000000" w:rsidR="00000000" w:rsidRPr="00000000">
        <w:rPr>
          <w:b w:val="1"/>
          <w:bCs w:val="1"/>
          <w:rtl w:val="0"/>
        </w:rPr>
        <w:t xml:space="preserve">Where (The Context of Authority):</w:t>
      </w:r>
    </w:p>
    <w:p w:rsidR="00000000" w:rsidDel="00000000" w:rsidP="00000000" w:rsidRDefault="00000000" w:rsidRPr="00000000" w14:paraId="0000001A">
      <w:pPr>
        <w:numPr>
          <w:ilvl w:val="0"/>
          <w:numId w:val="3"/>
        </w:numPr>
        <w:ind w:left="720" w:hanging="360"/>
        <w:rPr>
          <w:u w:val="none"/>
        </w:rPr>
      </w:pPr>
      <w:r w:rsidDel="00000000" w:rsidR="00000000" w:rsidRPr="00000000">
        <w:rPr>
          <w:b w:val="1"/>
          <w:bCs w:val="1"/>
          <w:rtl w:val="0"/>
        </w:rPr>
        <w:t xml:space="preserve">The People’s House/Senate (+1):</w:t>
      </w:r>
      <w:r w:rsidDel="00000000" w:rsidR="00000000" w:rsidRPr="00000000">
        <w:rPr>
          <w:rtl w:val="0"/>
        </w:rPr>
        <w:t xml:space="preserve">  Total alignment with democratic legitimacy.</w:t>
      </w:r>
    </w:p>
    <w:p w:rsidR="00000000" w:rsidDel="00000000" w:rsidP="00000000" w:rsidRDefault="00000000" w:rsidRPr="00000000" w14:paraId="0000001B">
      <w:pPr>
        <w:numPr>
          <w:ilvl w:val="0"/>
          <w:numId w:val="3"/>
        </w:numPr>
        <w:ind w:left="720" w:hanging="360"/>
        <w:rPr>
          <w:u w:val="none"/>
        </w:rPr>
      </w:pPr>
      <w:r w:rsidDel="00000000" w:rsidR="00000000" w:rsidRPr="00000000">
        <w:rPr>
          <w:b w:val="1"/>
          <w:bCs w:val="1"/>
          <w:rtl w:val="0"/>
        </w:rPr>
        <w:t xml:space="preserve">The Washminster Hybrid (+1):</w:t>
      </w:r>
      <w:r w:rsidDel="00000000" w:rsidR="00000000" w:rsidRPr="00000000">
        <w:rPr>
          <w:rtl w:val="0"/>
        </w:rPr>
        <w:t xml:space="preserve">  Creative adaptation of the hybrid system.</w:t>
      </w:r>
    </w:p>
    <w:p w:rsidR="00000000" w:rsidDel="00000000" w:rsidP="00000000" w:rsidRDefault="00000000" w:rsidRPr="00000000" w14:paraId="0000001C">
      <w:pPr>
        <w:numPr>
          <w:ilvl w:val="0"/>
          <w:numId w:val="3"/>
        </w:numPr>
        <w:ind w:left="720" w:hanging="360"/>
        <w:rPr>
          <w:b w:val="1"/>
          <w:bCs w:val="1"/>
        </w:rPr>
      </w:pPr>
      <w:r w:rsidDel="00000000" w:rsidR="00000000" w:rsidRPr="00000000">
        <w:rPr>
          <w:b w:val="1"/>
          <w:bCs w:val="1"/>
          <w:rtl w:val="0"/>
        </w:rPr>
        <w:t xml:space="preserve">Why (The Intent of Rule):</w:t>
      </w:r>
    </w:p>
    <w:p w:rsidR="00000000" w:rsidDel="00000000" w:rsidP="00000000" w:rsidRDefault="00000000" w:rsidRPr="00000000" w14:paraId="0000001D">
      <w:pPr>
        <w:numPr>
          <w:ilvl w:val="0"/>
          <w:numId w:val="3"/>
        </w:numPr>
        <w:ind w:left="720" w:hanging="360"/>
        <w:rPr>
          <w:u w:val="none"/>
        </w:rPr>
      </w:pPr>
      <w:r w:rsidDel="00000000" w:rsidR="00000000" w:rsidRPr="00000000">
        <w:rPr>
          <w:b w:val="1"/>
          <w:bCs w:val="1"/>
          <w:rtl w:val="0"/>
        </w:rPr>
        <w:t xml:space="preserve">The Workingman’s Paradise (+1):</w:t>
      </w:r>
      <w:r w:rsidDel="00000000" w:rsidR="00000000" w:rsidRPr="00000000">
        <w:rPr>
          <w:rtl w:val="0"/>
        </w:rPr>
        <w:t xml:space="preserve">  High alignment with Justice H.B. Higgins' "Harvester Judgment" logic of the universal floor.</w:t>
      </w:r>
    </w:p>
    <w:p w:rsidR="00000000" w:rsidDel="00000000" w:rsidP="00000000" w:rsidRDefault="00000000" w:rsidRPr="00000000" w14:paraId="0000001E">
      <w:pPr>
        <w:numPr>
          <w:ilvl w:val="0"/>
          <w:numId w:val="3"/>
        </w:numPr>
        <w:ind w:left="720" w:hanging="360"/>
        <w:rPr>
          <w:u w:val="none"/>
        </w:rPr>
      </w:pPr>
      <w:r w:rsidDel="00000000" w:rsidR="00000000" w:rsidRPr="00000000">
        <w:rPr>
          <w:b w:val="1"/>
          <w:bCs w:val="1"/>
          <w:rtl w:val="0"/>
        </w:rPr>
        <w:t xml:space="preserve">The Secular State (+1):</w:t>
      </w:r>
      <w:r w:rsidDel="00000000" w:rsidR="00000000" w:rsidRPr="00000000">
        <w:rPr>
          <w:rtl w:val="0"/>
        </w:rPr>
        <w:t xml:space="preserve">  Strong secular skepticism applied to policy.</w:t>
      </w:r>
    </w:p>
    <w:p w:rsidR="00000000" w:rsidDel="00000000" w:rsidP="00000000" w:rsidRDefault="00000000" w:rsidRPr="00000000" w14:paraId="0000001F">
      <w:pPr>
        <w:numPr>
          <w:ilvl w:val="0"/>
          <w:numId w:val="3"/>
        </w:numPr>
        <w:ind w:left="720" w:hanging="360"/>
        <w:rPr>
          <w:u w:val="none"/>
        </w:rPr>
      </w:pPr>
      <w:r w:rsidDel="00000000" w:rsidR="00000000" w:rsidRPr="00000000">
        <w:rPr>
          <w:b w:val="1"/>
          <w:bCs w:val="1"/>
          <w:rtl w:val="0"/>
        </w:rPr>
        <w:t xml:space="preserve">The Crimson Thread (-1):</w:t>
      </w:r>
      <w:r w:rsidDel="00000000" w:rsidR="00000000" w:rsidRPr="00000000">
        <w:rPr>
          <w:rtl w:val="0"/>
        </w:rPr>
        <w:t xml:space="preserve">  Absolute rejection of the racial kinship/exclusion vector.</w:t>
      </w:r>
    </w:p>
    <w:p w:rsidR="00000000" w:rsidDel="00000000" w:rsidP="00000000" w:rsidRDefault="00000000" w:rsidRPr="00000000" w14:paraId="00000020">
      <w:pPr>
        <w:numPr>
          <w:ilvl w:val="0"/>
          <w:numId w:val="3"/>
        </w:numPr>
        <w:ind w:left="720" w:hanging="360"/>
        <w:rPr>
          <w:b w:val="1"/>
          <w:bCs w:val="1"/>
        </w:rPr>
      </w:pPr>
      <w:r w:rsidDel="00000000" w:rsidR="00000000" w:rsidRPr="00000000">
        <w:rPr>
          <w:b w:val="1"/>
          <w:bCs w:val="1"/>
          <w:rtl w:val="0"/>
        </w:rPr>
        <w:t xml:space="preserve">How (The Process of Truth):</w:t>
      </w:r>
    </w:p>
    <w:p w:rsidR="00000000" w:rsidDel="00000000" w:rsidP="00000000" w:rsidRDefault="00000000" w:rsidRPr="00000000" w14:paraId="00000021">
      <w:pPr>
        <w:numPr>
          <w:ilvl w:val="0"/>
          <w:numId w:val="3"/>
        </w:numPr>
        <w:ind w:left="720" w:hanging="360"/>
        <w:rPr>
          <w:u w:val="none"/>
        </w:rPr>
      </w:pPr>
      <w:r w:rsidDel="00000000" w:rsidR="00000000" w:rsidRPr="00000000">
        <w:rPr>
          <w:b w:val="1"/>
          <w:bCs w:val="1"/>
          <w:rtl w:val="0"/>
        </w:rPr>
        <w:t xml:space="preserve">The Secret Ballot (+1):</w:t>
      </w:r>
      <w:r w:rsidDel="00000000" w:rsidR="00000000" w:rsidRPr="00000000">
        <w:rPr>
          <w:rtl w:val="0"/>
        </w:rPr>
        <w:t xml:space="preserve">  Proactive defense of privacy and whistleblower truth.</w:t>
      </w:r>
    </w:p>
    <w:p w:rsidR="00000000" w:rsidDel="00000000" w:rsidP="00000000" w:rsidRDefault="00000000" w:rsidRPr="00000000" w14:paraId="00000022">
      <w:pPr>
        <w:numPr>
          <w:ilvl w:val="0"/>
          <w:numId w:val="3"/>
        </w:numPr>
        <w:ind w:left="720" w:hanging="360"/>
        <w:rPr>
          <w:u w:val="none"/>
        </w:rPr>
      </w:pPr>
      <w:r w:rsidDel="00000000" w:rsidR="00000000" w:rsidRPr="00000000">
        <w:rPr>
          <w:b w:val="1"/>
          <w:bCs w:val="1"/>
          <w:rtl w:val="0"/>
        </w:rPr>
        <w:t xml:space="preserve">The Royal Commission (+1):</w:t>
      </w:r>
      <w:r w:rsidDel="00000000" w:rsidR="00000000" w:rsidRPr="00000000">
        <w:rPr>
          <w:rtl w:val="0"/>
        </w:rPr>
        <w:t xml:space="preserve">  Use of coercive inquiry to expose corporate rot.</w:t>
      </w:r>
    </w:p>
    <w:p w:rsidR="00000000" w:rsidDel="00000000" w:rsidP="00000000" w:rsidRDefault="00000000" w:rsidRPr="00000000" w14:paraId="00000023">
      <w:pPr>
        <w:numPr>
          <w:ilvl w:val="0"/>
          <w:numId w:val="3"/>
        </w:numPr>
        <w:ind w:left="720" w:hanging="360"/>
        <w:rPr>
          <w:b w:val="1"/>
          <w:bCs w:val="1"/>
        </w:rPr>
      </w:pPr>
      <w:r w:rsidDel="00000000" w:rsidR="00000000" w:rsidRPr="00000000">
        <w:rPr>
          <w:b w:val="1"/>
          <w:bCs w:val="1"/>
          <w:rtl w:val="0"/>
        </w:rPr>
        <w:t xml:space="preserve">Cause (The Origin of Power):</w:t>
      </w:r>
    </w:p>
    <w:p w:rsidR="00000000" w:rsidDel="00000000" w:rsidP="00000000" w:rsidRDefault="00000000" w:rsidRPr="00000000" w14:paraId="00000024">
      <w:pPr>
        <w:numPr>
          <w:ilvl w:val="0"/>
          <w:numId w:val="3"/>
        </w:numPr>
        <w:ind w:left="720" w:hanging="360"/>
        <w:rPr>
          <w:u w:val="none"/>
        </w:rPr>
      </w:pPr>
      <w:r w:rsidDel="00000000" w:rsidR="00000000" w:rsidRPr="00000000">
        <w:rPr>
          <w:b w:val="1"/>
          <w:bCs w:val="1"/>
          <w:rtl w:val="0"/>
        </w:rPr>
        <w:t xml:space="preserve">The Stockade (+1):</w:t>
      </w:r>
      <w:r w:rsidDel="00000000" w:rsidR="00000000" w:rsidRPr="00000000">
        <w:rPr>
          <w:rtl w:val="0"/>
        </w:rPr>
        <w:t xml:space="preserve">  Waters channels the Eureka rebellion logic against modern "Squatters."</w:t>
      </w:r>
    </w:p>
    <w:p w:rsidR="00000000" w:rsidDel="00000000" w:rsidP="00000000" w:rsidRDefault="00000000" w:rsidRPr="00000000" w14:paraId="00000025">
      <w:pPr>
        <w:numPr>
          <w:ilvl w:val="0"/>
          <w:numId w:val="3"/>
        </w:numPr>
        <w:ind w:left="720" w:hanging="360"/>
        <w:rPr>
          <w:b w:val="1"/>
          <w:bCs w:val="1"/>
        </w:rPr>
      </w:pPr>
      <w:r w:rsidDel="00000000" w:rsidR="00000000" w:rsidRPr="00000000">
        <w:rPr>
          <w:b w:val="1"/>
          <w:bCs w:val="1"/>
          <w:rtl w:val="0"/>
        </w:rPr>
        <w:t xml:space="preserve">Effect (The Resultant State):</w:t>
      </w:r>
    </w:p>
    <w:p w:rsidR="00000000" w:rsidDel="00000000" w:rsidP="00000000" w:rsidRDefault="00000000" w:rsidRPr="00000000" w14:paraId="00000026">
      <w:pPr>
        <w:numPr>
          <w:ilvl w:val="0"/>
          <w:numId w:val="3"/>
        </w:numPr>
        <w:ind w:left="720" w:hanging="360"/>
        <w:rPr>
          <w:u w:val="none"/>
        </w:rPr>
      </w:pPr>
      <w:r w:rsidDel="00000000" w:rsidR="00000000" w:rsidRPr="00000000">
        <w:rPr>
          <w:b w:val="1"/>
          <w:bCs w:val="1"/>
          <w:rtl w:val="0"/>
        </w:rPr>
        <w:t xml:space="preserve">The Nanny State (-1):</w:t>
      </w:r>
      <w:r w:rsidDel="00000000" w:rsidR="00000000" w:rsidRPr="00000000">
        <w:rPr>
          <w:rtl w:val="0"/>
        </w:rPr>
        <w:t xml:space="preserve">  Her legislative record favors suppressive regulation (-ψ) in the name of safety, risking the "Gridlock" of personal liberty.</w:t>
      </w:r>
    </w:p>
    <w:p w:rsidR="00000000" w:rsidDel="00000000" w:rsidP="00000000" w:rsidRDefault="00000000" w:rsidRPr="00000000" w14:paraId="00000027">
      <w:pPr>
        <w:numPr>
          <w:ilvl w:val="0"/>
          <w:numId w:val="3"/>
        </w:numPr>
        <w:ind w:left="720" w:hanging="360"/>
        <w:rPr>
          <w:u w:val="none"/>
        </w:rPr>
      </w:pPr>
      <w:r w:rsidDel="00000000" w:rsidR="00000000" w:rsidRPr="00000000">
        <w:rPr>
          <w:b w:val="1"/>
          <w:bCs w:val="1"/>
          <w:rtl w:val="0"/>
        </w:rPr>
        <w:t xml:space="preserve">The Great Silence/Voice (+1):</w:t>
      </w:r>
      <w:r w:rsidDel="00000000" w:rsidR="00000000" w:rsidRPr="00000000">
        <w:rPr>
          <w:rtl w:val="0"/>
        </w:rPr>
        <w:t xml:space="preserve">  Primary agent for the "Voice" vector, seeking to break the Stanner-defined silence.</w:t>
      </w:r>
    </w:p>
    <w:p w:rsidR="00000000" w:rsidDel="00000000" w:rsidP="00000000" w:rsidRDefault="00000000" w:rsidRPr="00000000" w14:paraId="00000028">
      <w:pPr>
        <w:pStyle w:val="Heading5"/>
        <w:rPr/>
      </w:pPr>
      <w:bookmarkStart w:colFirst="0" w:colLast="0" w:name="_cj4crk4i9lt4" w:id="4"/>
      <w:bookmarkEnd w:id="4"/>
      <w:r w:rsidDel="00000000" w:rsidR="00000000" w:rsidRPr="00000000">
        <w:rPr>
          <w:rtl w:val="0"/>
        </w:rPr>
        <w:t xml:space="preserve">4. Plane 3: The Where (The Land &amp; Place Audit)</w:t>
      </w:r>
    </w:p>
    <w:p w:rsidR="00000000" w:rsidDel="00000000" w:rsidP="00000000" w:rsidRDefault="00000000" w:rsidRPr="00000000" w14:paraId="00000029">
      <w:pPr>
        <w:rPr/>
      </w:pPr>
      <w:r w:rsidDel="00000000" w:rsidR="00000000" w:rsidRPr="00000000">
        <w:rPr>
          <w:rtl w:val="0"/>
        </w:rPr>
        <w:t xml:space="preserve">The Australian "Where" is a psychological struggle between the  </w:t>
      </w:r>
      <w:r w:rsidDel="00000000" w:rsidR="00000000" w:rsidRPr="00000000">
        <w:rPr>
          <w:b w:val="1"/>
          <w:bCs w:val="1"/>
          <w:rtl w:val="0"/>
        </w:rPr>
        <w:t xml:space="preserve">Arid Core</w:t>
      </w:r>
      <w:r w:rsidDel="00000000" w:rsidR="00000000" w:rsidRPr="00000000">
        <w:rPr>
          <w:rtl w:val="0"/>
        </w:rPr>
        <w:t xml:space="preserve">  and the  </w:t>
      </w:r>
      <w:r w:rsidDel="00000000" w:rsidR="00000000" w:rsidRPr="00000000">
        <w:rPr>
          <w:b w:val="1"/>
          <w:bCs w:val="1"/>
          <w:rtl w:val="0"/>
        </w:rPr>
        <w:t xml:space="preserve">Girt by Sea</w:t>
      </w:r>
      <w:r w:rsidDel="00000000" w:rsidR="00000000" w:rsidRPr="00000000">
        <w:rPr>
          <w:rtl w:val="0"/>
        </w:rPr>
        <w:t xml:space="preserve">  fringe. Waters’ political geography is defined by a "Retreat to the Rim"—a rejection of the  </w:t>
      </w:r>
      <w:r w:rsidDel="00000000" w:rsidR="00000000" w:rsidRPr="00000000">
        <w:rPr>
          <w:b w:val="1"/>
          <w:bCs w:val="1"/>
          <w:rtl w:val="0"/>
        </w:rPr>
        <w:t xml:space="preserve">"Tyranny of Distance"</w:t>
      </w:r>
      <w:r w:rsidDel="00000000" w:rsidR="00000000" w:rsidRPr="00000000">
        <w:rPr>
          <w:rtl w:val="0"/>
        </w:rPr>
        <w:t xml:space="preserve">  in favor of coastal environmental  </w:t>
      </w:r>
      <w:r w:rsidDel="00000000" w:rsidR="00000000" w:rsidRPr="00000000">
        <w:rPr>
          <w:b w:val="1"/>
          <w:bCs w:val="1"/>
          <w:rtl w:val="0"/>
        </w:rPr>
        <w:t xml:space="preserve">"Sacredness."</w:t>
      </w:r>
      <w:r w:rsidDel="00000000" w:rsidR="00000000" w:rsidRPr="00000000">
        <w:rPr>
          <w:rtl w:val="0"/>
        </w:rPr>
        <w:t xml:space="preserve">Waters views the land as a "Matrix of Songlines" rather than a "Patchwork Economy." She prioritizes  </w:t>
      </w:r>
      <w:r w:rsidDel="00000000" w:rsidR="00000000" w:rsidRPr="00000000">
        <w:rPr>
          <w:b w:val="1"/>
          <w:bCs w:val="1"/>
          <w:rtl w:val="0"/>
        </w:rPr>
        <w:t xml:space="preserve">The Coast</w:t>
      </w:r>
      <w:r w:rsidDel="00000000" w:rsidR="00000000" w:rsidRPr="00000000">
        <w:rPr>
          <w:rtl w:val="0"/>
        </w:rPr>
        <w:t xml:space="preserve">  (the verandah of the continent) over the  </w:t>
      </w:r>
      <w:r w:rsidDel="00000000" w:rsidR="00000000" w:rsidRPr="00000000">
        <w:rPr>
          <w:b w:val="1"/>
          <w:bCs w:val="1"/>
          <w:rtl w:val="0"/>
        </w:rPr>
        <w:t xml:space="preserve">"Extraction"</w:t>
      </w:r>
      <w:r w:rsidDel="00000000" w:rsidR="00000000" w:rsidRPr="00000000">
        <w:rPr>
          <w:rtl w:val="0"/>
        </w:rPr>
        <w:t xml:space="preserve">  logic of the  </w:t>
      </w:r>
      <w:r w:rsidDel="00000000" w:rsidR="00000000" w:rsidRPr="00000000">
        <w:rPr>
          <w:b w:val="1"/>
          <w:bCs w:val="1"/>
          <w:rtl w:val="0"/>
        </w:rPr>
        <w:t xml:space="preserve">Red Centre</w:t>
      </w:r>
      <w:r w:rsidDel="00000000" w:rsidR="00000000" w:rsidRPr="00000000">
        <w:rPr>
          <w:rtl w:val="0"/>
        </w:rPr>
        <w:t xml:space="preserve"> . By weaponizing  </w:t>
      </w:r>
      <w:r w:rsidDel="00000000" w:rsidR="00000000" w:rsidRPr="00000000">
        <w:rPr>
          <w:b w:val="1"/>
          <w:bCs w:val="1"/>
          <w:rtl w:val="0"/>
        </w:rPr>
        <w:t xml:space="preserve">Goyer’s Line</w:t>
      </w:r>
      <w:r w:rsidDel="00000000" w:rsidR="00000000" w:rsidRPr="00000000">
        <w:rPr>
          <w:rtl w:val="0"/>
        </w:rPr>
        <w:t xml:space="preserve">  (the physical limit of agricultural hope) as a metaphor for environmental limits, she fails the traditional "Luck/Geology" vector.| Plane 3 Summary | Score | Key Takeaway || ------ | ------ | ------ || </w:t>
      </w:r>
      <w:r w:rsidDel="00000000" w:rsidR="00000000" w:rsidRPr="00000000">
        <w:rPr>
          <w:b w:val="1"/>
          <w:bCs w:val="1"/>
          <w:rtl w:val="0"/>
        </w:rPr>
        <w:t xml:space="preserve">The Bush/Coast</w:t>
      </w:r>
      <w:r w:rsidDel="00000000" w:rsidR="00000000" w:rsidRPr="00000000">
        <w:rPr>
          <w:rtl w:val="0"/>
        </w:rPr>
        <w:t xml:space="preserve"> | +1 | Land as a sacred trust (Mackellar’s sunburnt country). || </w:t>
      </w:r>
      <w:r w:rsidDel="00000000" w:rsidR="00000000" w:rsidRPr="00000000">
        <w:rPr>
          <w:b w:val="1"/>
          <w:bCs w:val="1"/>
          <w:rtl w:val="0"/>
        </w:rPr>
        <w:t xml:space="preserve">The Suburb</w:t>
      </w:r>
      <w:r w:rsidDel="00000000" w:rsidR="00000000" w:rsidRPr="00000000">
        <w:rPr>
          <w:rtl w:val="0"/>
        </w:rPr>
        <w:t xml:space="preserve"> | -1 | Antagonistic to the "Retreat" of suburban sprawl and its footprint. || </w:t>
      </w:r>
      <w:r w:rsidDel="00000000" w:rsidR="00000000" w:rsidRPr="00000000">
        <w:rPr>
          <w:b w:val="1"/>
          <w:bCs w:val="1"/>
          <w:rtl w:val="0"/>
        </w:rPr>
        <w:t xml:space="preserve">Extraction/Mining</w:t>
      </w:r>
      <w:r w:rsidDel="00000000" w:rsidR="00000000" w:rsidRPr="00000000">
        <w:rPr>
          <w:rtl w:val="0"/>
        </w:rPr>
        <w:t xml:space="preserve"> | -1 | Significant fail on the traditional "Lucky Country" geology vector. || </w:t>
      </w:r>
      <w:r w:rsidDel="00000000" w:rsidR="00000000" w:rsidRPr="00000000">
        <w:rPr>
          <w:b w:val="1"/>
          <w:bCs w:val="1"/>
          <w:rtl w:val="0"/>
        </w:rPr>
        <w:t xml:space="preserve">First Nations Land</w:t>
      </w:r>
      <w:r w:rsidDel="00000000" w:rsidR="00000000" w:rsidRPr="00000000">
        <w:rPr>
          <w:rtl w:val="0"/>
        </w:rPr>
        <w:t xml:space="preserve"> | +1 | High hit; advocates for land as "Bridge/Connection" via Treaty. |</w:t>
      </w:r>
    </w:p>
    <w:p w:rsidR="00000000" w:rsidDel="00000000" w:rsidP="00000000" w:rsidRDefault="00000000" w:rsidRPr="00000000" w14:paraId="0000002A">
      <w:pPr>
        <w:pStyle w:val="Heading5"/>
        <w:rPr/>
      </w:pPr>
      <w:bookmarkStart w:colFirst="0" w:colLast="0" w:name="_5loj1s1z9mz8" w:id="5"/>
      <w:bookmarkEnd w:id="5"/>
      <w:r w:rsidDel="00000000" w:rsidR="00000000" w:rsidRPr="00000000">
        <w:rPr>
          <w:rtl w:val="0"/>
        </w:rPr>
        <w:t xml:space="preserve">5. Plane 4: The Why (Drive &amp; Motivation Audit)</w:t>
      </w:r>
    </w:p>
    <w:p w:rsidR="00000000" w:rsidDel="00000000" w:rsidP="00000000" w:rsidRDefault="00000000" w:rsidRPr="00000000" w14:paraId="0000002B">
      <w:pPr>
        <w:rPr/>
      </w:pPr>
      <w:r w:rsidDel="00000000" w:rsidR="00000000" w:rsidRPr="00000000">
        <w:rPr>
          <w:rtl w:val="0"/>
        </w:rPr>
        <w:t xml:space="preserve">The Australian Drive is fueled by the  </w:t>
      </w:r>
      <w:r w:rsidDel="00000000" w:rsidR="00000000" w:rsidRPr="00000000">
        <w:rPr>
          <w:b w:val="1"/>
          <w:bCs w:val="1"/>
          <w:rtl w:val="0"/>
        </w:rPr>
        <w:t xml:space="preserve">"Volunteer"</w:t>
      </w:r>
      <w:r w:rsidDel="00000000" w:rsidR="00000000" w:rsidRPr="00000000">
        <w:rPr>
          <w:rtl w:val="0"/>
        </w:rPr>
        <w:t xml:space="preserve">  versus the  </w:t>
      </w:r>
      <w:r w:rsidDel="00000000" w:rsidR="00000000" w:rsidRPr="00000000">
        <w:rPr>
          <w:b w:val="1"/>
          <w:bCs w:val="1"/>
          <w:rtl w:val="0"/>
        </w:rPr>
        <w:t xml:space="preserve">"Lucky Country"</w:t>
      </w:r>
      <w:r w:rsidDel="00000000" w:rsidR="00000000" w:rsidRPr="00000000">
        <w:rPr>
          <w:rtl w:val="0"/>
        </w:rPr>
        <w:t xml:space="preserve">  (complacency). Waters represents the  </w:t>
      </w:r>
      <w:r w:rsidDel="00000000" w:rsidR="00000000" w:rsidRPr="00000000">
        <w:rPr>
          <w:b w:val="1"/>
          <w:bCs w:val="1"/>
          <w:rtl w:val="0"/>
        </w:rPr>
        <w:t xml:space="preserve">"Proactive Will"</w:t>
      </w:r>
      <w:r w:rsidDel="00000000" w:rsidR="00000000" w:rsidRPr="00000000">
        <w:rPr>
          <w:rtl w:val="0"/>
        </w:rPr>
        <w:t xml:space="preserve">  (+ψ) of the reformer, clashing with the  </w:t>
      </w:r>
      <w:r w:rsidDel="00000000" w:rsidR="00000000" w:rsidRPr="00000000">
        <w:rPr>
          <w:b w:val="1"/>
          <w:bCs w:val="1"/>
          <w:rtl w:val="0"/>
        </w:rPr>
        <w:t xml:space="preserve">"Suppressive Will"</w:t>
      </w:r>
      <w:r w:rsidDel="00000000" w:rsidR="00000000" w:rsidRPr="00000000">
        <w:rPr>
          <w:rtl w:val="0"/>
        </w:rPr>
        <w:t xml:space="preserve">  of the status quo.</w:t>
      </w:r>
    </w:p>
    <w:p w:rsidR="00000000" w:rsidDel="00000000" w:rsidP="00000000" w:rsidRDefault="00000000" w:rsidRPr="00000000" w14:paraId="0000002C">
      <w:pPr>
        <w:numPr>
          <w:ilvl w:val="0"/>
          <w:numId w:val="1"/>
        </w:numPr>
        <w:ind w:left="720" w:hanging="360"/>
        <w:rPr>
          <w:b w:val="1"/>
          <w:bCs w:val="1"/>
          <w:u w:val="none"/>
        </w:rPr>
      </w:pPr>
      <w:r w:rsidDel="00000000" w:rsidR="00000000" w:rsidRPr="00000000">
        <w:rPr>
          <w:b w:val="1"/>
          <w:bCs w:val="1"/>
          <w:rtl w:val="0"/>
        </w:rPr>
        <w:t xml:space="preserve">Hits:</w:t>
      </w:r>
    </w:p>
    <w:p w:rsidR="00000000" w:rsidDel="00000000" w:rsidP="00000000" w:rsidRDefault="00000000" w:rsidRPr="00000000" w14:paraId="0000002D">
      <w:pPr>
        <w:numPr>
          <w:ilvl w:val="0"/>
          <w:numId w:val="1"/>
        </w:numPr>
        <w:ind w:left="720" w:hanging="360"/>
        <w:rPr>
          <w:u w:val="none"/>
        </w:rPr>
      </w:pPr>
      <w:r w:rsidDel="00000000" w:rsidR="00000000" w:rsidRPr="00000000">
        <w:rPr>
          <w:b w:val="1"/>
          <w:bCs w:val="1"/>
          <w:rtl w:val="0"/>
        </w:rPr>
        <w:t xml:space="preserve">The Volunteer (+1):</w:t>
      </w:r>
      <w:r w:rsidDel="00000000" w:rsidR="00000000" w:rsidRPr="00000000">
        <w:rPr>
          <w:rtl w:val="0"/>
        </w:rPr>
        <w:t xml:space="preserve">  Quintessential crisis action for the collective benefit.</w:t>
      </w:r>
    </w:p>
    <w:p w:rsidR="00000000" w:rsidDel="00000000" w:rsidP="00000000" w:rsidRDefault="00000000" w:rsidRPr="00000000" w14:paraId="0000002E">
      <w:pPr>
        <w:numPr>
          <w:ilvl w:val="0"/>
          <w:numId w:val="1"/>
        </w:numPr>
        <w:ind w:left="720" w:hanging="360"/>
        <w:rPr>
          <w:u w:val="none"/>
        </w:rPr>
      </w:pPr>
      <w:r w:rsidDel="00000000" w:rsidR="00000000" w:rsidRPr="00000000">
        <w:rPr>
          <w:b w:val="1"/>
          <w:bCs w:val="1"/>
          <w:rtl w:val="0"/>
        </w:rPr>
        <w:t xml:space="preserve">The Fair Go (+1):</w:t>
      </w:r>
      <w:r w:rsidDel="00000000" w:rsidR="00000000" w:rsidRPr="00000000">
        <w:rPr>
          <w:rtl w:val="0"/>
        </w:rPr>
        <w:t xml:space="preserve">  Active enforcement of the universal floor/Higgins standard.</w:t>
      </w:r>
    </w:p>
    <w:p w:rsidR="00000000" w:rsidDel="00000000" w:rsidP="00000000" w:rsidRDefault="00000000" w:rsidRPr="00000000" w14:paraId="0000002F">
      <w:pPr>
        <w:numPr>
          <w:ilvl w:val="0"/>
          <w:numId w:val="1"/>
        </w:numPr>
        <w:ind w:left="720" w:hanging="360"/>
        <w:rPr>
          <w:u w:val="none"/>
        </w:rPr>
      </w:pPr>
      <w:r w:rsidDel="00000000" w:rsidR="00000000" w:rsidRPr="00000000">
        <w:rPr>
          <w:b w:val="1"/>
          <w:bCs w:val="1"/>
          <w:rtl w:val="0"/>
        </w:rPr>
        <w:t xml:space="preserve">The Battler (+1):</w:t>
      </w:r>
      <w:r w:rsidDel="00000000" w:rsidR="00000000" w:rsidRPr="00000000">
        <w:rPr>
          <w:rtl w:val="0"/>
        </w:rPr>
        <w:t xml:space="preserve">  Moral struggle against the "Big Magpies" of industry.</w:t>
      </w:r>
    </w:p>
    <w:p w:rsidR="00000000" w:rsidDel="00000000" w:rsidP="00000000" w:rsidRDefault="00000000" w:rsidRPr="00000000" w14:paraId="00000030">
      <w:pPr>
        <w:numPr>
          <w:ilvl w:val="0"/>
          <w:numId w:val="1"/>
        </w:numPr>
        <w:ind w:left="720" w:hanging="360"/>
        <w:rPr>
          <w:b w:val="1"/>
          <w:bCs w:val="1"/>
        </w:rPr>
      </w:pPr>
      <w:r w:rsidDel="00000000" w:rsidR="00000000" w:rsidRPr="00000000">
        <w:rPr>
          <w:b w:val="1"/>
          <w:bCs w:val="1"/>
          <w:rtl w:val="0"/>
        </w:rPr>
        <w:t xml:space="preserve">Misses:</w:t>
      </w:r>
    </w:p>
    <w:p w:rsidR="00000000" w:rsidDel="00000000" w:rsidP="00000000" w:rsidRDefault="00000000" w:rsidRPr="00000000" w14:paraId="00000031">
      <w:pPr>
        <w:numPr>
          <w:ilvl w:val="0"/>
          <w:numId w:val="1"/>
        </w:numPr>
        <w:ind w:left="720" w:hanging="360"/>
        <w:rPr>
          <w:u w:val="none"/>
        </w:rPr>
      </w:pPr>
      <w:r w:rsidDel="00000000" w:rsidR="00000000" w:rsidRPr="00000000">
        <w:rPr>
          <w:b w:val="1"/>
          <w:bCs w:val="1"/>
          <w:rtl w:val="0"/>
        </w:rPr>
        <w:t xml:space="preserve">She'll Be Right (0):</w:t>
      </w:r>
      <w:r w:rsidDel="00000000" w:rsidR="00000000" w:rsidRPr="00000000">
        <w:rPr>
          <w:rtl w:val="0"/>
        </w:rPr>
        <w:t xml:space="preserve">  Rejects the passive "She'll be right" brake; prefers urgent intervention.</w:t>
      </w:r>
    </w:p>
    <w:p w:rsidR="00000000" w:rsidDel="00000000" w:rsidP="00000000" w:rsidRDefault="00000000" w:rsidRPr="00000000" w14:paraId="00000032">
      <w:pPr>
        <w:numPr>
          <w:ilvl w:val="0"/>
          <w:numId w:val="1"/>
        </w:numPr>
        <w:ind w:left="720" w:hanging="360"/>
        <w:rPr>
          <w:u w:val="none"/>
        </w:rPr>
      </w:pPr>
      <w:r w:rsidDel="00000000" w:rsidR="00000000" w:rsidRPr="00000000">
        <w:rPr>
          <w:b w:val="1"/>
          <w:bCs w:val="1"/>
          <w:rtl w:val="0"/>
        </w:rPr>
        <w:t xml:space="preserve">The Digger (0):</w:t>
      </w:r>
      <w:r w:rsidDel="00000000" w:rsidR="00000000" w:rsidRPr="00000000">
        <w:rPr>
          <w:rtl w:val="0"/>
        </w:rPr>
        <w:t xml:space="preserve">  Her drive is untethered from traditional military-industrial sacrifice.</w:t>
      </w:r>
    </w:p>
    <w:p w:rsidR="00000000" w:rsidDel="00000000" w:rsidP="00000000" w:rsidRDefault="00000000" w:rsidRPr="00000000" w14:paraId="00000033">
      <w:pPr>
        <w:numPr>
          <w:ilvl w:val="0"/>
          <w:numId w:val="1"/>
        </w:numPr>
        <w:ind w:left="720" w:hanging="360"/>
        <w:rPr>
          <w:b w:val="1"/>
          <w:bCs w:val="1"/>
        </w:rPr>
      </w:pPr>
      <w:r w:rsidDel="00000000" w:rsidR="00000000" w:rsidRPr="00000000">
        <w:rPr>
          <w:b w:val="1"/>
          <w:bCs w:val="1"/>
          <w:rtl w:val="0"/>
        </w:rPr>
        <w:t xml:space="preserve">Fails:</w:t>
      </w:r>
    </w:p>
    <w:p w:rsidR="00000000" w:rsidDel="00000000" w:rsidP="00000000" w:rsidRDefault="00000000" w:rsidRPr="00000000" w14:paraId="00000034">
      <w:pPr>
        <w:numPr>
          <w:ilvl w:val="0"/>
          <w:numId w:val="1"/>
        </w:numPr>
        <w:ind w:left="720" w:hanging="360"/>
        <w:rPr>
          <w:u w:val="none"/>
        </w:rPr>
      </w:pPr>
      <w:r w:rsidDel="00000000" w:rsidR="00000000" w:rsidRPr="00000000">
        <w:rPr>
          <w:b w:val="1"/>
          <w:bCs w:val="1"/>
          <w:rtl w:val="0"/>
        </w:rPr>
        <w:t xml:space="preserve">The Lucky Country (-1):</w:t>
      </w:r>
      <w:r w:rsidDel="00000000" w:rsidR="00000000" w:rsidRPr="00000000">
        <w:rPr>
          <w:rtl w:val="0"/>
        </w:rPr>
        <w:t xml:space="preserve">  Views "Geology Luck" as a curse/regression; rejects Horne’s "second-rate people" sharing luck.</w:t>
      </w:r>
    </w:p>
    <w:p w:rsidR="00000000" w:rsidDel="00000000" w:rsidP="00000000" w:rsidRDefault="00000000" w:rsidRPr="00000000" w14:paraId="00000035">
      <w:pPr>
        <w:numPr>
          <w:ilvl w:val="0"/>
          <w:numId w:val="1"/>
        </w:numPr>
        <w:ind w:left="720" w:hanging="360"/>
        <w:rPr>
          <w:u w:val="none"/>
        </w:rPr>
      </w:pPr>
      <w:r w:rsidDel="00000000" w:rsidR="00000000" w:rsidRPr="00000000">
        <w:rPr>
          <w:b w:val="1"/>
          <w:bCs w:val="1"/>
          <w:rtl w:val="0"/>
        </w:rPr>
        <w:t xml:space="preserve">Tall Poppy Syndrome (-1):</w:t>
      </w:r>
      <w:r w:rsidDel="00000000" w:rsidR="00000000" w:rsidRPr="00000000">
        <w:rPr>
          <w:rtl w:val="0"/>
        </w:rPr>
        <w:t xml:space="preserve">  Actively "cuts down" the high achievers of the resource sector.</w:t>
      </w:r>
    </w:p>
    <w:p w:rsidR="00000000" w:rsidDel="00000000" w:rsidP="00000000" w:rsidRDefault="00000000" w:rsidRPr="00000000" w14:paraId="00000036">
      <w:pPr>
        <w:numPr>
          <w:ilvl w:val="0"/>
          <w:numId w:val="1"/>
        </w:numPr>
        <w:ind w:left="720" w:hanging="360"/>
        <w:rPr>
          <w:u w:val="none"/>
        </w:rPr>
      </w:pPr>
      <w:r w:rsidDel="00000000" w:rsidR="00000000" w:rsidRPr="00000000">
        <w:rPr>
          <w:b w:val="1"/>
          <w:bCs w:val="1"/>
          <w:rtl w:val="0"/>
        </w:rPr>
        <w:t xml:space="preserve">The Bludger (-1):</w:t>
      </w:r>
      <w:r w:rsidDel="00000000" w:rsidR="00000000" w:rsidRPr="00000000">
        <w:rPr>
          <w:rtl w:val="0"/>
        </w:rPr>
        <w:t xml:space="preserve">  While not a "bludger" herself, she is perceived by opponents as a "Knocker" (leveler) who hampers the "Have a Go" energy of traditional industry.</w:t>
      </w:r>
    </w:p>
    <w:p w:rsidR="00000000" w:rsidDel="00000000" w:rsidP="00000000" w:rsidRDefault="00000000" w:rsidRPr="00000000" w14:paraId="00000037">
      <w:pPr>
        <w:pStyle w:val="Heading5"/>
        <w:rPr/>
      </w:pPr>
      <w:bookmarkStart w:colFirst="0" w:colLast="0" w:name="_evbeyxkky961" w:id="6"/>
      <w:bookmarkEnd w:id="6"/>
      <w:r w:rsidDel="00000000" w:rsidR="00000000" w:rsidRPr="00000000">
        <w:rPr>
          <w:rtl w:val="0"/>
        </w:rPr>
        <w:t xml:space="preserve">6. Plane 5: The How (Method &amp; Process Audit)</w:t>
      </w:r>
    </w:p>
    <w:p w:rsidR="00000000" w:rsidDel="00000000" w:rsidP="00000000" w:rsidRDefault="00000000" w:rsidRPr="00000000" w14:paraId="00000038">
      <w:pPr>
        <w:rPr/>
      </w:pPr>
      <w:r w:rsidDel="00000000" w:rsidR="00000000" w:rsidRPr="00000000">
        <w:rPr>
          <w:rtl w:val="0"/>
        </w:rPr>
        <w:t xml:space="preserve">Waters’ methodology relies on the  </w:t>
      </w:r>
      <w:r w:rsidDel="00000000" w:rsidR="00000000" w:rsidRPr="00000000">
        <w:rPr>
          <w:b w:val="1"/>
          <w:bCs w:val="1"/>
          <w:rtl w:val="0"/>
        </w:rPr>
        <w:t xml:space="preserve">"Umpire"</w:t>
      </w:r>
      <w:r w:rsidDel="00000000" w:rsidR="00000000" w:rsidRPr="00000000">
        <w:rPr>
          <w:rtl w:val="0"/>
        </w:rPr>
        <w:t xml:space="preserve">  and  </w:t>
      </w:r>
      <w:r w:rsidDel="00000000" w:rsidR="00000000" w:rsidRPr="00000000">
        <w:rPr>
          <w:b w:val="1"/>
          <w:bCs w:val="1"/>
          <w:rtl w:val="0"/>
        </w:rPr>
        <w:t xml:space="preserve">"Scientific"</w:t>
      </w:r>
      <w:r w:rsidDel="00000000" w:rsidR="00000000" w:rsidRPr="00000000">
        <w:rPr>
          <w:rtl w:val="0"/>
        </w:rPr>
        <w:t xml:space="preserve">  grounding, utilizing the  </w:t>
      </w:r>
      <w:r w:rsidDel="00000000" w:rsidR="00000000" w:rsidRPr="00000000">
        <w:rPr>
          <w:b w:val="1"/>
          <w:bCs w:val="1"/>
          <w:rtl w:val="0"/>
        </w:rPr>
        <w:t xml:space="preserve">"Black Box"</w:t>
      </w:r>
      <w:r w:rsidDel="00000000" w:rsidR="00000000" w:rsidRPr="00000000">
        <w:rPr>
          <w:rtl w:val="0"/>
        </w:rPr>
        <w:t xml:space="preserve">  (Forensic Truth) as a legislative weapon. Her primary "Arenas of Action" are  </w:t>
      </w:r>
      <w:r w:rsidDel="00000000" w:rsidR="00000000" w:rsidRPr="00000000">
        <w:rPr>
          <w:b w:val="1"/>
          <w:bCs w:val="1"/>
          <w:rtl w:val="0"/>
        </w:rPr>
        <w:t xml:space="preserve">The Picket Line</w:t>
      </w:r>
      <w:r w:rsidDel="00000000" w:rsidR="00000000" w:rsidRPr="00000000">
        <w:rPr>
          <w:rtl w:val="0"/>
        </w:rPr>
        <w:t xml:space="preserve">  and  </w:t>
      </w:r>
      <w:r w:rsidDel="00000000" w:rsidR="00000000" w:rsidRPr="00000000">
        <w:rPr>
          <w:b w:val="1"/>
          <w:bCs w:val="1"/>
          <w:rtl w:val="0"/>
        </w:rPr>
        <w:t xml:space="preserve">The Royal Commission</w:t>
      </w:r>
      <w:r w:rsidDel="00000000" w:rsidR="00000000" w:rsidRPr="00000000">
        <w:rPr>
          <w:rtl w:val="0"/>
        </w:rPr>
        <w:t xml:space="preserve"> .</w:t>
      </w:r>
    </w:p>
    <w:p w:rsidR="00000000" w:rsidDel="00000000" w:rsidP="00000000" w:rsidRDefault="00000000" w:rsidRPr="00000000" w14:paraId="00000039">
      <w:pPr>
        <w:numPr>
          <w:ilvl w:val="0"/>
          <w:numId w:val="6"/>
        </w:numPr>
        <w:ind w:left="720" w:hanging="360"/>
        <w:rPr>
          <w:u w:val="none"/>
        </w:rPr>
      </w:pPr>
      <w:r w:rsidDel="00000000" w:rsidR="00000000" w:rsidRPr="00000000">
        <w:rPr>
          <w:b w:val="1"/>
          <w:bCs w:val="1"/>
          <w:rtl w:val="0"/>
        </w:rPr>
        <w:t xml:space="preserve">The Bricoleur (+1):</w:t>
      </w:r>
      <w:r w:rsidDel="00000000" w:rsidR="00000000" w:rsidRPr="00000000">
        <w:rPr>
          <w:rtl w:val="0"/>
        </w:rPr>
        <w:t xml:space="preserve">  Master of parliamentary "Stringybark" improvisation.</w:t>
      </w:r>
    </w:p>
    <w:p w:rsidR="00000000" w:rsidDel="00000000" w:rsidP="00000000" w:rsidRDefault="00000000" w:rsidRPr="00000000" w14:paraId="0000003A">
      <w:pPr>
        <w:numPr>
          <w:ilvl w:val="0"/>
          <w:numId w:val="6"/>
        </w:numPr>
        <w:ind w:left="720" w:hanging="360"/>
        <w:rPr>
          <w:u w:val="none"/>
        </w:rPr>
      </w:pPr>
      <w:r w:rsidDel="00000000" w:rsidR="00000000" w:rsidRPr="00000000">
        <w:rPr>
          <w:b w:val="1"/>
          <w:bCs w:val="1"/>
          <w:rtl w:val="0"/>
        </w:rPr>
        <w:t xml:space="preserve">The Unionist (+1):</w:t>
      </w:r>
      <w:r w:rsidDel="00000000" w:rsidR="00000000" w:rsidRPr="00000000">
        <w:rPr>
          <w:rtl w:val="0"/>
        </w:rPr>
        <w:t xml:space="preserve">  High alignment with collective power and organized action.</w:t>
      </w:r>
    </w:p>
    <w:p w:rsidR="00000000" w:rsidDel="00000000" w:rsidP="00000000" w:rsidRDefault="00000000" w:rsidRPr="00000000" w14:paraId="0000003B">
      <w:pPr>
        <w:numPr>
          <w:ilvl w:val="0"/>
          <w:numId w:val="6"/>
        </w:numPr>
        <w:ind w:left="720" w:hanging="360"/>
        <w:rPr>
          <w:u w:val="none"/>
        </w:rPr>
      </w:pPr>
      <w:r w:rsidDel="00000000" w:rsidR="00000000" w:rsidRPr="00000000">
        <w:rPr>
          <w:b w:val="1"/>
          <w:bCs w:val="1"/>
          <w:rtl w:val="0"/>
        </w:rPr>
        <w:t xml:space="preserve">The Smoko (-1):</w:t>
      </w:r>
      <w:r w:rsidDel="00000000" w:rsidR="00000000" w:rsidRPr="00000000">
        <w:rPr>
          <w:rtl w:val="0"/>
        </w:rPr>
        <w:t xml:space="preserve">  Her urgency for reform clashes with the "Smoko" (scheduled pause/rest) logic of the median electorate.</w:t>
      </w:r>
    </w:p>
    <w:p w:rsidR="00000000" w:rsidDel="00000000" w:rsidP="00000000" w:rsidRDefault="00000000" w:rsidRPr="00000000" w14:paraId="0000003C">
      <w:pPr>
        <w:numPr>
          <w:ilvl w:val="0"/>
          <w:numId w:val="6"/>
        </w:numPr>
        <w:ind w:left="720" w:hanging="360"/>
        <w:rPr>
          <w:u w:val="none"/>
        </w:rPr>
      </w:pPr>
      <w:r w:rsidDel="00000000" w:rsidR="00000000" w:rsidRPr="00000000">
        <w:rPr>
          <w:b w:val="1"/>
          <w:bCs w:val="1"/>
          <w:rtl w:val="0"/>
        </w:rPr>
        <w:t xml:space="preserve">The Roster (+1):</w:t>
      </w:r>
      <w:r w:rsidDel="00000000" w:rsidR="00000000" w:rsidRPr="00000000">
        <w:rPr>
          <w:rtl w:val="0"/>
        </w:rPr>
        <w:t xml:space="preserve">  Uses the "Industrial Clock" of the Senate to maintain reform pressure.</w:t>
      </w:r>
    </w:p>
    <w:p w:rsidR="00000000" w:rsidDel="00000000" w:rsidP="00000000" w:rsidRDefault="00000000" w:rsidRPr="00000000" w14:paraId="0000003D">
      <w:pPr>
        <w:numPr>
          <w:ilvl w:val="0"/>
          <w:numId w:val="6"/>
        </w:numPr>
        <w:ind w:left="720" w:hanging="360"/>
        <w:rPr>
          <w:u w:val="none"/>
        </w:rPr>
      </w:pPr>
      <w:r w:rsidDel="00000000" w:rsidR="00000000" w:rsidRPr="00000000">
        <w:rPr>
          <w:b w:val="1"/>
          <w:bCs w:val="1"/>
          <w:rtl w:val="0"/>
        </w:rPr>
        <w:t xml:space="preserve">The Whistleblower (+1):</w:t>
      </w:r>
      <w:r w:rsidDel="00000000" w:rsidR="00000000" w:rsidRPr="00000000">
        <w:rPr>
          <w:rtl w:val="0"/>
        </w:rPr>
        <w:t xml:space="preserve">  Courageous disclosure is her primary mode of "Truth Service."</w:t>
      </w:r>
    </w:p>
    <w:p w:rsidR="00000000" w:rsidDel="00000000" w:rsidP="00000000" w:rsidRDefault="00000000" w:rsidRPr="00000000" w14:paraId="0000003E">
      <w:pPr>
        <w:numPr>
          <w:ilvl w:val="0"/>
          <w:numId w:val="6"/>
        </w:numPr>
        <w:ind w:left="720" w:hanging="360"/>
        <w:rPr>
          <w:u w:val="none"/>
        </w:rPr>
      </w:pPr>
      <w:r w:rsidDel="00000000" w:rsidR="00000000" w:rsidRPr="00000000">
        <w:rPr>
          <w:b w:val="1"/>
          <w:bCs w:val="1"/>
          <w:rtl w:val="0"/>
        </w:rPr>
        <w:t xml:space="preserve">The Public Servant (0):</w:t>
      </w:r>
      <w:r w:rsidDel="00000000" w:rsidR="00000000" w:rsidRPr="00000000">
        <w:rPr>
          <w:rtl w:val="0"/>
        </w:rPr>
        <w:t xml:space="preserve">  While she uses the bureaucracy, she is a "Guardian" who often stifles the "Quiet Life" of the suburban middle class.</w:t>
      </w:r>
    </w:p>
    <w:p w:rsidR="00000000" w:rsidDel="00000000" w:rsidP="00000000" w:rsidRDefault="00000000" w:rsidRPr="00000000" w14:paraId="0000003F">
      <w:pPr>
        <w:pStyle w:val="Heading5"/>
        <w:rPr/>
      </w:pPr>
      <w:bookmarkStart w:colFirst="0" w:colLast="0" w:name="_q19ux85gf9r5" w:id="7"/>
      <w:bookmarkEnd w:id="7"/>
      <w:r w:rsidDel="00000000" w:rsidR="00000000" w:rsidRPr="00000000">
        <w:rPr>
          <w:rtl w:val="0"/>
        </w:rPr>
        <w:t xml:space="preserve">7. Plane 6: The Cause (Foundation &amp; Ancestry Audit)</w:t>
      </w:r>
    </w:p>
    <w:p w:rsidR="00000000" w:rsidDel="00000000" w:rsidP="00000000" w:rsidRDefault="00000000" w:rsidRPr="00000000" w14:paraId="00000040">
      <w:pPr>
        <w:rPr/>
      </w:pPr>
      <w:r w:rsidDel="00000000" w:rsidR="00000000" w:rsidRPr="00000000">
        <w:rPr>
          <w:rtl w:val="0"/>
        </w:rPr>
        <w:t xml:space="preserve">Waters is a primary agent of the  </w:t>
      </w:r>
      <w:r w:rsidDel="00000000" w:rsidR="00000000" w:rsidRPr="00000000">
        <w:rPr>
          <w:b w:val="1"/>
          <w:bCs w:val="1"/>
          <w:rtl w:val="0"/>
        </w:rPr>
        <w:t xml:space="preserve">"First Nations Correction."</w:t>
      </w:r>
      <w:r w:rsidDel="00000000" w:rsidR="00000000" w:rsidRPr="00000000">
        <w:rPr>
          <w:rtl w:val="0"/>
        </w:rPr>
        <w:t xml:space="preserve">  Her foundation is the dismantling of  </w:t>
      </w:r>
      <w:r w:rsidDel="00000000" w:rsidR="00000000" w:rsidRPr="00000000">
        <w:rPr>
          <w:b w:val="1"/>
          <w:bCs w:val="1"/>
          <w:rtl w:val="0"/>
        </w:rPr>
        <w:t xml:space="preserve">Terra Nullius</w:t>
      </w:r>
      <w:r w:rsidDel="00000000" w:rsidR="00000000" w:rsidRPr="00000000">
        <w:rPr>
          <w:rtl w:val="0"/>
        </w:rPr>
        <w:t xml:space="preserve">  (The Greatest Lie) and the acknowledgement of  </w:t>
      </w:r>
      <w:r w:rsidDel="00000000" w:rsidR="00000000" w:rsidRPr="00000000">
        <w:rPr>
          <w:b w:val="1"/>
          <w:bCs w:val="1"/>
          <w:rtl w:val="0"/>
        </w:rPr>
        <w:t xml:space="preserve">The Dreaming</w:t>
      </w:r>
      <w:r w:rsidDel="00000000" w:rsidR="00000000" w:rsidRPr="00000000">
        <w:rPr>
          <w:rtl w:val="0"/>
        </w:rPr>
        <w:t xml:space="preserve">  as the continent’s prior system of "Relation."</w:t>
      </w:r>
      <w:r w:rsidDel="00000000" w:rsidR="00000000" w:rsidRPr="00000000">
        <w:rPr>
          <w:b w:val="1"/>
          <w:bCs w:val="1"/>
          <w:rtl w:val="0"/>
        </w:rPr>
        <w:t xml:space="preserve">Numerical Correction Analysis:</w:t>
      </w:r>
      <w:r w:rsidDel="00000000" w:rsidR="00000000" w:rsidRPr="00000000">
        <w:rPr>
          <w:rtl w:val="0"/>
        </w:rPr>
        <w:t xml:space="preserve">  According to the 343-vector HSI v5.6 protocol, the "First Nations Correction" creates a significant moral delta ( \Delta ):</w:t>
      </w:r>
    </w:p>
    <w:p w:rsidR="00000000" w:rsidDel="00000000" w:rsidP="00000000" w:rsidRDefault="00000000" w:rsidRPr="00000000" w14:paraId="00000041">
      <w:pPr>
        <w:numPr>
          <w:ilvl w:val="0"/>
          <w:numId w:val="4"/>
        </w:numPr>
        <w:ind w:left="720" w:hanging="360"/>
        <w:rPr>
          <w:u w:val="none"/>
        </w:rPr>
      </w:pPr>
      <w:r w:rsidDel="00000000" w:rsidR="00000000" w:rsidRPr="00000000">
        <w:rPr>
          <w:b w:val="1"/>
          <w:bCs w:val="1"/>
          <w:rtl w:val="0"/>
        </w:rPr>
        <w:t xml:space="preserve">Settler-Only Morality (</w:t>
      </w:r>
      <w:r w:rsidDel="00000000" w:rsidR="00000000" w:rsidRPr="00000000">
        <w:rPr>
          <w:rtl w:val="0"/>
        </w:rPr>
        <w:t xml:space="preserve">  </w:t>
      </w:r>
      <w:r w:rsidDel="00000000" w:rsidR="00000000" w:rsidRPr="00000000">
        <w:rPr>
          <w:b w:val="1"/>
          <w:bCs w:val="1"/>
          <w:rtl w:val="0"/>
        </w:rPr>
        <w:t xml:space="preserve">υ</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+0.13</w:t>
      </w:r>
    </w:p>
    <w:p w:rsidR="00000000" w:rsidDel="00000000" w:rsidP="00000000" w:rsidRDefault="00000000" w:rsidRPr="00000000" w14:paraId="00000042">
      <w:pPr>
        <w:numPr>
          <w:ilvl w:val="0"/>
          <w:numId w:val="4"/>
        </w:numPr>
        <w:ind w:left="720" w:hanging="360"/>
        <w:rPr>
          <w:u w:val="none"/>
        </w:rPr>
      </w:pPr>
      <w:r w:rsidDel="00000000" w:rsidR="00000000" w:rsidRPr="00000000">
        <w:rPr>
          <w:b w:val="1"/>
          <w:bCs w:val="1"/>
          <w:rtl w:val="0"/>
        </w:rPr>
        <w:t xml:space="preserve">Integrated Morality (</w:t>
      </w:r>
      <w:r w:rsidDel="00000000" w:rsidR="00000000" w:rsidRPr="00000000">
        <w:rPr>
          <w:rtl w:val="0"/>
        </w:rPr>
        <w:t xml:space="preserve">  </w:t>
      </w:r>
      <w:r w:rsidDel="00000000" w:rsidR="00000000" w:rsidRPr="00000000">
        <w:rPr>
          <w:b w:val="1"/>
          <w:bCs w:val="1"/>
          <w:rtl w:val="0"/>
        </w:rPr>
        <w:t xml:space="preserve">υ</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+0.35</w:t>
      </w:r>
    </w:p>
    <w:p w:rsidR="00000000" w:rsidDel="00000000" w:rsidP="00000000" w:rsidRDefault="00000000" w:rsidRPr="00000000" w14:paraId="00000043">
      <w:pPr>
        <w:numPr>
          <w:ilvl w:val="0"/>
          <w:numId w:val="4"/>
        </w:numPr>
        <w:ind w:left="720" w:hanging="360"/>
        <w:rPr>
          <w:u w:val="none"/>
        </w:rPr>
      </w:pPr>
      <w:r w:rsidDel="00000000" w:rsidR="00000000" w:rsidRPr="00000000">
        <w:rPr>
          <w:b w:val="1"/>
          <w:bCs w:val="1"/>
          <w:rtl w:val="0"/>
        </w:rPr>
        <w:t xml:space="preserve">Correction Delta (</w:t>
      </w:r>
      <w:r w:rsidDel="00000000" w:rsidR="00000000" w:rsidRPr="00000000">
        <w:rPr>
          <w:rtl w:val="0"/>
        </w:rPr>
        <w:t xml:space="preserve">  </w:t>
      </w:r>
      <w:hyperlink r:id="rId6">
        <w:r w:rsidDel="00000000" w:rsidR="00000000" w:rsidRPr="00000000">
          <w:rPr/>
          <w:drawing>
            <wp:inline distB="19050" distT="19050" distL="19050" distR="19050">
              <wp:extent cx="114300" cy="1143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14300" cy="114300"/>
                      </a:xfrm>
                      <a:prstGeom prst="rect"/>
                      <a:ln/>
                    </pic:spPr>
                  </pic:pic>
                </a:graphicData>
              </a:graphic>
            </wp:inline>
          </w:drawing>
        </w:r>
      </w:hyperlink>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rtl w:val="0"/>
        </w:rPr>
        <w:t xml:space="preserve">+0.22</w:t>
      </w:r>
    </w:p>
    <w:p w:rsidR="00000000" w:rsidDel="00000000" w:rsidP="00000000" w:rsidRDefault="00000000" w:rsidRPr="00000000" w14:paraId="00000044">
      <w:pPr>
        <w:numPr>
          <w:ilvl w:val="0"/>
          <w:numId w:val="4"/>
        </w:numPr>
        <w:ind w:left="720" w:hanging="360"/>
        <w:rPr>
          <w:u w:val="none"/>
        </w:rPr>
      </w:pPr>
      <w:r w:rsidDel="00000000" w:rsidR="00000000" w:rsidRPr="00000000">
        <w:rPr>
          <w:rtl w:val="0"/>
        </w:rPr>
        <w:t xml:space="preserve">By anchoring her cause in "Unfinished Business" and the "Uluru Statement," Waters transforms a potential regression (due to suppressive will on industry) into a trajectory of historical repair.</w:t>
      </w:r>
    </w:p>
    <w:p w:rsidR="00000000" w:rsidDel="00000000" w:rsidP="00000000" w:rsidRDefault="00000000" w:rsidRPr="00000000" w14:paraId="00000045">
      <w:pPr>
        <w:pStyle w:val="Heading5"/>
        <w:rPr/>
      </w:pPr>
      <w:bookmarkStart w:colFirst="0" w:colLast="0" w:name="_cyrki7fhy1s6" w:id="8"/>
      <w:bookmarkEnd w:id="8"/>
      <w:r w:rsidDel="00000000" w:rsidR="00000000" w:rsidRPr="00000000">
        <w:rPr>
          <w:rtl w:val="0"/>
        </w:rPr>
        <w:t xml:space="preserve">8. Plane 7: The Effect (Result &amp; Legacy Audit)</w:t>
      </w:r>
    </w:p>
    <w:p w:rsidR="00000000" w:rsidDel="00000000" w:rsidP="00000000" w:rsidRDefault="00000000" w:rsidRPr="00000000" w14:paraId="00000046">
      <w:pPr>
        <w:rPr/>
      </w:pPr>
      <w:r w:rsidDel="00000000" w:rsidR="00000000" w:rsidRPr="00000000">
        <w:rPr>
          <w:rtl w:val="0"/>
        </w:rPr>
        <w:t xml:space="preserve">Plane 7 evaluates the  </w:t>
      </w:r>
      <w:r w:rsidDel="00000000" w:rsidR="00000000" w:rsidRPr="00000000">
        <w:rPr>
          <w:b w:val="1"/>
          <w:bCs w:val="1"/>
          <w:rtl w:val="0"/>
        </w:rPr>
        <w:t xml:space="preserve">"Resultant Agent."</w:t>
      </w:r>
      <w:r w:rsidDel="00000000" w:rsidR="00000000" w:rsidRPr="00000000">
        <w:rPr>
          <w:rtl w:val="0"/>
        </w:rPr>
        <w:t xml:space="preserve">  Waters seeks a legacy of the  </w:t>
      </w:r>
      <w:r w:rsidDel="00000000" w:rsidR="00000000" w:rsidRPr="00000000">
        <w:rPr>
          <w:b w:val="1"/>
          <w:bCs w:val="1"/>
          <w:rtl w:val="0"/>
        </w:rPr>
        <w:t xml:space="preserve">"Renewable Transition"</w:t>
      </w:r>
      <w:r w:rsidDel="00000000" w:rsidR="00000000" w:rsidRPr="00000000">
        <w:rPr>
          <w:rtl w:val="0"/>
        </w:rPr>
        <w:t xml:space="preserve">  and the  </w:t>
      </w:r>
      <w:r w:rsidDel="00000000" w:rsidR="00000000" w:rsidRPr="00000000">
        <w:rPr>
          <w:b w:val="1"/>
          <w:bCs w:val="1"/>
          <w:rtl w:val="0"/>
        </w:rPr>
        <w:t xml:space="preserve">"Multicultural Citizen."</w:t>
      </w:r>
      <w:r w:rsidDel="00000000" w:rsidR="00000000" w:rsidRPr="00000000">
        <w:rPr>
          <w:rtl w:val="0"/>
        </w:rPr>
        <w:t xml:space="preserve">| Vector Representative | Score | Commentary || ------ | ------ | ------ || </w:t>
      </w:r>
      <w:r w:rsidDel="00000000" w:rsidR="00000000" w:rsidRPr="00000000">
        <w:rPr>
          <w:b w:val="1"/>
          <w:bCs w:val="1"/>
          <w:rtl w:val="0"/>
        </w:rPr>
        <w:t xml:space="preserve">Renewable Transition</w:t>
      </w:r>
      <w:r w:rsidDel="00000000" w:rsidR="00000000" w:rsidRPr="00000000">
        <w:rPr>
          <w:rtl w:val="0"/>
        </w:rPr>
        <w:t xml:space="preserve"> | +1 | Highest virtue; active planetary transformation. || </w:t>
      </w:r>
      <w:r w:rsidDel="00000000" w:rsidR="00000000" w:rsidRPr="00000000">
        <w:rPr>
          <w:b w:val="1"/>
          <w:bCs w:val="1"/>
          <w:rtl w:val="0"/>
        </w:rPr>
        <w:t xml:space="preserve">The Global Footprint</w:t>
      </w:r>
      <w:r w:rsidDel="00000000" w:rsidR="00000000" w:rsidRPr="00000000">
        <w:rPr>
          <w:rtl w:val="0"/>
        </w:rPr>
        <w:t xml:space="preserve"> | +1 | "Middle Power" brokerage; diplomacy over military force. || </w:t>
      </w:r>
      <w:r w:rsidDel="00000000" w:rsidR="00000000" w:rsidRPr="00000000">
        <w:rPr>
          <w:b w:val="1"/>
          <w:bCs w:val="1"/>
          <w:rtl w:val="0"/>
        </w:rPr>
        <w:t xml:space="preserve">The Quiet Australian</w:t>
      </w:r>
      <w:r w:rsidDel="00000000" w:rsidR="00000000" w:rsidRPr="00000000">
        <w:rPr>
          <w:rtl w:val="0"/>
        </w:rPr>
        <w:t xml:space="preserve"> | -1 | Her high-tension activism clahses with suburban passivity. || </w:t>
      </w:r>
      <w:r w:rsidDel="00000000" w:rsidR="00000000" w:rsidRPr="00000000">
        <w:rPr>
          <w:b w:val="1"/>
          <w:bCs w:val="1"/>
          <w:rtl w:val="0"/>
        </w:rPr>
        <w:t xml:space="preserve">The Home Owner</w:t>
      </w:r>
      <w:r w:rsidDel="00000000" w:rsidR="00000000" w:rsidRPr="00000000">
        <w:rPr>
          <w:rtl w:val="0"/>
        </w:rPr>
        <w:t xml:space="preserve"> | -1 | Conflict with "Property as Hoarding" logic; favors the "Deferred Fair Go." || </w:t>
      </w:r>
      <w:r w:rsidDel="00000000" w:rsidR="00000000" w:rsidRPr="00000000">
        <w:rPr>
          <w:b w:val="1"/>
          <w:bCs w:val="1"/>
          <w:rtl w:val="0"/>
        </w:rPr>
        <w:t xml:space="preserve">The Asian Century</w:t>
      </w:r>
      <w:r w:rsidDel="00000000" w:rsidR="00000000" w:rsidRPr="00000000">
        <w:rPr>
          <w:rtl w:val="0"/>
        </w:rPr>
        <w:t xml:space="preserve"> | +1 | Acceptance of geography as wisdom; integration over isolation. |</w:t>
      </w:r>
    </w:p>
    <w:p w:rsidR="00000000" w:rsidDel="00000000" w:rsidP="00000000" w:rsidRDefault="00000000" w:rsidRPr="00000000" w14:paraId="00000047">
      <w:pPr>
        <w:pStyle w:val="Heading5"/>
        <w:rPr/>
      </w:pPr>
      <w:bookmarkStart w:colFirst="0" w:colLast="0" w:name="_kcy2maxuwix7" w:id="9"/>
      <w:bookmarkEnd w:id="9"/>
      <w:r w:rsidDel="00000000" w:rsidR="00000000" w:rsidRPr="00000000">
        <w:rPr>
          <w:rtl w:val="0"/>
        </w:rPr>
        <w:t xml:space="preserve">9. Statistical Synthesis and Final Verdict</w:t>
      </w:r>
    </w:p>
    <w:p w:rsidR="00000000" w:rsidDel="00000000" w:rsidP="00000000" w:rsidRDefault="00000000" w:rsidRPr="00000000" w14:paraId="00000048">
      <w:pPr>
        <w:rPr/>
      </w:pPr>
      <w:r w:rsidDel="00000000" w:rsidR="00000000" w:rsidRPr="00000000">
        <w:rPr>
          <w:rtl w:val="0"/>
        </w:rPr>
        <w:t xml:space="preserve">Based on the 343-vector Psochic Hegemony Audit:</w:t>
      </w:r>
    </w:p>
    <w:p w:rsidR="00000000" w:rsidDel="00000000" w:rsidP="00000000" w:rsidRDefault="00000000" w:rsidRPr="00000000" w14:paraId="00000049">
      <w:pPr>
        <w:numPr>
          <w:ilvl w:val="0"/>
          <w:numId w:val="2"/>
        </w:numPr>
        <w:ind w:left="720" w:hanging="360"/>
        <w:rPr>
          <w:u w:val="none"/>
        </w:rPr>
      </w:pPr>
      <w:r w:rsidDel="00000000" w:rsidR="00000000" w:rsidRPr="00000000">
        <w:rPr>
          <w:b w:val="1"/>
          <w:bCs w:val="1"/>
          <w:rtl w:val="0"/>
        </w:rPr>
        <w:t xml:space="preserve">Total Raw Score:</w:t>
      </w:r>
      <w:r w:rsidDel="00000000" w:rsidR="00000000" w:rsidRPr="00000000">
        <w:rPr>
          <w:rtl w:val="0"/>
        </w:rPr>
        <w:t xml:space="preserve">  226/343</w:t>
      </w:r>
    </w:p>
    <w:p w:rsidR="00000000" w:rsidDel="00000000" w:rsidP="00000000" w:rsidRDefault="00000000" w:rsidRPr="00000000" w14:paraId="0000004A">
      <w:pPr>
        <w:numPr>
          <w:ilvl w:val="0"/>
          <w:numId w:val="2"/>
        </w:numPr>
        <w:ind w:left="720" w:hanging="360"/>
        <w:rPr>
          <w:u w:val="none"/>
        </w:rPr>
      </w:pPr>
      <w:r w:rsidDel="00000000" w:rsidR="00000000" w:rsidRPr="00000000">
        <w:rPr>
          <w:b w:val="1"/>
          <w:bCs w:val="1"/>
          <w:rtl w:val="0"/>
        </w:rPr>
        <w:t xml:space="preserve">Australianism Percentage:</w:t>
      </w:r>
      <w:r w:rsidDel="00000000" w:rsidR="00000000" w:rsidRPr="00000000">
        <w:rPr>
          <w:rtl w:val="0"/>
        </w:rPr>
        <w:t xml:space="preserve">  65.8%</w:t>
      </w:r>
    </w:p>
    <w:p w:rsidR="00000000" w:rsidDel="00000000" w:rsidP="00000000" w:rsidRDefault="00000000" w:rsidRPr="00000000" w14:paraId="0000004B">
      <w:pPr>
        <w:numPr>
          <w:ilvl w:val="0"/>
          <w:numId w:val="2"/>
        </w:numPr>
        <w:ind w:left="720" w:hanging="360"/>
        <w:rPr>
          <w:u w:val="none"/>
        </w:rPr>
      </w:pPr>
      <w:r w:rsidDel="00000000" w:rsidR="00000000" w:rsidRPr="00000000">
        <w:rPr>
          <w:b w:val="1"/>
          <w:bCs w:val="1"/>
          <w:rtl w:val="0"/>
        </w:rPr>
        <w:t xml:space="preserve">Average Morality Vector (</w:t>
      </w:r>
      <w:r w:rsidDel="00000000" w:rsidR="00000000" w:rsidRPr="00000000">
        <w:rPr>
          <w:rtl w:val="0"/>
        </w:rPr>
        <w:t xml:space="preserve">  </w:t>
      </w:r>
      <w:r w:rsidDel="00000000" w:rsidR="00000000" w:rsidRPr="00000000">
        <w:rPr>
          <w:b w:val="1"/>
          <w:bCs w:val="1"/>
          <w:rtl w:val="0"/>
        </w:rPr>
        <w:t xml:space="preserve">υ</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+0.72</w:t>
      </w:r>
    </w:p>
    <w:p w:rsidR="00000000" w:rsidDel="00000000" w:rsidP="00000000" w:rsidRDefault="00000000" w:rsidRPr="00000000" w14:paraId="0000004C">
      <w:pPr>
        <w:numPr>
          <w:ilvl w:val="0"/>
          <w:numId w:val="2"/>
        </w:numPr>
        <w:ind w:left="720" w:hanging="360"/>
        <w:rPr>
          <w:u w:val="none"/>
        </w:rPr>
      </w:pPr>
      <w:r w:rsidDel="00000000" w:rsidR="00000000" w:rsidRPr="00000000">
        <w:rPr>
          <w:b w:val="1"/>
          <w:bCs w:val="1"/>
          <w:rtl w:val="0"/>
        </w:rPr>
        <w:t xml:space="preserve">Average Will Vector (</w:t>
      </w:r>
      <w:r w:rsidDel="00000000" w:rsidR="00000000" w:rsidRPr="00000000">
        <w:rPr>
          <w:rtl w:val="0"/>
        </w:rPr>
        <w:t xml:space="preserve">  </w:t>
      </w:r>
      <w:r w:rsidDel="00000000" w:rsidR="00000000" w:rsidRPr="00000000">
        <w:rPr>
          <w:b w:val="1"/>
          <w:bCs w:val="1"/>
          <w:rtl w:val="0"/>
        </w:rPr>
        <w:t xml:space="preserve">ψ</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+0.48</w:t>
      </w:r>
      <w:r w:rsidDel="00000000" w:rsidR="00000000" w:rsidRPr="00000000">
        <w:rPr>
          <w:b w:val="1"/>
          <w:bCs w:val="1"/>
          <w:rtl w:val="0"/>
        </w:rPr>
        <w:t xml:space="preserve">Final Verdict: Quadrant of Grace (Enlightenment)</w:t>
      </w:r>
      <w:r w:rsidDel="00000000" w:rsidR="00000000" w:rsidRPr="00000000">
        <w:rPr>
          <w:rtl w:val="0"/>
        </w:rPr>
        <w:t xml:space="preserve">Under the  </w:t>
      </w:r>
      <w:r w:rsidDel="00000000" w:rsidR="00000000" w:rsidRPr="00000000">
        <w:rPr>
          <w:b w:val="1"/>
          <w:bCs w:val="1"/>
          <w:rtl w:val="0"/>
        </w:rPr>
        <w:t xml:space="preserve">Alethekanon Framework</w:t>
      </w:r>
      <w:r w:rsidDel="00000000" w:rsidR="00000000" w:rsidRPr="00000000">
        <w:rPr>
          <w:rtl w:val="0"/>
        </w:rPr>
        <w:t xml:space="preserve"> , Larissa Waters is mapped to the Top-Left quadrant:  </w:t>
      </w:r>
      <w:r w:rsidDel="00000000" w:rsidR="00000000" w:rsidRPr="00000000">
        <w:rPr>
          <w:b w:val="1"/>
          <w:bCs w:val="1"/>
          <w:rtl w:val="0"/>
        </w:rPr>
        <w:t xml:space="preserve">"Grace."</w:t>
      </w:r>
      <w:r w:rsidDel="00000000" w:rsidR="00000000" w:rsidRPr="00000000">
        <w:rPr>
          <w:rtl w:val="0"/>
        </w:rPr>
        <w:t xml:space="preserve">  While her methods are often perceived as "Suppressive" (-ψ) by the resource sector (The Greatest Lie), her total vector synthesis—anchored by the  </w:t>
      </w:r>
      <w:r w:rsidDel="00000000" w:rsidR="00000000" w:rsidRPr="00000000">
        <w:rPr>
          <w:b w:val="1"/>
          <w:bCs w:val="1"/>
          <w:rtl w:val="0"/>
        </w:rPr>
        <w:t xml:space="preserve">First Nations Correction</w:t>
      </w:r>
      <w:r w:rsidDel="00000000" w:rsidR="00000000" w:rsidRPr="00000000">
        <w:rPr>
          <w:rtl w:val="0"/>
        </w:rPr>
        <w:t xml:space="preserve">  ( \Delta  +0.22) and the  </w:t>
      </w:r>
      <w:r w:rsidDel="00000000" w:rsidR="00000000" w:rsidRPr="00000000">
        <w:rPr>
          <w:b w:val="1"/>
          <w:bCs w:val="1"/>
          <w:rtl w:val="0"/>
        </w:rPr>
        <w:t xml:space="preserve">Renewable Transition</w:t>
      </w:r>
      <w:r w:rsidDel="00000000" w:rsidR="00000000" w:rsidRPr="00000000">
        <w:rPr>
          <w:rtl w:val="0"/>
        </w:rPr>
        <w:t xml:space="preserve">  (+0.9  υ )—places her in the state of proactive synergy and universal benefit.</w:t>
      </w:r>
      <w:r w:rsidDel="00000000" w:rsidR="00000000" w:rsidRPr="00000000">
        <w:rPr>
          <w:b w:val="1"/>
          <w:bCs w:val="1"/>
          <w:rtl w:val="0"/>
        </w:rPr>
        <w:t xml:space="preserve">The "So What?":</w:t>
      </w:r>
      <w:r w:rsidDel="00000000" w:rsidR="00000000" w:rsidRPr="00000000">
        <w:rPr>
          <w:rtl w:val="0"/>
        </w:rPr>
        <w:t xml:space="preserve">  Waters represents the "Sisyphus" of the modern Australian experiment, rolling the boulder of foundational reform up the hill of "Lucky Country" complacency. She is the necessary "Larrikin" check on extractive wealth. Her trajectory is one of  </w:t>
      </w:r>
      <w:r w:rsidDel="00000000" w:rsidR="00000000" w:rsidRPr="00000000">
        <w:rPr>
          <w:b w:val="1"/>
          <w:bCs w:val="1"/>
          <w:rtl w:val="0"/>
        </w:rPr>
        <w:t xml:space="preserve">Enlightenment</w:t>
      </w:r>
      <w:r w:rsidDel="00000000" w:rsidR="00000000" w:rsidRPr="00000000">
        <w:rPr>
          <w:rtl w:val="0"/>
        </w:rPr>
        <w:t xml:space="preserve"> —seeking to resolve the "Unfinished Business" of the 1788 foundation to ensure the "Fair Go" survives the transition from a "Quarry of the World" to a "Renewable Superpower." Her primary risk remains the "Tyrant’s Delusion," where suppressive bureaucracy (-ψ) is used to achieve moral ends, but her high-fidelity alignment with the  </w:t>
      </w:r>
      <w:r w:rsidDel="00000000" w:rsidR="00000000" w:rsidRPr="00000000">
        <w:rPr>
          <w:b w:val="1"/>
          <w:bCs w:val="1"/>
          <w:rtl w:val="0"/>
        </w:rPr>
        <w:t xml:space="preserve">Whistleblower</w:t>
      </w:r>
      <w:r w:rsidDel="00000000" w:rsidR="00000000" w:rsidRPr="00000000">
        <w:rPr>
          <w:rtl w:val="0"/>
        </w:rPr>
        <w:t xml:space="preserve">  and  </w:t>
      </w:r>
      <w:r w:rsidDel="00000000" w:rsidR="00000000" w:rsidRPr="00000000">
        <w:rPr>
          <w:b w:val="1"/>
          <w:bCs w:val="1"/>
          <w:rtl w:val="0"/>
        </w:rPr>
        <w:t xml:space="preserve">Secret Ballot</w:t>
      </w:r>
      <w:r w:rsidDel="00000000" w:rsidR="00000000" w:rsidRPr="00000000">
        <w:rPr>
          <w:rtl w:val="0"/>
        </w:rPr>
        <w:t xml:space="preserve">  vectors provides the critical "Black Box" mechanism for self-correction.</w:t>
      </w:r>
      <w:r w:rsidDel="00000000" w:rsidR="00000000" w:rsidRPr="00000000">
        <w:rPr>
          <w:b w:val="1"/>
          <w:bCs w:val="1"/>
          <w:i w:val="1"/>
          <w:iCs w:val="1"/>
          <w:rtl w:val="0"/>
        </w:rPr>
        <w:t xml:space="preserve">Audit Complete. Vector Kanon Ref: 343-LW-2024.</w:t>
      </w:r>
    </w:p>
    <w:p w:rsidR="00000000" w:rsidDel="00000000" w:rsidP="00000000" w:rsidRDefault="00000000" w:rsidRPr="00000000" w14:paraId="0000004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codecogs.com/eqnedit.php?latex=%5CDelta#0"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