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Stasis: The QMen, the AMen, and the Institutional Inversion of the Word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Premise: A Localized Parousia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localized return of Christ. Not the cosmic, sky-splitting Parousia detailed in Revelation, but a physical incarnation arriving today to audit the institution built in His name. He speaks flawless Koine Greek, dismantles the current hierarchy using strict adherence to the Word, and demands a structural correction of the Church.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immediate reality is that the institution would not recognize Him. In fact, their established theological doctrines and bureaucratic operating systems guarantee His rejection. The following is a structural analysis of how the institution processes direct divine intervention, how it replaces kinetic spiritual connection with gridlocked bureaucracy, and why the ultimate failure of the system is a thermodynamic inevitability.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False Prophet Protocol and the Threat of Greek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figure appeared within the Vatican utilizing original scriptural context to prove the institution is structurally failing, the Catholic Church would not immediately submit. They would deploy their heavy theological artillery: the Dicastery for the Doctrine of the Faith (DDF).</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Vatican houses some of the most elite ancient language scholars on the planet. They do not fear original Greek; they have spent two millennia debating it. However, the Church operates on the belief that the Holy Spirit guides the Magisterium (the teaching authority of the Pope and bishops) to interpret scripture correctly over time. Therefore, if a pure translation of the Greek contradicts established Church Dogma, the institution's operating system dictates that the translation, or the speaker, is inherently flawed.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Brilliant exegesis proves you are a scholar, not the Son of God. Historical precedents like Arius and Martin Luther utilized deep scriptural readings to highlight fundamental deviations from the Word. The Church did not recognize them as prophets; it branded them as heretics. This localized Christ would be classified as a highly intelligent, highly dangerous schismatic.</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Cosmic Demand and the Pharisee Protocol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Vatican hierarchy cornered this figure, their next logical step would be to demand undeniable proof. They would demand a cosmic miracle, effectively challenging Him to break the physics of the universe.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important to note that the Catholic Church does not view the current universe as a "perfect creation." Due to the Fall of Man, reality is considered fractured, subject to entropy and decay. Therefore, breaking the laws of physics is the literal definition of a miracle, something the Church already investigates and validates.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demanding a reality-breaking parlor trick triggers a specific historical and scriptural failsafe: The Pharisee Protocol. In Matthew 12:39, Jesus responds to religious authorities demanding a sign: "An evil and adulterous generation seeks for a sign, but no sign will be given to it except the sign of the prophet Jonah." Similarly, He quotes Deuteronomy 6:16: "You shall not put the Lord your God to the test."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figure acting strictly per the Word would absolutely refuse the Vatican's demand. He would condemn the hierarchy for lacking faith and demanding a spectacle rather than recognizing the objective truth of the equations and morality He presents.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creates the critical failure point. Because He preaches contrary to the Magisterium, disrupts the hierarchy, and refuses the specific tests of the QMen, the Church gains the theological justification to neutralize Him. He would be declared a false prophet, potentially labeled an Antichrist figure utilizing demonic deception, and formally excommunicated.</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100% Approval Paradox and God's ORCID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collision highlights the Vatican's paradox of perfection. The Church claims infallibility for its core dogmas and sacraments (the code) but admits fallibility and corruption in its hierarchy (the hardware). They view the Church as a battered, leaking ship crewed by absolute fools, carrying indestructible cargo. They do not believe they have God's 100% approval for their administrative actions, but they protect the system at all costs.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what if the secularization of the world is actually the most efficient distribution of the Word?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Greek term for Jesus is the Logos, meaning Word, Logic, Reason, and the fundamental rational order of reality. Under this framework, God is the supreme mathematician. God should have an ORCID. When a secular physicist discovers a new fundamental equation, they are reverse-engineering God's source code. Stripping away the robes and incense leaves raw, objective structural physics. The math does not replace the Creator; it proves the Architect.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 is inherently the God of atheists as well, sustaining the very existence they use to rebel. If an atheist fights a corrupt Church because that Church is failing to produce systemic justice or acting as a tyrannical, extractive force, that atheist is fighting for objective moral truth. This aligns with Karl Rahner's concept of the "Anonymous Christian." In a functional system of reality, the rebel dismantling a corrupted institution is performing highly productive work for the Kingdom, while the bureaucrats running the rot are generating chaos.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The Physics of Compaction and the Meaning Object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how the institution reached this point of inversion, we must analyze the mechanics of connection.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shamanic ritual operates as a direct vector. It is a live, kinetic circuit requiring the active expenditure of will and focus to pierce the physical and lyrical planes and reach the metaphysical source. This pure connection, the AMen, is divinely protected precisely because it is an active, functional reality rather than a static theory.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kinetic energy is volatile and impossible to store at a civilizational scale. The institutional masterstroke was thermodynamic data compression. The Church took the raw energy of the direct connection and compressed it into a "meaning object" (a sacrament, a standardized liturgy, a hardened piece of dogma). They converted a kinetic circuit into a battery of potential energy.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compaction solved the problem of scale. A priest no longer needs the shattering spiritual power of a shaman; he only needs the authorization to distribute the meaning object. This anchor point allows millions to interface simultaneously, providing immense systemic stability.</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The Tollbooth and the Rise of the QMen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fatal flaw of compaction is capturability. You cannot lock a kinetic trance in a vault, but you can lock a meaning object inside a cathedral.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moment the connection is localized into an object, the bureaucracy builds a tollbooth around it. The facilitators mutate into gatekeepers. This marks the total dominance of the QMen: the bureaucrats of the divine, the overthinkers who replace the actual experience of God with an endless obsession over the rules.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QMen become trapped in recursive loops. Instead of generating the kinetic AMen, they construct infinite grids of interrogatives. They continuously fracture the metaphysical Who, the physical Where, the logical How, and the historical Cause into deeper planes of red tape. This agonizingly complex architecture exists solely to dictate how the meaning object must be handled.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gridlock is designed for control. A pure connection cannot be taxed or gatekept, but a labyrinth of rules requires experts to navigate it. The QMen weaponize complexity to maintain authority.</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The Inevitable Thermodynamic Collapse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rule of the QMen, the system undergoes complete perceptual inversion.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populace is trained out of their ability to generate a kinetic connection, becoming entirely dependent on the institution for pre-packaged grace. The QMen forget that the meaning object was merely a battery meant to facilitate a live connection. They begin worshiping the object itself, and more dangerously, they worship the structural rules guarding it. The preservation of the institution supersedes the actual moral and spiritual voltage it was designed to carry.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Apostasy and secularization are not tragedies of lost faith; they are the thermodynamic corrections to this gridlock. Mass schisms occur when the populace calculates that the institution's trajectory has stalled or inverted. When the meaning objects distributed by the QMen are recognized as dead batteries wrapped in extortionate bureaucracy, the logical response of a rational observer is to step away from the blast radius.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Christ returned to audit the institution, He would not find a functioning network of divine connection. He would find a kingdom of QMen guarding an empty vault, ready to excommunicate Him for violating the rules they built to contain Him.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