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pile of falling rocks self-govern better than people do.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matter the configuration, the size, shape, orientation, dimensionality, polarity or internal properties they all obey the laws of reality.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fall towards the biggest rock.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not a dead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cracks and gaps in the resulting and inevitable crash are of no matter.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to be filled with waters carrying smaller rocks, and rocks melted and vaporized to fill the gaps and form into meta-rocks, rocks made of rocks.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Settling into a solid meta-meta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observation that a pile of falling rocks self governs better than people do draws a stark and compelling contrast between the elegant predictability of the physical universe and the chaotic, deeply flawed nature of human interaction. There is a profound aesthetic beauty in how inanimate matter flawlessly obeys the parameters of reality. This obedience often makes the arena of human politics and social organization look entirely broken by comparison. No matter the configuration, the size, shape, orientation, dimensionality, polarity or internal properties, rocks all obey the laws of reality and fall towards the biggest rock.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unpack the mechanics of this metaphor and its connection to both physical law and the theological framework of Romans 13, we must examine the fundamental differences between deterministic physics, the concept of governance, and the burden of human agency.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observe a pile of falling rocks, you are witnessing the flawless execution of physical laws. Regardless of a rock's internal crystalline structure or its dimensional orientation in space, its behavior is entirely subordinate to the mass around it. In classical mechanics, the interaction between these rocks is perfectly described by Newton's law of universal gravitation. Under Einstein's general relativity, the rocks are simply following the straightest possible path through spacetime that has been warped by the massive object they are falling toward. In all configurations, physical matter follows the path of least action. There is no debate, no resistance, and no ideological rebellion. The system achieves equilibrium precisely because the components have no capacity to do otherwise.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to ground this in reality, rocks do not truly self-govern. They are entirely devoid of autonomy. What you are observing is absolute submission to external forces. Determinism is the opposite of governance. Governance only becomes necessary when a system is composed of individual agents possessing the capacity to deviate from a unified path.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beings do not self-govern as smoothly as rocks fall because humans possess free will, consciousness, and competing desires. We are not bound strictly by a social equivalent of gravity.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Friction of Competing Interests: While a rock has one objective reality to fall toward the center of mass, a human society has millions of subjective realities. What represents the "biggest rock" changes depending on who you ask.</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Capacity for Irrationality: Unlike physical matter, which always calculates the path of least resistance perfectly, humans frequently choose paths of massive resistance. We make decisions based on emotion, historical grievances, altruism, spite, and complex moral frameworks that defy simple mathematical optimization.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Burden of Choice: Governance is the artificial, continually failing, and continuously revised attempt to create a system of rules to manage entities that have the power to break those rules. If humans were governed by deterministic laws like rocks, we would have perfect peace, but we would cease to be human.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inclusion of the principle of Romans 13 provides a crucial philosophical and theological layer to this metaphor. Romans 13 posits that there is an ultimate authority in the moral and social universe. Just as the physical universe has an ultimate mass that dictates the curvature of space, the theological framework of the Apostle Paul suggests an ultimate moral and structural authority that dictates the proper order of human society.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Instituted Order: Earthly governments, despite their profound flaws, serve as instruments of a higher divine order designed to prevent chaos and anarchy. They are instituted to maintain a baseline of justice, punishing wrongdoing and rewarding good behavior.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Problem of Obedience: The frustration inherent in human governance stems from the disconnect between natural law and moral law. A rock perfectly obeys natural law without needing to be commanded. A human must be commanded to obey moral and social laws, and frequently chooses to rebel anyway.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Flawed Proxies: Human leaders are themselves not the biggest rock, but rather flawed, smaller rocks attempting to channel the gravitational pull of that ultimate authority. Because they share the same chaotic agency as the people they govern, corruption, tyranny, and inefficiency are inevitable byproducts.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Yet, this is not a dead system. The cracks and gaps in the resulting and inevitable crash of these structures are of no matter in the grand architectural design. They are to be filled with waters carrying smaller rocks, and rocks melted and vaporized to fill the gaps and form into meta-rocks, rocks made of rocks, ultimately settling into a solid meta-meta structure.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framework models human history, political authority, and eschatology as an inevitable, deterministic process of geological and thermodynamic mechanics. When mapped against orthodox Christian theology, this framework aligns with extreme precision regarding the mechanics of historical progression. The continuous crashing, fracturing, and reforming of elements into a permanent solid structure is the exact architectural narrative of the Biblical timeline. The system is fundamentally dynamic, operating under laws of spiritual and historical physics.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Mechanics of Historical Determinism: The crashing of authorities and systems is inevitable, and the resulting destruction serves a necessary structural purpose. This mirrors the Christian doctrine of Divine Providence. Human history is not a static state of equilibrium but a highly volatile construction site. The overarching gravity pulling the mass together is the sovereign will of the Creator.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Inevitable Crash: In Daniel 2, human governance is depicted as a towering, multi-metallic statue representing successive global empires. This massive structure is struck by a rock cut out without human hands, which shatters the entire system. The iron, clay, bronze, silver, and gold are broken to pieces and blown away by the wind. The rock that struck the statue then grows into a mountain that fills the whole earth. The current configuration of the "rocks" is temporary and fundamentally unstable due to the friction of human sin and competing agency.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Function of Romans 13 in the Tumult: Romans 13 serves as the operational protocol for existing within this highly volatile period of crashing and settling. Paul instructs believers to submit to governing authorities not because those authorities are morally perfect, but because they are structurally necessary. They represent the localized gravitational pressure that prevents the system from scattering into total anarchy. The state bears the sword, representing the kinetic energy required to enforce structural cohesion.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typology of the materials deeply reflects the prophetic language used throughout scripture to describe demographic shifts, judgment, and the building of the final Kingdom.</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Waters Carrying Smaller Rocks: In Biblical terminology, water consistently represents the chaotic, restless multitudes of humanity, mass migrations, and the relentless flow of time. Revelation 17 defines waters as peoples, multitudes, nations and languages. When a massive political structure crashes, it creates deep power vacuums. The "waters" represent the demographic currents that sweep displaced populations into these gaps. When the Roman Empire fractured, the resulting gaps were filled by the waters of mass migrations, carrying the smaller tribal rocks that would eventually settle and cement into a new composite meta-structure.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Melted and Vaporized Rocks: Extreme heat, melting, and vaporization align directly with the Biblical concept of the Day of the Lord and the refining fire of divine judgment. Micah 1 states that the mountains melt beneath the divine presence. In this social physics model, vaporization is not the absolute end of the material, it is a phase change. The material is fundamentally altered at a molecular level so it can serve a different structural purpose. This is the process of historical sanctification, where the impurities of human systems are burned away by kinetic friction.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Formation of Meta-Rocks: A meta-rock is composed of the fragments of older rocks bound together by a fine-grained matrix under extreme pressure. This is the exact definition of the universal Church in Christian theology. 1 Peter 2 explicitly uses this architectural language, stating that individuals, like living stones, are being built into a spiritual house. The Christian meta-rock is composed of the shattered fragments of diverse, previously hostile groups that have been subjected to the heat and pressure of history and bound together by the unifying matrix of the Holy Spirit.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settling into a solid meta-meta structure demonstrates a teleological understanding of history, meaning history is moving toward a specific, final, purposeful end state, rather than looping endlessly in a meaningless cycle. In Christian theology, the era of crashing rocks is finite. The final solid meta-meta structure is detailed in Revelation 21 as the New Jerusalem. It represents the final, immutable ordering of all physical, moral, and spiritual reality where the friction of the crashes has entirely ceased.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critical point of divergence between a strictly mechanistic social physics model and orthodox Christian interpretation lies in the ethical valuation of the destroyed elements. In a strictly utilitarian model, the cracks, gaps, and crushed materials are of no matter. However, Christian theology operates on the doctrine of the Imago Dei, the belief that humanity is created in the image of the Divine. Therefore, every single fragment and every crushed rock possesses infinite, intrinsic value. The overarching architecture of history is unyielding, but the Christian narrative insists that the Creator deeply mourns the pulverization of the individual components. The prophets dedicate vast portions of their texts to explicitly condemning the corrupt empires precisely because they grind the smaller rocks into dust. God sovereignly utilizes the resulting debris to build the meta-structure, turning the evil of secondary causes into the constructive mortar of the primary cause, but the destruction of the individual is never categorized as meaningless.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turbulent process of crashing rocks and historical realignment, the worst Babel is one resting on a mortal individual. This structural anomaly represents the most catastrophic configuration within the framework of social physics and Biblical theology. It takes the maximum possible weight of a unified human system and balances it precariously upon a foundation guaranteed to expire.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massive societal, ideological, or political superstructure is built to rest upon one human being, it violates the basic principles of structural stability and historical longevity.</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Single Point of Failure: A mortal individual is a fundamentally unstable foundation subjected to biological decay, cognitive decline, and eventual death. The entire weight of the state depends entirely on the continued functioning of one biological organism. When that organism ceases to function, the foundation vanishes instantly.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Amplification of Tremors: In a broad-based structure, localized failures can be absorbed and distributed across the wider foundation. In an inverted pyramid, any microscopic shift at the single foundational point is amplified exponentially as it travels upward through the superstructure. A momentary lapse in judgment by the foundational individual sends massive, destructive kinetic shockwaves through every layer of the society resting above them.</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Artificial Gravity: A mortal individual does not possess enough natural, intrinsic mass to hold a massive societal structure together. Therefore, the individual must generate artificial gravity through coercion, propaganda, terror, and the systematic elimination of competing rocks. This requires an immense, continuous expenditure of energy simply to maintain the illusion of structural integrity.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configuration of a Babel resting on a mortal is the precise mechanical definition of idolatry and the archetype of the Antichrist system. It is a deliberate usurpation of the divine architecture. Biblical architecture insists that only an eternal, immutable, and infinite entity can serve as the foundation for a permanent meta-structure. Placing the weight of a system on a mortal attempts to force a finite, created being to bear the load intended only for the Creator. Because the foundation is mortal, the entire structure is infected with mortality, and the system cannot outlive its creator.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severity of the crash of an inverted pyramid is directly proportional to the artificial concentration of mass and the suddenness of the foundational failure.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Absence of Gradual Settling: When a broad-based system fails, the rocks tumble and settle over time. When an inverted pyramid fails, the collapse is sudden and absolute. The artificial gravity ceases instantly upon the death or deposition of the mortal foundation. The constituent rocks do not simply fall; they are violently repelled by the sudden release of the pent-up kinetic energy that was required to hold the unnatural structure together.</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Vacuum of Cohesion: Because the system was held together solely by the gravity of one individual, the constituent parts share no organic or structural bonds with one another. Once the mortal foundation is removed, the remaining factions immediately turn their kinetic energy against each other.</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Ultimate Delusion: The mortal individual must be convinced, and must convince the constituent rocks, that they are immortal and infallible. The system operates in a state of suspended animation, denying the laws of physics and theology, right up until the exact microsecond the mortal foundation gives way.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mechanical reality explains why earthquakes are growing pains. The foundation is shifting from a single mortal to an eternal bedrock. Framing these massive systemic shocks as growing pains radically shifts the perspective from nihilistic despair to architectural anticipation. In structural engineering, when a building has been constructed on a failing or inadequate foundation, it must undergo a process called underpinning, transferring the load to a new, deeper, permanent foundation that reaches solid bedrock.</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Trauma of the Cure: During the transfer of the immense weight from the old, failing supports to the new bedrock, the building undergoes severe stress. Walls crack, floors buckle, and the structure appears to be tearing itself apart.</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Settling into Permanence: These cracks and shifts are not the sounds of the building's ultimate destruction. They are the exact growing pains of the structural mass finally finding its true equilibrium. The system must flex and break its rigid, artificial bonds to settle flush against the permanent meta-structure.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Release of Artificial Tension: The old Babel system required immense, artificial kinetic energy to maintain its unnatural balance on a single point. When that point is removed, all that pent-up energy is released at once as a societal earthquake. The shaking will continue until every rock has exhausted its artificial momentum and comes to a dead rest on the new foundation.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Biblical authors do not view historical trauma as an accident, but as a deliberate, mechanical filtering process designed to expose and destroy false foundations. The Apostle Paul uses the exact same biological metaphor of growing pains in Romans 8, stating that the whole creation has been groaning as in the pains of childbirth right up to the present time. The violent spasms of the Earth and the collapse of empires are the intense, escalating contractions of a new, permanent reality being born out of the vaporized remnants of the old.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writer of Hebrews provides the definitive architectural explanation for these earthquakes, indicating the removing of what can be shaken so that what cannot be shaken may remain. The earthquake is a divine diagnostic test. Any ideological system, political Babel, or individual identity resting on a mortal foundation is categorized as that which can be shaken. The shaking is applied systematically to shatter the inverted pyramids. Only the rocks that have settled onto the unshakeable bedrock will survive the frequency of this vibration.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those whose entire reality is woven into the mortal foundation of the old Babel, the shifting of the load is an apocalyptic terror. Because their foundation is disintegrating beneath them, they experience the growing pains as absolute destruction. But for the materials that are being melted, pressurized, and reformed into the new conglomerate meta-structure, the earthquake is the necessary forge. The shaking applies the exact kinetic pressure required to compact the smaller rocks and the vaporized filler into an unbreakable, solid state, finally settling the entire mass onto a foundation that will never falter.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