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4yj3vg9xmbm" w:id="0"/>
      <w:bookmarkEnd w:id="0"/>
      <w:r w:rsidDel="00000000" w:rsidR="00000000" w:rsidRPr="00000000">
        <w:rPr>
          <w:rtl w:val="0"/>
        </w:rPr>
        <w:t xml:space="preserve">QQCI Ionized Collision Architecture — Ingredient List</w:t>
      </w:r>
    </w:p>
    <w:p w:rsidR="00000000" w:rsidDel="00000000" w:rsidP="00000000" w:rsidRDefault="00000000" w:rsidRPr="00000000" w14:paraId="00000002">
      <w:pPr>
        <w:rPr/>
      </w:pPr>
      <w:r w:rsidDel="00000000" w:rsidR="00000000" w:rsidRPr="00000000">
        <w:rPr>
          <w:i w:val="1"/>
          <w:iCs w:val="1"/>
          <w:rtl w:val="0"/>
        </w:rPr>
        <w:t xml:space="preserve">Running doc. Not formal. Add to it.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78q8trp8gve" w:id="1"/>
      <w:bookmarkEnd w:id="1"/>
      <w:r w:rsidDel="00000000" w:rsidR="00000000" w:rsidRPr="00000000">
        <w:rPr>
          <w:rtl w:val="0"/>
        </w:rPr>
        <w:t xml:space="preserve">What This Is</w:t>
      </w:r>
    </w:p>
    <w:p w:rsidR="00000000" w:rsidDel="00000000" w:rsidP="00000000" w:rsidRDefault="00000000" w:rsidRPr="00000000" w14:paraId="00000006">
      <w:pPr>
        <w:rPr/>
      </w:pPr>
      <w:r w:rsidDel="00000000" w:rsidR="00000000" w:rsidRPr="00000000">
        <w:rPr>
          <w:rtl w:val="0"/>
        </w:rPr>
        <w:t xml:space="preserve">A novel AI retrieval and reasoning architecture combining: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Qqci 7x7x7 as the native index structure (not a metadata tag, the actual geometry)</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Ionized collision traversal as the query mechanism (not cosine similarity)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6-7D reduced embedding space as the operational field</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Energy-budget propagation logic (queries are consumed, not just matched)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Standard RAG: flat vector similarity, no structure, no traversal cost This: hierarchical, directional, self-pruning, physically-analogous retrieval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y27ivqnnngay" w:id="2"/>
      <w:bookmarkEnd w:id="2"/>
      <w:r w:rsidDel="00000000" w:rsidR="00000000" w:rsidRPr="00000000">
        <w:rPr>
          <w:rtl w:val="0"/>
        </w:rPr>
        <w:t xml:space="preserve">Layer 1 — The Embedding Layer</w:t>
      </w:r>
    </w:p>
    <w:p w:rsidR="00000000" w:rsidDel="00000000" w:rsidP="00000000" w:rsidRDefault="00000000" w:rsidRPr="00000000" w14:paraId="00000011">
      <w:pPr>
        <w:rPr/>
      </w:pPr>
      <w:r w:rsidDel="00000000" w:rsidR="00000000" w:rsidRPr="00000000">
        <w:rPr>
          <w:b w:val="1"/>
          <w:bCs w:val="1"/>
          <w:rtl w:val="0"/>
        </w:rPr>
        <w:t xml:space="preserve">What it does:</w:t>
      </w:r>
      <w:r w:rsidDel="00000000" w:rsidR="00000000" w:rsidRPr="00000000">
        <w:rPr>
          <w:rtl w:val="0"/>
        </w:rPr>
        <w:t xml:space="preserve"> converts raw text into vectors that preserve relational geometry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Standard ingredients: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Sentence-transformers (e.g. </w:t>
      </w:r>
      <w:r w:rsidDel="00000000" w:rsidR="00000000" w:rsidRPr="00000000">
        <w:rPr>
          <w:rFonts w:ascii="Roboto Mono" w:cs="Roboto Mono" w:eastAsia="Roboto Mono" w:hAnsi="Roboto Mono"/>
          <w:color w:val="188038"/>
          <w:rtl w:val="0"/>
        </w:rPr>
        <w:t xml:space="preserve">all-mpnet-base-v2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bge-large-en</w:t>
      </w:r>
      <w:r w:rsidDel="00000000" w:rsidR="00000000" w:rsidRPr="00000000">
        <w:rPr>
          <w:rtl w:val="0"/>
        </w:rPr>
        <w:t xml:space="preserve">) for chunk embedding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Dimensionality: standard is 768-4096D, too high for collision geometry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Novel requirement: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Custom projection head trained on Qqci-labelled corpus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Target: 7D output space where each dimension corresponds to one Q-plane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Plane definitions: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D1 — Who/Metaphysical</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D2 — What/Possible</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D3 — Where/Physical</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D4 — Why/Lyrical</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D5 — How/Logical</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D6 — Cause/Historical</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D7 — Effect/Emotive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Closest existing tools: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UMAP for unsupervised dimensionality reduction (preserves local topology)</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Custom linear probe or MLP head on top of standard embedder for supervised projection</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Matryoshka Representation Learning (MRL) — trains embeddings at multiple resolutions, relevant for multi-level Qqci traversal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Gap:</w:t>
      </w:r>
      <w:r w:rsidDel="00000000" w:rsidR="00000000" w:rsidRPr="00000000">
        <w:rPr>
          <w:rtl w:val="0"/>
        </w:rPr>
        <w:t xml:space="preserve"> no off-the-shelf embedder produces Qqci-plane-aligned output. This requires supervised training on labelled data. That labelled data = your corpus tagged by Qqci address. That's the bootstrap problem — solve it first.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6ufss4avis2p" w:id="3"/>
      <w:bookmarkEnd w:id="3"/>
      <w:r w:rsidDel="00000000" w:rsidR="00000000" w:rsidRPr="00000000">
        <w:rPr>
          <w:rtl w:val="0"/>
        </w:rPr>
        <w:t xml:space="preserve">Layer 2 — The Index Structure</w:t>
      </w:r>
    </w:p>
    <w:p w:rsidR="00000000" w:rsidDel="00000000" w:rsidP="00000000" w:rsidRDefault="00000000" w:rsidRPr="00000000" w14:paraId="0000002F">
      <w:pPr>
        <w:rPr/>
      </w:pPr>
      <w:r w:rsidDel="00000000" w:rsidR="00000000" w:rsidRPr="00000000">
        <w:rPr>
          <w:b w:val="1"/>
          <w:bCs w:val="1"/>
          <w:rtl w:val="0"/>
        </w:rPr>
        <w:t xml:space="preserve">What it does:</w:t>
      </w:r>
      <w:r w:rsidDel="00000000" w:rsidR="00000000" w:rsidRPr="00000000">
        <w:rPr>
          <w:rtl w:val="0"/>
        </w:rPr>
        <w:t xml:space="preserve"> stores embedded chunks in a traversable hierarchy, not a flat list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Standard ingredients (closest existing):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FAISS with HNSW (Hierarchical Navigable Small World) — already hierarchical, already logarithmic traversal</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ChromaDB — too flat, wrong</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Weaviate — supports hierarchical object relationships, closer</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Custom BVH (Bounding Volume Hierarchy) implementation — most accurate to the model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Novel requirement: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Fonts w:ascii="Arial Unicode MS" w:cs="Arial Unicode MS" w:eastAsia="Arial Unicode MS" w:hAnsi="Arial Unicode MS"/>
          <w:rtl w:val="0"/>
        </w:rPr>
        <w:t xml:space="preserve">Three-level index mirroring Q → q → c</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Each node stores: Qqci address, bounding volume in 7D, list of child nodes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Leaf nodes store: chunk text, full embedding, source doc reference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Bounding volumes are not points — they are oriented ellipsoids in 7D representing the spread of meaning across planes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Algorithms: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GJK (Gilbert-Johnson-Keerthi) for minimum distance / overlap detection in nD</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AABB (Axis-Aligned Bounding Box) trees for fast broad-phase collision</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Minkowski difference for exact overlap depth — if origin is contained, full collision; if not, distance = ionization gap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Gap:</w:t>
      </w:r>
      <w:r w:rsidDel="00000000" w:rsidR="00000000" w:rsidRPr="00000000">
        <w:rPr>
          <w:rtl w:val="0"/>
        </w:rPr>
        <w:t xml:space="preserve"> no vector DB implements BVH traversal with Minkowski overlap scoring natively. This is custom middleware sitting between the embedder and the LLM.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790dm3tqz65m" w:id="4"/>
      <w:bookmarkEnd w:id="4"/>
      <w:r w:rsidDel="00000000" w:rsidR="00000000" w:rsidRPr="00000000">
        <w:rPr>
          <w:rtl w:val="0"/>
        </w:rPr>
        <w:t xml:space="preserve">Layer 3 — The Ionization Traversal Engine</w:t>
      </w:r>
    </w:p>
    <w:p w:rsidR="00000000" w:rsidDel="00000000" w:rsidP="00000000" w:rsidRDefault="00000000" w:rsidRPr="00000000" w14:paraId="00000049">
      <w:pPr>
        <w:rPr/>
      </w:pPr>
      <w:r w:rsidDel="00000000" w:rsidR="00000000" w:rsidRPr="00000000">
        <w:rPr>
          <w:b w:val="1"/>
          <w:bCs w:val="1"/>
          <w:rtl w:val="0"/>
        </w:rPr>
        <w:t xml:space="preserve">What it does:</w:t>
      </w:r>
      <w:r w:rsidDel="00000000" w:rsidR="00000000" w:rsidRPr="00000000">
        <w:rPr>
          <w:rtl w:val="0"/>
        </w:rPr>
        <w:t xml:space="preserve"> executes queries as energy-budget wave propagation through the BVH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The physics: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Query arrives as a 7D vector with an energy parameter 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Cast against Q-level bounding volumes first (7 nodes)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Compute overlap depth per plane using Minkowski difference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Orthogonal overlap (high score on planes the query is strong on) triggers ionization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Non-orthogonal or sub-threshold contact: query passes through, no child recursion</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Ionizing contact: recurse into that node's q-level children, subtract collision cost from E</w:t>
      </w:r>
    </w:p>
    <w:p w:rsidR="00000000" w:rsidDel="00000000" w:rsidP="00000000" w:rsidRDefault="00000000" w:rsidRPr="00000000" w14:paraId="00000053">
      <w:pPr>
        <w:numPr>
          <w:ilvl w:val="0"/>
          <w:numId w:val="1"/>
        </w:numPr>
        <w:ind w:left="720" w:hanging="360"/>
      </w:pPr>
      <w:r w:rsidDel="00000000" w:rsidR="00000000" w:rsidRPr="00000000">
        <w:rPr>
          <w:rFonts w:ascii="Arial Unicode MS" w:cs="Arial Unicode MS" w:eastAsia="Arial Unicode MS" w:hAnsi="Arial Unicode MS"/>
          <w:rtl w:val="0"/>
        </w:rPr>
        <w:t xml:space="preserve">Repeat at q → c levels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If E depletes before leaf: return deepest reached nodes as partial hits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If E reaches leaf: full ionization, return chunk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Key parameters: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E_initial — starting energy of query (scales with query complexity/specificity)</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threshold_Q, threshold_q, threshold_c — minimum overlap depth to trigger recursion at each level</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cost_Q, cost_q, cost_c — energy subtracted per collision at each level</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orthogonality_weight — how much to favour hits on planes the query scores high on vs low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Nothing existing does this.</w:t>
      </w:r>
      <w:r w:rsidDel="00000000" w:rsidR="00000000" w:rsidRPr="00000000">
        <w:rPr>
          <w:rtl w:val="0"/>
        </w:rPr>
        <w:t xml:space="preserve"> Closest conceptual references: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Beam search (energy-bounded traversal) — same flavour, different geometry</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Probabilistic BVH traversal in ray tracing — very close structurally</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Stepped leader propagation in lightning — the physical model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1k439qe9cvkv" w:id="5"/>
      <w:bookmarkEnd w:id="5"/>
      <w:r w:rsidDel="00000000" w:rsidR="00000000" w:rsidRPr="00000000">
        <w:rPr>
          <w:rtl w:val="0"/>
        </w:rPr>
        <w:t xml:space="preserve">Layer 4 — The Base Model</w:t>
      </w:r>
    </w:p>
    <w:p w:rsidR="00000000" w:rsidDel="00000000" w:rsidP="00000000" w:rsidRDefault="00000000" w:rsidRPr="00000000" w14:paraId="00000066">
      <w:pPr>
        <w:rPr/>
      </w:pPr>
      <w:r w:rsidDel="00000000" w:rsidR="00000000" w:rsidRPr="00000000">
        <w:rPr>
          <w:b w:val="1"/>
          <w:bCs w:val="1"/>
          <w:rtl w:val="0"/>
        </w:rPr>
        <w:t xml:space="preserve">What it does:</w:t>
      </w:r>
      <w:r w:rsidDel="00000000" w:rsidR="00000000" w:rsidRPr="00000000">
        <w:rPr>
          <w:rtl w:val="0"/>
        </w:rPr>
        <w:t xml:space="preserve"> reasoning over retrieved chunks, generation of responses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This is the most standard layer. Use existing models.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Recommended base: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Llama 3 8B or Mistral 7B for local/personal deployment</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Claude Sonnet or GPT-4o via API for heavy reasoning tasks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Fine-tuning target: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LoRA or QLoRA on your corpus (docs + chat logs)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Objective: model speaks your frameworks natively, not via retrieval alone</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Format: convert docs to synthetic QA pairs, use chatlog-processor skill for chat logs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Tool: Axolotl (handles LoRA pipeline cleanly)</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Hardware floor: RTX 3090 24GB or cloud A100 via RunPod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fine-tuned model + ionized retrieval are complementary: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Fine-tune handles behaviour and language pattern</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Retrieval handles specific knowledge lookup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xoyilttohhrc" w:id="6"/>
      <w:bookmarkEnd w:id="6"/>
      <w:r w:rsidDel="00000000" w:rsidR="00000000" w:rsidRPr="00000000">
        <w:rPr>
          <w:rtl w:val="0"/>
        </w:rPr>
        <w:t xml:space="preserve">Layer 5 — The Qqci Tagging Pipeline</w:t>
      </w:r>
    </w:p>
    <w:p w:rsidR="00000000" w:rsidDel="00000000" w:rsidP="00000000" w:rsidRDefault="00000000" w:rsidRPr="00000000" w14:paraId="0000007E">
      <w:pPr>
        <w:rPr/>
      </w:pPr>
      <w:r w:rsidDel="00000000" w:rsidR="00000000" w:rsidRPr="00000000">
        <w:rPr>
          <w:b w:val="1"/>
          <w:bCs w:val="1"/>
          <w:rtl w:val="0"/>
        </w:rPr>
        <w:t xml:space="preserve">What it does:</w:t>
      </w:r>
      <w:r w:rsidDel="00000000" w:rsidR="00000000" w:rsidRPr="00000000">
        <w:rPr>
          <w:rtl w:val="0"/>
        </w:rPr>
        <w:t xml:space="preserve"> converts raw docs into Qqci-addressed chunks for indexing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This is the bootstrap layer. Everything depends on it.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Process: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Chunk docs (500-1000 tokens per chunk, overlap 10%)</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For each chunk, run a tagging prompt against Claude:</w:t>
      </w:r>
    </w:p>
    <w:p w:rsidR="00000000" w:rsidDel="00000000" w:rsidP="00000000" w:rsidRDefault="00000000" w:rsidRPr="00000000" w14:paraId="00000086">
      <w:pPr>
        <w:numPr>
          <w:ilvl w:val="1"/>
          <w:numId w:val="2"/>
        </w:numPr>
        <w:ind w:left="1440" w:hanging="360"/>
      </w:pPr>
      <w:r w:rsidDel="00000000" w:rsidR="00000000" w:rsidRPr="00000000">
        <w:rPr>
          <w:rtl w:val="0"/>
        </w:rPr>
        <w:t xml:space="preserve">"Given the 7 Qqci planes, score this chunk 0.0-1.0 on each plane. Return as 7D vector."</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Store chunk + Qqci vector + source metadata</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Build bounding volumes by clustering chunks within each Q-plane grouping</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Construct BVH from clusters upward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Automation: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This can run as a batch process on your full corpus</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New docs trigger re-tagging and index update automatically</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The tagger prompt is the critical component — needs to be precise on plane definitions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m26vfwf6cxvz" w:id="7"/>
      <w:bookmarkEnd w:id="7"/>
      <w:r w:rsidDel="00000000" w:rsidR="00000000" w:rsidRPr="00000000">
        <w:rPr>
          <w:rtl w:val="0"/>
        </w:rPr>
        <w:t xml:space="preserve">Layer 6 — The Inference Interface</w:t>
      </w:r>
    </w:p>
    <w:p w:rsidR="00000000" w:rsidDel="00000000" w:rsidP="00000000" w:rsidRDefault="00000000" w:rsidRPr="00000000" w14:paraId="00000093">
      <w:pPr>
        <w:rPr/>
      </w:pPr>
      <w:r w:rsidDel="00000000" w:rsidR="00000000" w:rsidRPr="00000000">
        <w:rPr>
          <w:b w:val="1"/>
          <w:bCs w:val="1"/>
          <w:rtl w:val="0"/>
        </w:rPr>
        <w:t xml:space="preserve">What it does:</w:t>
      </w:r>
      <w:r w:rsidDel="00000000" w:rsidR="00000000" w:rsidRPr="00000000">
        <w:rPr>
          <w:rtl w:val="0"/>
        </w:rPr>
        <w:t xml:space="preserve"> takes a user query, runs ionization traversal, constructs context, calls base model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Stack:</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Ollama for local model serving</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Open WebUI for chat interface</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Custom Python middleware for:</w:t>
      </w:r>
    </w:p>
    <w:p w:rsidR="00000000" w:rsidDel="00000000" w:rsidP="00000000" w:rsidRDefault="00000000" w:rsidRPr="00000000" w14:paraId="0000009A">
      <w:pPr>
        <w:numPr>
          <w:ilvl w:val="1"/>
          <w:numId w:val="3"/>
        </w:numPr>
        <w:ind w:left="1440" w:hanging="360"/>
      </w:pPr>
      <w:r w:rsidDel="00000000" w:rsidR="00000000" w:rsidRPr="00000000">
        <w:rPr>
          <w:rFonts w:ascii="Arial Unicode MS" w:cs="Arial Unicode MS" w:eastAsia="Arial Unicode MS" w:hAnsi="Arial Unicode MS"/>
          <w:rtl w:val="0"/>
        </w:rPr>
        <w:t xml:space="preserve">Query embedding → 7D projection</w:t>
      </w:r>
    </w:p>
    <w:p w:rsidR="00000000" w:rsidDel="00000000" w:rsidP="00000000" w:rsidRDefault="00000000" w:rsidRPr="00000000" w14:paraId="0000009B">
      <w:pPr>
        <w:numPr>
          <w:ilvl w:val="1"/>
          <w:numId w:val="3"/>
        </w:numPr>
        <w:ind w:left="1440" w:hanging="360"/>
      </w:pPr>
      <w:r w:rsidDel="00000000" w:rsidR="00000000" w:rsidRPr="00000000">
        <w:rPr>
          <w:rtl w:val="0"/>
        </w:rPr>
        <w:t xml:space="preserve">Ionization traversal against BVH</w:t>
      </w:r>
    </w:p>
    <w:p w:rsidR="00000000" w:rsidDel="00000000" w:rsidP="00000000" w:rsidRDefault="00000000" w:rsidRPr="00000000" w14:paraId="0000009C">
      <w:pPr>
        <w:numPr>
          <w:ilvl w:val="1"/>
          <w:numId w:val="3"/>
        </w:numPr>
        <w:ind w:left="1440" w:hanging="360"/>
      </w:pPr>
      <w:r w:rsidDel="00000000" w:rsidR="00000000" w:rsidRPr="00000000">
        <w:rPr>
          <w:rtl w:val="0"/>
        </w:rPr>
        <w:t xml:space="preserve">Context assembly from returned leaf nodes</w:t>
      </w:r>
    </w:p>
    <w:p w:rsidR="00000000" w:rsidDel="00000000" w:rsidP="00000000" w:rsidRDefault="00000000" w:rsidRPr="00000000" w14:paraId="0000009D">
      <w:pPr>
        <w:numPr>
          <w:ilvl w:val="1"/>
          <w:numId w:val="3"/>
        </w:numPr>
        <w:ind w:left="1440" w:hanging="360"/>
      </w:pPr>
      <w:r w:rsidDel="00000000" w:rsidR="00000000" w:rsidRPr="00000000">
        <w:rPr>
          <w:rtl w:val="0"/>
        </w:rPr>
        <w:t xml:space="preserve">Qqci address annotation of retrieved chunks</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Prompt construction with retrieved context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Query flow:</w:t>
      </w:r>
      <w:r w:rsidDel="00000000" w:rsidR="00000000" w:rsidRPr="00000000">
        <w:rPr>
          <w:rFonts w:ascii="Arial Unicode MS" w:cs="Arial Unicode MS" w:eastAsia="Arial Unicode MS" w:hAnsi="Arial Unicode MS"/>
          <w:rtl w:val="0"/>
        </w:rPr>
        <w:t xml:space="preserve"> user query → embed to 7D → ionize against BVH → collect leaf nodes + their Qqci addresses → assemble context block: "Retrieved from Q4q2c6: [chunk text]" → pass to base model with system prompt → response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2i5w1yg6rs42" w:id="8"/>
      <w:bookmarkEnd w:id="8"/>
      <w:r w:rsidDel="00000000" w:rsidR="00000000" w:rsidRPr="00000000">
        <w:rPr>
          <w:rtl w:val="0"/>
        </w:rPr>
        <w:t xml:space="preserve">Existing Codebase — Direct Reusable Fragments</w:t>
      </w:r>
    </w:p>
    <w:p w:rsidR="00000000" w:rsidDel="00000000" w:rsidP="00000000" w:rsidRDefault="00000000" w:rsidRPr="00000000" w14:paraId="000000A4">
      <w:pPr>
        <w:rPr/>
      </w:pPr>
      <w:r w:rsidDel="00000000" w:rsidR="00000000" w:rsidRPr="00000000">
        <w:rPr>
          <w:rtl w:val="0"/>
        </w:rPr>
        <w:t xml:space="preserve">These are not analogies. These are components that map directly onto the architecture layers above.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rPr/>
      </w:pPr>
      <w:bookmarkStart w:colFirst="0" w:colLast="0" w:name="_w45nl5qlg2aw" w:id="9"/>
      <w:bookmarkEnd w:id="9"/>
      <w:r w:rsidDel="00000000" w:rsidR="00000000" w:rsidRPr="00000000">
        <w:rPr>
          <w:rFonts w:ascii="Arial Unicode MS" w:cs="Arial Unicode MS" w:eastAsia="Arial Unicode MS" w:hAnsi="Arial Unicode MS"/>
          <w:rtl w:val="0"/>
        </w:rPr>
        <w:t xml:space="preserve">StateVector.cs → The 7D Embedding Unit</w:t>
      </w:r>
    </w:p>
    <w:p w:rsidR="00000000" w:rsidDel="00000000" w:rsidP="00000000" w:rsidRDefault="00000000" w:rsidRPr="00000000" w14:paraId="000000A8">
      <w:pPr>
        <w:rPr/>
      </w:pPr>
      <w:r w:rsidDel="00000000" w:rsidR="00000000" w:rsidRPr="00000000">
        <w:rPr>
          <w:rtl w:val="0"/>
        </w:rPr>
        <w:t xml:space="preserve">StateVector is already a 7-coordinate float struct mapped exactly to the 7 planes: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Who (Q1), Where (Q3), What (Q2), Why (Q4), How (Q5), Cause (Q6), Effect (Q7)</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IS the 7D point that sits inside the BVH node. No conversion needed. Every embedded chunk becomes a StateVector. DistanceFromUnity() already computes deviation from the coherence attractor — directly usable as a collision depth metric. GetShapeSignature() already outputs the directional profile (Expansion/Contraction, Meaning-Driven/Method-Driven, etc.) — this is partial plane labelling for free.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Gap: StateVector currently stores floats per coordinate without a bounding volume. Extending to an oriented ellipsoid (min/max per plane across a cluster of StateVectors) gives the BVH node volume directly.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pPr>
      <w:bookmarkStart w:colFirst="0" w:colLast="0" w:name="_3o04pu5kbtma" w:id="10"/>
      <w:bookmarkEnd w:id="10"/>
      <w:r w:rsidDel="00000000" w:rsidR="00000000" w:rsidRPr="00000000">
        <w:rPr>
          <w:rFonts w:ascii="Arial Unicode MS" w:cs="Arial Unicode MS" w:eastAsia="Arial Unicode MS" w:hAnsi="Arial Unicode MS"/>
          <w:rtl w:val="0"/>
        </w:rPr>
        <w:t xml:space="preserve">MeaningMetaRegistry → The Index Structure</w:t>
      </w:r>
    </w:p>
    <w:p w:rsidR="00000000" w:rsidDel="00000000" w:rsidP="00000000" w:rsidRDefault="00000000" w:rsidRPr="00000000" w14:paraId="000000B2">
      <w:pPr>
        <w:rPr/>
      </w:pPr>
      <w:r w:rsidDel="00000000" w:rsidR="00000000" w:rsidRPr="00000000">
        <w:rPr>
          <w:rtl w:val="0"/>
        </w:rPr>
        <w:t xml:space="preserve">The 6D nested dictionary: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Registry → TemporalLayer → LanguageLayer → PhraseLayer → WordLayer → CharLayer → Meaning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Already implements coordinate-addressed storage with no collision on identical tokens at different addresses. AddMeaning() and GetMeaning() are already the write/read ops for the index. The LanguageLayer slot remaps directly to QqciPlaneLayer for this architecture. TemporalLayer stays — it handles versioning of knowledge over time natively.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Gap identified in existing docs: GetByWord() is O(n⁶) full traversal. Fix is a reverse index: symbol → list of addresses. For ionized traversal this doesn't matter at leaf level (you're arriving via BVH, not searching by word) but matters for bootstrap tagging.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Structural note: MeaningMetaRegistry is already the correct shape for a multi-runtime router. LanguageLayer = MathSystemLayer = QqciPlaneLayer. Same struct, different semantic assignment of the layer dimension.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rPr/>
      </w:pPr>
      <w:bookmarkStart w:colFirst="0" w:colLast="0" w:name="_mcsjpkc2a6tx" w:id="11"/>
      <w:bookmarkEnd w:id="11"/>
      <w:r w:rsidDel="00000000" w:rsidR="00000000" w:rsidRPr="00000000">
        <w:rPr>
          <w:rFonts w:ascii="Arial Unicode MS" w:cs="Arial Unicode MS" w:eastAsia="Arial Unicode MS" w:hAnsi="Arial Unicode MS"/>
          <w:rtl w:val="0"/>
        </w:rPr>
        <w:t xml:space="preserve">FieldMath.cs → The Traversal Engine</w:t>
      </w:r>
    </w:p>
    <w:p w:rsidR="00000000" w:rsidDel="00000000" w:rsidP="00000000" w:rsidRDefault="00000000" w:rsidRPr="00000000" w14:paraId="000000BE">
      <w:pPr>
        <w:rPr/>
      </w:pPr>
      <w:r w:rsidDel="00000000" w:rsidR="00000000" w:rsidRPr="00000000">
        <w:rPr>
          <w:rtl w:val="0"/>
        </w:rPr>
        <w:t xml:space="preserve">CalculateGradientVector() computes a directional vector between two StateVectors. ApplyGradientFlow() steps along that gradient — this is the propagation step in ionization traversal. BendTowardUnity() and InvertCoordinate() are already Optimism/Pessimism plane operators. CalculateSystemEntropy() = DistanceFromUnity() — already the coherence score. BayesianUpdate() already implements evidence-weighted coordinate shifting.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 ionized traversal specifically: The energy parameter E maps onto the gradient magnitude. Threshold check before recursion = CalculatePossigravity() result vs threshold_Q/q/c. Cost subtraction per level = ApplyGradientFlow() with a drain rate rather than a convergence rate.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FieldMath is the ionization engine. It needs wrapping in the BVH traversal logic but the maths are already written.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rPr/>
      </w:pPr>
      <w:bookmarkStart w:colFirst="0" w:colLast="0" w:name="_u6k0n0p2rfb4" w:id="12"/>
      <w:bookmarkEnd w:id="12"/>
      <w:r w:rsidDel="00000000" w:rsidR="00000000" w:rsidRPr="00000000">
        <w:rPr>
          <w:rFonts w:ascii="Arial Unicode MS" w:cs="Arial Unicode MS" w:eastAsia="Arial Unicode MS" w:hAnsi="Arial Unicode MS"/>
          <w:rtl w:val="0"/>
        </w:rPr>
        <w:t xml:space="preserve">Soul.cs — QANode Graph → The Knowledge Store</w:t>
      </w:r>
    </w:p>
    <w:p w:rsidR="00000000" w:rsidDel="00000000" w:rsidP="00000000" w:rsidRDefault="00000000" w:rsidRPr="00000000" w14:paraId="000000C6">
      <w:pPr>
        <w:rPr/>
      </w:pPr>
      <w:r w:rsidDel="00000000" w:rsidR="00000000" w:rsidRPr="00000000">
        <w:rPr>
          <w:rtl w:val="0"/>
        </w:rPr>
        <w:t xml:space="preserve">QANode is already the atomic knowledge unit: Question, Answer, Mass (importance weight), DeltaR (misalignment), DependencyDepth, DependencyWeight, IsSelfReferential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maps directly onto the leaf node of the BVH: Mass = ionization threshold at that node (heavier nodes require more energy to trigger) DeltaR = distance from Unity = how far this node is from coherence DependencyDepth = depth in the BVH hierarchy DependencyWeight = aggregate mass of child nodes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GetDominantVector() already tallies Q-plane distribution across the worldview — this is a primitive version of the Qqci address assignment.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Soul as a whole is the corpus index. A soul IS a BVH over a QANode graph.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gn7lv0oxtyu3" w:id="13"/>
      <w:bookmarkEnd w:id="13"/>
      <w:r w:rsidDel="00000000" w:rsidR="00000000" w:rsidRPr="00000000">
        <w:rPr>
          <w:rFonts w:ascii="Arial Unicode MS" w:cs="Arial Unicode MS" w:eastAsia="Arial Unicode MS" w:hAnsi="Arial Unicode MS"/>
          <w:rtl w:val="0"/>
        </w:rPr>
        <w:t xml:space="preserve">Optimism.cs / Pessimism.cs → Traversal Direction Modes</w:t>
      </w:r>
    </w:p>
    <w:p w:rsidR="00000000" w:rsidDel="00000000" w:rsidP="00000000" w:rsidRDefault="00000000" w:rsidRPr="00000000" w14:paraId="000000D0">
      <w:pPr>
        <w:rPr/>
      </w:pPr>
      <w:r w:rsidDel="00000000" w:rsidR="00000000" w:rsidRPr="00000000">
        <w:rPr>
          <w:rtl w:val="0"/>
        </w:rPr>
        <w:t xml:space="preserve">Optimism = convergent traversal (pull toward Unity, high gradient) Pessimism = divergent traversal (push away from Unity, inverts landscape)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 retrieval terms: Optimism mode = find nodes most coherent with the query (standard retrieval) Pessimism mode = find nodes that maximally contradict the query (adversarial retrieval, stress-testing)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Both modes already exist as runnable code. They're query modes, not just philosophical stances.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6owdmfldfate" w:id="14"/>
      <w:bookmarkEnd w:id="14"/>
      <w:r w:rsidDel="00000000" w:rsidR="00000000" w:rsidRPr="00000000">
        <w:rPr>
          <w:rFonts w:ascii="Arial Unicode MS" w:cs="Arial Unicode MS" w:eastAsia="Arial Unicode MS" w:hAnsi="Arial Unicode MS"/>
          <w:rtl w:val="0"/>
        </w:rPr>
        <w:t xml:space="preserve">Idea.cs + Judgement.cs → The Coherence Gate</w:t>
      </w:r>
    </w:p>
    <w:p w:rsidR="00000000" w:rsidDel="00000000" w:rsidP="00000000" w:rsidRDefault="00000000" w:rsidRPr="00000000" w14:paraId="000000D8">
      <w:pPr>
        <w:rPr/>
      </w:pPr>
      <w:r w:rsidDel="00000000" w:rsidR="00000000" w:rsidRPr="00000000">
        <w:rPr>
          <w:rtl w:val="0"/>
        </w:rPr>
        <w:t xml:space="preserve">The Coherence Gate Axiom: [Q|A / A|Q] === { Y=1; N!=1; Insult &gt; 1 } Evaluate() already returns TRUTH / LIE / INSULT based on NetCoherence ratio.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 ionized retrieval: this is the leaf-level check. A retrieved node passes the coherence gate or it doesn't. INSULT &gt; 1 = contradictory hit (useful for adversarial mode) N != 1 = partial hit (ionization didn't complete) Y = 1 = full ionization, return this node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jdfq3mtca3wu" w:id="15"/>
      <w:bookmarkEnd w:id="15"/>
      <w:r w:rsidDel="00000000" w:rsidR="00000000" w:rsidRPr="00000000">
        <w:rPr>
          <w:rtl w:val="0"/>
        </w:rPr>
        <w:t xml:space="preserve">Dependency Map</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embedding model → 7D projection head (needs labelled training data) → BVH index (needs Qqci-tagged chunks) → ionization engine (needs BVH + threshold params) → fine-tuned base model (needs formatted corpus) → inference middleware (needs all of above) → interface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Critical path: tagging pipeline → projection head training → BVH construction Everything else builds on those three.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zdqoojtqxfee" w:id="16"/>
      <w:bookmarkEnd w:id="16"/>
      <w:r w:rsidDel="00000000" w:rsidR="00000000" w:rsidRPr="00000000">
        <w:rPr>
          <w:rtl w:val="0"/>
        </w:rPr>
        <w:t xml:space="preserve">What Exists vs What Needs Building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Needs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7D coordinate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StateVector.cs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Extend to bounding ellipsoid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Hierarchical address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MeaningMetaRegistry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Arial Unicode MS" w:cs="Arial Unicode MS" w:eastAsia="Arial Unicode MS" w:hAnsi="Arial Unicode MS"/>
                <w:rtl w:val="0"/>
              </w:rPr>
              <w:t xml:space="preserve">Remap LanguageLayer → QqciPlane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Gradient / traversal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FieldMath.cs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Wrap in BVH traversal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Knowledge atom + mass/DeltaR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Soul.cs QANode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Wire into BVH leaf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Coherence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Judgement.cs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Wire as leaf-level return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Traversal direction 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Optimism/Pessimism.cs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Expose as query mode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rtl w:val="0"/>
              </w:rPr>
              <w:t xml:space="preserve">Base embedder (text→float[])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sentence-transformers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7D Qqci projection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Supervised MLP on labelled chunks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BVH construction over StateVectors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Core novel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Minkowski overlap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GJK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Integration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Ionization energy-budget traversal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Core novel component, wraps FieldMath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Qqci auto-tagger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Prompt pipeline, bootstrap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Base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Llama 3 / Mistral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Fine-tune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Axolotl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Config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Inference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Ollama + Open WebUI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Middleware layer</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e6hnbb1gjph7" w:id="17"/>
      <w:bookmarkEnd w:id="17"/>
      <w:r w:rsidDel="00000000" w:rsidR="00000000" w:rsidRPr="00000000">
        <w:rPr>
          <w:rtl w:val="0"/>
        </w:rPr>
        <w:t xml:space="preserve">Closest Existing Research</w:t>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Hierarchical Navigable Small World (HNSW) — traversal structure</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Matryoshka Representation Learning — multi-resolution embeddings</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Capsule Networks (Hinton 2017) — geometric routing, failed at scale but architecturally relevant</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Equivariant Neural Networks — rotation-invariant structure matching</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Molecular docking scoring functions — 6D partial collision, closest practical implementation</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Beam search — energy-bounded traversal analogy</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RoPE (Rotary Positional Encoding) — rotation matrices in transformer attention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yxdnqy52yefw" w:id="18"/>
      <w:bookmarkEnd w:id="18"/>
      <w:r w:rsidDel="00000000" w:rsidR="00000000" w:rsidRPr="00000000">
        <w:rPr>
          <w:rtl w:val="0"/>
        </w:rPr>
        <w:t xml:space="preserve">Architectural Decisions — Resolved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rPr/>
      </w:pPr>
      <w:bookmarkStart w:colFirst="0" w:colLast="0" w:name="_rmpzdexg6gat" w:id="19"/>
      <w:bookmarkEnd w:id="19"/>
      <w:r w:rsidDel="00000000" w:rsidR="00000000" w:rsidRPr="00000000">
        <w:rPr>
          <w:rtl w:val="0"/>
        </w:rPr>
        <w:t xml:space="preserve">Hegemony as Root BVH Node</w:t>
      </w:r>
    </w:p>
    <w:p w:rsidR="00000000" w:rsidDel="00000000" w:rsidP="00000000" w:rsidRDefault="00000000" w:rsidRPr="00000000" w14:paraId="00000133">
      <w:pPr>
        <w:rPr/>
      </w:pPr>
      <w:r w:rsidDel="00000000" w:rsidR="00000000" w:rsidRPr="00000000">
        <w:rPr>
          <w:rtl w:val="0"/>
        </w:rPr>
        <w:t xml:space="preserve">The (υ, ψ) moral-energetic coordinate is the coarsest bounding volume. Every piece of knowledge gets a hegemony quadrant assignment FIRST, then Qqci sub-addressing below.</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BVH hierarchy top to bottom: Hegemony quadrant (υ, ψ) → Q-plane (7 planes) → q-subplane → c-instance → leaf QANode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Coarsest collision check: "does this query belong in productive vs regressive space?" If no hegemony overlap, don't descend into Qqci at all. This is a massive early-prune — most queries are hegemony-localised.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rPr/>
      </w:pPr>
      <w:bookmarkStart w:colFirst="0" w:colLast="0" w:name="_9rcu6q9uo80v" w:id="20"/>
      <w:bookmarkEnd w:id="20"/>
      <w:r w:rsidDel="00000000" w:rsidR="00000000" w:rsidRPr="00000000">
        <w:rPr>
          <w:rtl w:val="0"/>
        </w:rPr>
        <w:t xml:space="preserve">Training Model — Curriculum / Teacher Architecture</w:t>
      </w:r>
    </w:p>
    <w:p w:rsidR="00000000" w:rsidDel="00000000" w:rsidP="00000000" w:rsidRDefault="00000000" w:rsidRPr="00000000" w14:paraId="0000013B">
      <w:pPr>
        <w:rPr/>
      </w:pPr>
      <w:r w:rsidDel="00000000" w:rsidR="00000000" w:rsidRPr="00000000">
        <w:rPr>
          <w:rtl w:val="0"/>
        </w:rPr>
        <w:t xml:space="preserve">Target: a student model trained like a baby — a teacher AI presents stimuli in structured sequence, student allocates them into the Qqci+hegemony index.</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Teacher responsibilities: generate stimuli at the correct developmental level (simple → complex) present each stimulus with a candidate Qqci address for the student to confirm/reject correct misallocations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Student learning objective: learn to assign (υ, ψ) hegemony coordinate first then assign Q-plane then assign q and c depth then store as a QANode leaf with correct Mass and DeltaR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This is curriculum learning with active allocation — not passive ingestion of a corpus. 👤📐 The teacher can be Claude or any capable model running a structured prompt loop.</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rPr/>
      </w:pPr>
      <w:bookmarkStart w:colFirst="0" w:colLast="0" w:name="_vq8zpxeh3nd3" w:id="21"/>
      <w:bookmarkEnd w:id="21"/>
      <w:r w:rsidDel="00000000" w:rsidR="00000000" w:rsidRPr="00000000">
        <w:rPr>
          <w:rtl w:val="0"/>
        </w:rPr>
        <w:t xml:space="preserve">E_initial = External Search Tool</w:t>
      </w:r>
    </w:p>
    <w:p w:rsidR="00000000" w:rsidDel="00000000" w:rsidP="00000000" w:rsidRDefault="00000000" w:rsidRPr="00000000" w14:paraId="00000145">
      <w:pPr>
        <w:rPr/>
      </w:pPr>
      <w:r w:rsidDel="00000000" w:rsidR="00000000" w:rsidRPr="00000000">
        <w:rPr>
          <w:rtl w:val="0"/>
        </w:rPr>
        <w:t xml:space="preserve">E_initial is not a fixed parameter — it is set by the energy source of the query.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External search tool firing → fresh E budget, maximum depth traversal possible Internal reasoning step → E costs from current budget Model's own chain of thought → draws down E progressively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search tool call is an ionization event at the top level — it re-energises the traversal. This means the system can chain: search → traverse deep → partial result → search again → continue traversal.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rPr/>
      </w:pPr>
      <w:bookmarkStart w:colFirst="0" w:colLast="0" w:name="_4ditnet4prbk" w:id="22"/>
      <w:bookmarkEnd w:id="22"/>
      <w:r w:rsidDel="00000000" w:rsidR="00000000" w:rsidRPr="00000000">
        <w:rPr>
          <w:rtl w:val="0"/>
        </w:rPr>
        <w:t xml:space="preserve">Qqci Plane Awareness — Diver's Bell / Tethered Rope Resolution</w:t>
      </w:r>
    </w:p>
    <w:p w:rsidR="00000000" w:rsidDel="00000000" w:rsidP="00000000" w:rsidRDefault="00000000" w:rsidRPr="00000000" w14:paraId="0000014D">
      <w:pPr>
        <w:rPr/>
      </w:pPr>
      <w:r w:rsidDel="00000000" w:rsidR="00000000" w:rsidRPr="00000000">
        <w:rPr>
          <w:rtl w:val="0"/>
        </w:rPr>
        <w:t xml:space="preserve">Resolves the open question: baked into weights AND handled at retrieval, at different levels.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rope/chain is baked into weights: the model always knows which plane it's on orientation relative to the surface (root BVH) is always recoverable you cannot lose the chain even at maximum depth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Retrieval handles position within that plane: sub-q and sub-c navigation is expressed as delta from the layer above, not absolute address "common method is relative to further down" = all depth navigation is relative, not absolute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means: fine-tuning bakes in plane-orientation awareness (the seven interrogatives as native concepts) retrieval handles coordinate position within those planes the model can explore arbitrarily deep in unexplored relational space and always resolve back up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rPr/>
      </w:pPr>
      <w:bookmarkStart w:colFirst="0" w:colLast="0" w:name="_5iefpgglu82i" w:id="23"/>
      <w:bookmarkEnd w:id="23"/>
      <w:r w:rsidDel="00000000" w:rsidR="00000000" w:rsidRPr="00000000">
        <w:rPr>
          <w:rtl w:val="0"/>
        </w:rPr>
        <w:t xml:space="preserve">Projection Method — PCA vs UMAP vs Supervised MLP</w:t>
      </w:r>
    </w:p>
    <w:p w:rsidR="00000000" w:rsidDel="00000000" w:rsidP="00000000" w:rsidRDefault="00000000" w:rsidRPr="00000000" w14:paraId="00000157">
      <w:pPr>
        <w:rPr/>
      </w:pPr>
      <w:r w:rsidDel="00000000" w:rsidR="00000000" w:rsidRPr="00000000">
        <w:rPr>
          <w:rtl w:val="0"/>
        </w:rPr>
        <w:t xml:space="preserve">PCA (Principal Component Analysis): finds directions of maximum variance in high-D space, squashes along those fast and clean but only captures linear structure output axes are statistically meaningful but semantically arbitrary verdict: too dumb for Qqci alignment, useful only for sanity checks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UMAP (Uniform Manifold Approximation and Projection): preserves nearest-neighbour relationships in lower-D space things that were conceptually close stay close much better than PCA for semantic geometry but output dimensions mean nothing — dimension 1 is not "Who", it's whatever UMAP found verdict: good visualisation/diagnostic tool, wrong choice for plane-aligned embedding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Supervised MLP (Multilayer Perceptron projection head): attaches a small neural network to an existing embedder's output trained to produce exactly 7 outputs where each dimension is defined by you learns the mapping from labelled examples: "this chunk scores 0.9 on Why, 0.1 on How" output dimensions mean what you define them to mean cost: requires labelled training data (the bootstrap tagging pipeline) verdict: correct choice for Qqci-plane-aligned 7D projection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enzl91dtwqyn" w:id="24"/>
      <w:bookmarkEnd w:id="24"/>
      <w:r w:rsidDel="00000000" w:rsidR="00000000" w:rsidRPr="00000000">
        <w:rPr>
          <w:rtl w:val="0"/>
        </w:rPr>
        <w:t xml:space="preserve">Additional Framework Mappings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rPr/>
      </w:pPr>
      <w:bookmarkStart w:colFirst="0" w:colLast="0" w:name="_t0gsssqphnff" w:id="25"/>
      <w:bookmarkEnd w:id="25"/>
      <w:r w:rsidDel="00000000" w:rsidR="00000000" w:rsidRPr="00000000">
        <w:rPr>
          <w:rFonts w:ascii="Arial Unicode MS" w:cs="Arial Unicode MS" w:eastAsia="Arial Unicode MS" w:hAnsi="Arial Unicode MS"/>
          <w:rtl w:val="0"/>
        </w:rPr>
        <w:t xml:space="preserve">Universal Force Equation → Ionization Scoring</w:t>
      </w:r>
    </w:p>
    <w:p w:rsidR="00000000" w:rsidDel="00000000" w:rsidP="00000000" w:rsidRDefault="00000000" w:rsidRPr="00000000" w14:paraId="00000161">
      <w:pPr>
        <w:rPr/>
      </w:pPr>
      <w:r w:rsidDel="00000000" w:rsidR="00000000" w:rsidRPr="00000000">
        <w:rPr>
          <w:rtl w:val="0"/>
        </w:rPr>
        <w:t xml:space="preserve">The Reality Tensor R = S·U / Rn·(1-Ra) maps directly onto each BVH node's ionizability — its susceptibility to being triggered by a query.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Variable remapping for retrieval context: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S (Scarcity) = rarity of this knowledge in the corpus — inverse of how many similar nodes exist U (Urgency) = query relevance pressure — how strongly the query demands this node Rn (Renewability) = how many other nodes could substitute for this one Ra (Rarity/Resistance to alternatives) = uniqueness of this specific node — if Ra → 1, this is the only node that satisfies the query, ionization is guaranteed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The Lorentz factor γ = 1/√(1-v²_rel): v_rel = urgency differential between query and node At high v_rel → γ amplifies E expenditure at that node A critical-path node (the only one with this knowledge) at high query urgency produces extreme γ — the system will spend almost all E to retrieve it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T_neg (Negotiation Temperature) = embedding noise / match uncertainty n/0 → n+1 = already the Homogeny Convention in the codebase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partition function Z = Σ exp(-Score_i / T_neg) is directly the multi-node traversal scoring across all candidates at a given BVH level — exactly what you need to rank which nodes to recurse into.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pPr>
      <w:bookmarkStart w:colFirst="0" w:colLast="0" w:name="_etb9pydjkt2v" w:id="26"/>
      <w:bookmarkEnd w:id="26"/>
      <w:r w:rsidDel="00000000" w:rsidR="00000000" w:rsidRPr="00000000">
        <w:rPr>
          <w:rFonts w:ascii="Arial Unicode MS" w:cs="Arial Unicode MS" w:eastAsia="Arial Unicode MS" w:hAnsi="Arial Unicode MS"/>
          <w:rtl w:val="0"/>
        </w:rPr>
        <w:t xml:space="preserve">Willpower Differential → Traversal Engine</w:t>
      </w:r>
    </w:p>
    <w:p w:rsidR="00000000" w:rsidDel="00000000" w:rsidP="00000000" w:rsidRDefault="00000000" w:rsidRPr="00000000" w14:paraId="0000016F">
      <w:pPr>
        <w:rPr/>
      </w:pPr>
      <w:r w:rsidDel="00000000" w:rsidR="00000000" w:rsidRPr="00000000">
        <w:rPr>
          <w:rtl w:val="0"/>
        </w:rPr>
        <w:t xml:space="preserve">W_c = (|S_c| - |O_c|) / (|U_c| + L) IS the ionization traversal score at each node level.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Variable remapping: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S_c (Supporting) = confirmed collision nodes so far in this traversal chain O_c (Opposing) = contradictory or adversarial nodes (useful for stress-testing / Pessimism mode) U_c (Unknown) = nodes not yet traversed at this depth L (Location deviation) = DistanceFromUnity() of the current query vector — how far the query is from coherent framing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W_c &gt; threshold → ionize, recurse into children W_c ≤ threshold → pass through, no recursion, E preserved for other branches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The three Lorentz regimes map onto traversal behaviour: Linear (R ≪ C_worldview, γ ≈ 1) → normal traversal, standard E cost per hop Dilated (R ≈ C_worldview, γ &gt; 1) → traversal slows, partial hits, high E cost Singular/Insult (R ≥ C_worldview) → traversal collapses, categorical rejection, return null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Word salad mechanism = the retrieval equivalent of U_c &gt; W_max: if the query contains more unresolved planes than the index can resolve, the system returns noise rather than a partial answer. The correct behaviour is to return the deepest resolved level rather than null — this is the "chain always resolves back up" / diver's bell guarantee.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rPr/>
      </w:pPr>
      <w:bookmarkStart w:colFirst="0" w:colLast="0" w:name="_em8ts36950yy" w:id="27"/>
      <w:bookmarkEnd w:id="27"/>
      <w:r w:rsidDel="00000000" w:rsidR="00000000" w:rsidRPr="00000000">
        <w:rPr>
          <w:rtl w:val="0"/>
        </w:rPr>
        <w:t xml:space="preserve">7x Sequential Projection — Ionization-Chained Reduction</w:t>
      </w:r>
    </w:p>
    <w:p w:rsidR="00000000" w:rsidDel="00000000" w:rsidP="00000000" w:rsidRDefault="00000000" w:rsidRPr="00000000" w14:paraId="0000017D">
      <w:pPr>
        <w:rPr/>
      </w:pPr>
      <w:r w:rsidDel="00000000" w:rsidR="00000000" w:rsidRPr="00000000">
        <w:rPr>
          <w:b w:val="1"/>
          <w:bCs w:val="1"/>
          <w:rtl w:val="0"/>
        </w:rPr>
        <w:t xml:space="preserve">Your question: can we do 7x PCA or UMAP sequentially, like the ionization model?</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Yes. And it's actually architecturally superior to a single 7D projection.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What this means: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Instead of: 4096D → 7D in one step (all planes compete for signal)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Do: 7 independent projectors, each 4096D → 1 scalar (or small D) Each projector is trained to extract maximum signal for exactly one plane Results assembled: [Who_score, What_score, Where_score, Why_score, How_score, Cause_score, Effect_score]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Each plane's extractor doesn't compete with the others — it can be independently optimised, replaced, or retrained without affecting the others.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The ionization chain version:</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Sequential execution mirrors the ionization model exactly: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Step 1: Run Who-projector. Score = Who_score. If Who_score &lt; threshold_Q1 → stop. Query doesn't touch this plane. E unchanged. If Who_score ≥ threshold_Q1 → fire. Subtract cost_Q1 from E. Who_score conditions Step 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Step 2: Run What-projector, conditioned on Who_score. Conditioning means: the What-projector's threshold is modulated by the Who result. A strong Who hit lowers the What threshold — partial ionization already in progress.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...repeat for all 7 planes...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Final output: 7D coordinate where each dimension was extracted independently, sequentially gated, and conditioned on prior plane hits.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Why this beats flat 7D projection:</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 flat 7D projection forces all 7 signals through the same bottleneck — the model must learn a single transformation that simultaneously satisfies 7 objectives. Competing gradients during training cause each dimension to be a compromise.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7x sequential projectors have no competing gradients — each is trained for one plane only. 📐 Sequential gating means most queries never run all 7 projectors — they stop at first non-hit. Massive efficiency gain for sparse queries. 📐 The conditioning step allows partial ionization to propagate — a strong hit on one plane lowers resistance on adjacent planes, exactly like the physical ionization chain.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PCA vs UMAP for individual plane projectors:</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For each single-plane projector, supervised linear probe (a form of supervised PCA) is the right tool: Train a linear layer on top of a frozen embedder, target = Qqci score for that specific plane Output = scalar between 0-1 representing that plane's signal strength Fast, interpretable, independently trainable per plane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UMAP is useful only as a visualisation step to check that the 7 single-plane extractions are actually capturing orthogonal signals — if two plane extractors produce correlated outputs, they're not orthogonal and need retraining.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ln541yh3w1us" w:id="28"/>
      <w:bookmarkEnd w:id="28"/>
      <w:r w:rsidDel="00000000" w:rsidR="00000000" w:rsidRPr="00000000">
        <w:rPr>
          <w:rtl w:val="0"/>
        </w:rPr>
        <w:t xml:space="preserve">Simulated GPU Layer — Compute Baked Into the Superstructure</w:t>
      </w:r>
    </w:p>
    <w:p w:rsidR="00000000" w:rsidDel="00000000" w:rsidP="00000000" w:rsidRDefault="00000000" w:rsidRPr="00000000" w14:paraId="000001A5">
      <w:pPr>
        <w:rPr/>
      </w:pPr>
      <w:r w:rsidDel="00000000" w:rsidR="00000000" w:rsidRPr="00000000">
        <w:rPr>
          <w:rtl w:val="0"/>
        </w:rPr>
        <w:t xml:space="preserve">The DB does not have an external engine dispatched over it. The nodes carry their equations as intrinsic structural properties. Querying a node fires its computation automatically. The graph structure IS the execution engine.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rPr/>
      </w:pPr>
      <w:bookmarkStart w:colFirst="0" w:colLast="0" w:name="_btzhc8a633fe" w:id="29"/>
      <w:bookmarkEnd w:id="29"/>
      <w:r w:rsidDel="00000000" w:rsidR="00000000" w:rsidRPr="00000000">
        <w:rPr>
          <w:rtl w:val="0"/>
        </w:rPr>
        <w:t xml:space="preserve">The Distinction</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Standard DB model: data lives at rest → query arrives → external engine reads data → applies equations → returns result Compute and storage are separate layers.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This model: node stores its kernel parameters (S, U, Rn, Ra, threshold, γ) alongside its data node has an OnAccess() behaviour intrinsic to its structure querying the node automatically computes its ionizability score that score propagates as a signal along edges to adjacent nodes the cascade of activations IS the traversal no external traversal engine exists as a separate component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traversal engine disappears as an architectural layer. The graph walks itself in response to a stimulus.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73a39wumlei8" w:id="30"/>
      <w:bookmarkEnd w:id="30"/>
      <w:r w:rsidDel="00000000" w:rsidR="00000000" w:rsidRPr="00000000">
        <w:rPr>
          <w:rtl w:val="0"/>
        </w:rPr>
        <w:t xml:space="preserve">Physical Analogy — Cellular Automaton Not GPU Dispatch</w:t>
      </w:r>
    </w:p>
    <w:p w:rsidR="00000000" w:rsidDel="00000000" w:rsidP="00000000" w:rsidRDefault="00000000" w:rsidRPr="00000000" w14:paraId="000001B1">
      <w:pPr>
        <w:rPr/>
      </w:pPr>
      <w:r w:rsidDel="00000000" w:rsidR="00000000" w:rsidRPr="00000000">
        <w:rPr>
          <w:rtl w:val="0"/>
        </w:rPr>
        <w:t xml:space="preserve">A GPU texture sampler fires when you sample — compute is a property of the structure, not a function applied to it. 🧠 A cellular automaton has no central controller — each cell carries its own rules, fires on neighbour state change, the wave propagates as emergent behaviour.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architecture is closer to a cellular automaton than to GPU dispatch. 👤📐 Each QANode cell carries: its kernel parameters as stored fields its activation threshold its edge weights to adjacent nodes an OnAccess() method that computes W_c and emits a propagation signal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ionization wave is the query. The wave propagates exactly as far as the energy budget permits. Nodes that don't reach threshold don't fire, don't propagate, are never read. The structure prunes itself.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rPr/>
      </w:pPr>
      <w:bookmarkStart w:colFirst="0" w:colLast="0" w:name="_f85fymx5n8qs" w:id="31"/>
      <w:bookmarkEnd w:id="31"/>
      <w:r w:rsidDel="00000000" w:rsidR="00000000" w:rsidRPr="00000000">
        <w:rPr>
          <w:rtl w:val="0"/>
        </w:rPr>
        <w:t xml:space="preserve">Node Schema Extension</w:t>
      </w:r>
    </w:p>
    <w:p w:rsidR="00000000" w:rsidDel="00000000" w:rsidP="00000000" w:rsidRDefault="00000000" w:rsidRPr="00000000" w14:paraId="000001B9">
      <w:pPr>
        <w:rPr/>
      </w:pPr>
      <w:r w:rsidDel="00000000" w:rsidR="00000000" w:rsidRPr="00000000">
        <w:rPr>
          <w:rtl w:val="0"/>
        </w:rPr>
        <w:t xml:space="preserve">Current QANode (Soul.cs): Question, Answer, Mass, DeltaR, DependencyDepth, DependencyWeight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Extended active node: Question, Answer, Mass, DeltaR, DependencyDepth, DependencyWeight (existing) S (scarcity score — inverse corpus frequency) U (urgency weight — query-time injection) Rn (renewability — number of substitute nodes) Ra (rarity — uniqueness, resistance to substitution) threshold_local (per-node ionization floor) Edges[] (weighted connections to children + lateral neighbours) OnAccess(query_vector, E_budget) → (result, propagation_signal, E_remaining)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OnAccess method IS the fixed-function unit. It runs the Reality Tensor, Willpower differential, and Lorentz factor internally. It returns data only if ionization succeeds. It emits a propagation signal to edges only if E_remaining &gt; cost_local.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rPr/>
      </w:pPr>
      <w:bookmarkStart w:colFirst="0" w:colLast="0" w:name="_ge7a7csjly29" w:id="32"/>
      <w:bookmarkEnd w:id="32"/>
      <w:r w:rsidDel="00000000" w:rsidR="00000000" w:rsidRPr="00000000">
        <w:rPr>
          <w:rtl w:val="0"/>
        </w:rPr>
        <w:t xml:space="preserve">Closest Existing Patterns</w:t>
      </w:r>
    </w:p>
    <w:p w:rsidR="00000000" w:rsidDel="00000000" w:rsidP="00000000" w:rsidRDefault="00000000" w:rsidRPr="00000000" w14:paraId="000001C1">
      <w:pPr>
        <w:rPr/>
      </w:pPr>
      <w:r w:rsidDel="00000000" w:rsidR="00000000" w:rsidRPr="00000000">
        <w:rPr>
          <w:rtl w:val="0"/>
        </w:rPr>
        <w:t xml:space="preserve">Dataflow architectures: computation triggers when input data arrives, not when a processor polls 🧠 Actor model (Erlang, Akka): each node is an autonomous compute unit firing on message receipt 🧠 Reactive databases (Materialize, RethinkDB): standing computations that re-fire on upstream state change 🧠 Cellular automata: cell rules fire on neighbour state change, no central controller 🧠 Processing-in-memory research: compute at the storage layer, not at the CPU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None are exactly it. The architecture is a graph of active objects where the query is a stimulus that propagates through live computation, with energy-budget-gated propagation and fixed-function equations baked into each node as intrinsic behaviour.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rPr/>
      </w:pPr>
      <w:bookmarkStart w:colFirst="0" w:colLast="0" w:name="_7pk2hhav32y" w:id="33"/>
      <w:bookmarkEnd w:id="33"/>
      <w:r w:rsidDel="00000000" w:rsidR="00000000" w:rsidRPr="00000000">
        <w:rPr>
          <w:rtl w:val="0"/>
        </w:rPr>
        <w:t xml:space="preserve">What This Eliminates</w:t>
      </w:r>
    </w:p>
    <w:p w:rsidR="00000000" w:rsidDel="00000000" w:rsidP="00000000" w:rsidRDefault="00000000" w:rsidRPr="00000000" w14:paraId="000001C7">
      <w:pPr>
        <w:rPr/>
      </w:pPr>
      <w:r w:rsidDel="00000000" w:rsidR="00000000" w:rsidRPr="00000000">
        <w:rPr>
          <w:rtl w:val="0"/>
        </w:rPr>
        <w:t xml:space="preserve">No separate traversal engine No external kernel dispatch No query planner No index scan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DB schema, edge topology, and node activation functions collectively implement all of the above as emergent behaviour of the structure. 📐 Adding a new node correctly wires it into the propagation fabric automatically. The architecture is self-organising at query time.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rPr/>
      </w:pPr>
      <w:bookmarkStart w:colFirst="0" w:colLast="0" w:name="_u8k4txr54zxq" w:id="34"/>
      <w:bookmarkEnd w:id="34"/>
      <w:r w:rsidDel="00000000" w:rsidR="00000000" w:rsidRPr="00000000">
        <w:rPr>
          <w:rFonts w:ascii="Arial Unicode MS" w:cs="Arial Unicode MS" w:eastAsia="Arial Unicode MS" w:hAnsi="Arial Unicode MS"/>
          <w:rtl w:val="0"/>
        </w:rPr>
        <w:t xml:space="preserve">Pre-Computed Equation Fields and Cause→Effect Traversal</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89m8vkcsc50b" w:id="35"/>
      <w:bookmarkEnd w:id="35"/>
      <w:r w:rsidDel="00000000" w:rsidR="00000000" w:rsidRPr="00000000">
        <w:rPr>
          <w:rtl w:val="0"/>
        </w:rPr>
        <w:t xml:space="preserve">Pre-Computed Fields — Compute at Build, Not at Query</w:t>
      </w:r>
    </w:p>
    <w:p w:rsidR="00000000" w:rsidDel="00000000" w:rsidP="00000000" w:rsidRDefault="00000000" w:rsidRPr="00000000" w14:paraId="000001CF">
      <w:pPr>
        <w:rPr/>
      </w:pPr>
      <w:r w:rsidDel="00000000" w:rsidR="00000000" w:rsidRPr="00000000">
        <w:rPr>
          <w:rtl w:val="0"/>
        </w:rPr>
        <w:t xml:space="preserve">At index time: compute and store R (Reality Tensor) for every node. At query time: only compute the interaction between incoming query urgency U and the stored R. One multiply. Not a full tensor evaluation. Orders of magnitude cheaper at retrieval.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stored computation chains ARE the edges, not the nodes. An edge between node A and node B stores the pre-computed causal cost of traversing that path. Query time check: does my energy budget E cover this edge cost? Fire or don't.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This means the graph structure is a pre-computed potential field. The query is a particle moving through that field, spending energy to traverse potential gradients. The field doesn't change per query — only the particle's trajectory does.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rPr/>
      </w:pPr>
      <w:bookmarkStart w:colFirst="0" w:colLast="0" w:name="_dfqcttxjbptc" w:id="36"/>
      <w:bookmarkEnd w:id="36"/>
      <w:r w:rsidDel="00000000" w:rsidR="00000000" w:rsidRPr="00000000">
        <w:rPr>
          <w:rFonts w:ascii="Arial Unicode MS" w:cs="Arial Unicode MS" w:eastAsia="Arial Unicode MS" w:hAnsi="Arial Unicode MS"/>
          <w:rtl w:val="0"/>
        </w:rPr>
        <w:t xml:space="preserve">Cause→Effect Chains as Traversal Geometry</w:t>
      </w:r>
    </w:p>
    <w:p w:rsidR="00000000" w:rsidDel="00000000" w:rsidP="00000000" w:rsidRDefault="00000000" w:rsidRPr="00000000" w14:paraId="000001D7">
      <w:pPr>
        <w:rPr/>
      </w:pPr>
      <w:r w:rsidDel="00000000" w:rsidR="00000000" w:rsidRPr="00000000">
        <w:rPr>
          <w:rtl w:val="0"/>
        </w:rPr>
        <w:t xml:space="preserve">The Effect coordinate of node A IS the Cause coordinate of node B. Traversal follows physically meaningful causal geometry, not arbitrary graph-hopping.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moral layer operates simultaneously: the (υ, ψ) position of A's Effect becomes the causal input to B's context movement through the graph is movement through Qqci space AND hegemony space at the same time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traversal chain is not "these nodes are related." It is "this is the causal-moral path between them, with known cost and direction."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Location layer (L, the 7 planes) provides the relative meaning at each hop: the same edge traversed from different L positions produces different meaning outputs traversal is always relative to the observer's current plane position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rPr/>
      </w:pPr>
      <w:bookmarkStart w:colFirst="0" w:colLast="0" w:name="_hyvhvbkdrhze" w:id="37"/>
      <w:bookmarkEnd w:id="37"/>
      <w:r w:rsidDel="00000000" w:rsidR="00000000" w:rsidRPr="00000000">
        <w:rPr>
          <w:rtl w:val="0"/>
        </w:rPr>
        <w:t xml:space="preserve">Anchor + i Rule Chains — Abstract and Cross-Quadrant Queries</w:t>
      </w:r>
    </w:p>
    <w:p w:rsidR="00000000" w:rsidDel="00000000" w:rsidP="00000000" w:rsidRDefault="00000000" w:rsidRPr="00000000" w14:paraId="000001E1">
      <w:pPr>
        <w:rPr/>
      </w:pPr>
      <w:r w:rsidDel="00000000" w:rsidR="00000000" w:rsidRPr="00000000">
        <w:rPr>
          <w:b w:val="1"/>
          <w:bCs w:val="1"/>
          <w:rtl w:val="0"/>
        </w:rPr>
        <w:t xml:space="preserve">The problem:</w:t>
      </w:r>
      <w:r w:rsidDel="00000000" w:rsidR="00000000" w:rsidRPr="00000000">
        <w:rPr>
          <w:rtl w:val="0"/>
        </w:rPr>
        <w:t xml:space="preserve"> A real path from productive (+υ,+ψ) to regressive (-υ,+ψ) must pass through (0,0) — the no-one attractor absorbs energy and the traversal stalls. 📐 Abstract concepts have no fixed Qqci address — they span coordinates and can't be directly indexed. 📐 Standard graph traversal requires an address or similarity score to navigate to. These queries have neither.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Anchor + i solves both.</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anchor is a concrete node in the known coordinate space — a real address in Qqci + hegemony. The i-component is a rotation/transformation rule — it carries the traversal to a target without requiring direct resolution of the intermediate space.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Cross-quadrant queries:</w:t>
      </w:r>
      <w:r w:rsidDel="00000000" w:rsidR="00000000" w:rsidRPr="00000000">
        <w:rPr>
          <w:rtl w:val="0"/>
        </w:rPr>
        <w:t xml:space="preserve"> Crossing from (+υ,+ψ) to (-υ,+ψ) is exactly a 90° rotation around the ψ axis in hegemony space. Multiplying by i in the complex plane IS a 90° rotation — the mapping is direct, not metaphorical. 🧠📐 Anchor at a known node near the boundary → apply i-rotation rule → arrive at the cross-quadrant target without traversing through (0,0). The i-rule is the rotation operator. The chain is a sequence of rotations.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Abstract queries:</w:t>
      </w:r>
      <w:r w:rsidDel="00000000" w:rsidR="00000000" w:rsidRPr="00000000">
        <w:rPr>
          <w:rtl w:val="0"/>
        </w:rPr>
        <w:t xml:space="preserve"> Anchor at a concrete c-level instance that approximates the concept. First i-rule: elevate from c-level to q-level (abstract one step). Second i-rule: elevate from q-level to Q-level. The chain of i-rules traces the abstraction ladder from concrete to abstract without requiring a direct abstract address.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Analogy and cross-domain reasoning:</w:t>
      </w:r>
      <w:r w:rsidDel="00000000" w:rsidR="00000000" w:rsidRPr="00000000">
        <w:rPr>
          <w:rtl w:val="0"/>
        </w:rPr>
        <w:t xml:space="preserve"> "This is like X but transformed by this rule" = anchor at X + i-rule chain. Analogy, metaphor, cross-domain transfer — all become anchor + i-chain operations. 📐 This is what standard graph traversal cannot do — it requires a known address at the destination. 📐 Anchor + i requires only a known anchor and a valid transformation rule.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Rule chain storage:</w:t>
      </w:r>
      <w:r w:rsidDel="00000000" w:rsidR="00000000" w:rsidRPr="00000000">
        <w:rPr>
          <w:rtl w:val="0"/>
        </w:rPr>
        <w:t xml:space="preserve"> i-rules are stored as edge transformations in the graph — not as external query logic. Pre-computed rule chains between known anchor pairs are cached at build time. Novel anchor + i combinations are resolved at query time using the stored transformation grammar.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o7u6tilchiru" w:id="38"/>
      <w:bookmarkEnd w:id="38"/>
      <w:r w:rsidDel="00000000" w:rsidR="00000000" w:rsidRPr="00000000">
        <w:rPr>
          <w:rtl w:val="0"/>
        </w:rPr>
        <w:t xml:space="preserve">Learning by Use and Gravitational Accumulation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rPr/>
      </w:pPr>
      <w:bookmarkStart w:colFirst="0" w:colLast="0" w:name="_4vl5uwdq9n9" w:id="39"/>
      <w:bookmarkEnd w:id="39"/>
      <w:r w:rsidDel="00000000" w:rsidR="00000000" w:rsidRPr="00000000">
        <w:rPr>
          <w:rtl w:val="0"/>
        </w:rPr>
        <w:t xml:space="preserve">The Query IS the Write</w:t>
      </w:r>
    </w:p>
    <w:p w:rsidR="00000000" w:rsidDel="00000000" w:rsidP="00000000" w:rsidRDefault="00000000" w:rsidRPr="00000000" w14:paraId="000001F5">
      <w:pPr>
        <w:rPr/>
      </w:pPr>
      <w:r w:rsidDel="00000000" w:rsidR="00000000" w:rsidRPr="00000000">
        <w:rPr>
          <w:rtl w:val="0"/>
        </w:rPr>
        <w:t xml:space="preserve">Standard DB: read and write are separate operations. This architecture: a successful traversal already computed the causal path, energy cost, and ionization chain. That computation is itself new knowledge about the graph — the path didn't exist as a stored object before the query fired it.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Cache it. First traversal of a path: expensive — ionizes fresh, full equation evaluation. Second traversal: cheap — chain is pre-computed, stored as a weighted edge, one lookup. The graph learns its traversal patterns by being used.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This is long-term potentiation — neurons that fire together wire together. 🧠 Use strengthens paths. Disuse lets DeltaR drift, edge weight drops, eventually pruned. The graph is a living structure. It strengthens in the directions it's exercised.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Adding new knowledge is not a separate indexing operation. Using the system IS the indexing operation. A new document introduced via query ionizes a traversal chain. That chain is cached. The document is now woven into the graph at the addresses the traversal touched.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rPr/>
      </w:pPr>
      <w:bookmarkStart w:colFirst="0" w:colLast="0" w:name="_s678s7gie0oo" w:id="40"/>
      <w:bookmarkEnd w:id="40"/>
      <w:r w:rsidDel="00000000" w:rsidR="00000000" w:rsidRPr="00000000">
        <w:rPr>
          <w:rtl w:val="0"/>
        </w:rPr>
        <w:t xml:space="preserve">Hegemonic Attractors as Gravitational Wells</w:t>
      </w:r>
    </w:p>
    <w:p w:rsidR="00000000" w:rsidDel="00000000" w:rsidP="00000000" w:rsidRDefault="00000000" w:rsidRPr="00000000" w14:paraId="000001FF">
      <w:pPr>
        <w:rPr/>
      </w:pPr>
      <w:r w:rsidDel="00000000" w:rsidR="00000000" w:rsidRPr="00000000">
        <w:rPr>
          <w:rtl w:val="0"/>
        </w:rPr>
        <w:t xml:space="preserve">At an attractor point (Greater Good, Greater Evil, Lesser Good, Greater Evil): Ra → 1 for nodes that perfectly instantiate that attractor — no substitutes exist for a node that purely embodies an attractor state U is high because queries reaching this attractor are high-urgency by definition Therefore R is maximised at attractor points — the Reality Tensor peaks at the hegemony corners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High R generates strong ionization signals. Strong ionization pulls traversal chains toward that attractor. More traversals → more cached paths pointing here → more effective mass. Mass accumulates at attractors gravitationally, driven by the tensor itself.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 don't assign nodes to attractors manually. They sediment there because the physics of the equation pushes them there. The attractor classification is an emergent property of accumulated traversal mass.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rPr/>
      </w:pPr>
      <w:bookmarkStart w:colFirst="0" w:colLast="0" w:name="_al6qjdsgsw1l" w:id="41"/>
      <w:bookmarkEnd w:id="41"/>
      <w:r w:rsidDel="00000000" w:rsidR="00000000" w:rsidRPr="00000000">
        <w:rPr>
          <w:rFonts w:ascii="Arial Unicode MS" w:cs="Arial Unicode MS" w:eastAsia="Arial Unicode MS" w:hAnsi="Arial Unicode MS"/>
          <w:rtl w:val="0"/>
        </w:rPr>
        <w:t xml:space="preserve">Fractal Accumulation — Letters → Words → Descriptions</w:t>
      </w:r>
    </w:p>
    <w:p w:rsidR="00000000" w:rsidDel="00000000" w:rsidP="00000000" w:rsidRDefault="00000000" w:rsidRPr="00000000" w14:paraId="00000207">
      <w:pPr>
        <w:rPr/>
      </w:pPr>
      <w:r w:rsidDel="00000000" w:rsidR="00000000" w:rsidRPr="00000000">
        <w:rPr>
          <w:rtl w:val="0"/>
        </w:rPr>
        <w:t xml:space="preserve">The same process runs identically at every scale: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Character level: individual phoneme or glyph near-zero Ra alone — trivially substitutable near-zero independent 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Word level: cluster of characters with emergent combined Ra now resistant to substitution as a unit R increases — the cluster has gravitational pull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Phrase/description level: cluster of words with high combined Ra complex meaning, very hard to substitute as a whole R maximised at this scale — strong attractor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Each level is an attractor that accumulated the level below it. The attractor didn't impose structure on the characters. The characters accreted around the attractor because the Reality Tensor made that the lowest-energy configuration.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MeaningMetaRegistry already has CharLayer → WordLayer → PhraseLayer. 👤 Those layers aren't arbitrary taxonomy — they are the natural attractor levels of semantic mass accumulation. Qqci i→c→q→Q levels are the same process at the conceptual scale above language.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rPr/>
      </w:pPr>
      <w:bookmarkStart w:colFirst="0" w:colLast="0" w:name="_lvh19kb0f9rd" w:id="42"/>
      <w:bookmarkEnd w:id="42"/>
      <w:r w:rsidDel="00000000" w:rsidR="00000000" w:rsidRPr="00000000">
        <w:rPr>
          <w:rtl w:val="0"/>
        </w:rPr>
        <w:t xml:space="preserve">The Unified Principle Across All Scales</w:t>
      </w:r>
    </w:p>
    <w:p w:rsidR="00000000" w:rsidDel="00000000" w:rsidP="00000000" w:rsidRDefault="00000000" w:rsidRPr="00000000" w14:paraId="00000215">
      <w:pPr>
        <w:rPr/>
      </w:pPr>
      <w:r w:rsidDel="00000000" w:rsidR="00000000" w:rsidRPr="00000000">
        <w:rPr>
          <w:rtl w:val="0"/>
        </w:rPr>
        <w:t xml:space="preserve">Same process at every scale: low-meaning units accrete around attractors attractor Ra increases as the cluster grows — harder to substitute the whole increased Ra increases R increased R increases gravitational pull on adjacent units more units accrete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Self-reinforcing accumulation from phoneme to philosophical concept. 👤📐 No separate chunking layer needed. No separate abstraction layer needed. Both emerge from accumulation under the Reality Tensor.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DB grows meaning the same way language grew meaning. The architecture is not modelling language — it is running the same generative process that produced language, at the knowledge scale.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rPr/>
      </w:pPr>
      <w:bookmarkStart w:colFirst="0" w:colLast="0" w:name="_lbahcasgze1s" w:id="43"/>
      <w:bookmarkEnd w:id="43"/>
      <w:r w:rsidDel="00000000" w:rsidR="00000000" w:rsidRPr="00000000">
        <w:rPr>
          <w:rtl w:val="0"/>
        </w:rPr>
        <w:t xml:space="preserve">Open Questions</w:t>
      </w:r>
    </w:p>
    <w:p w:rsidR="00000000" w:rsidDel="00000000" w:rsidP="00000000" w:rsidRDefault="00000000" w:rsidRPr="00000000" w14:paraId="0000021D">
      <w:pPr>
        <w:numPr>
          <w:ilvl w:val="0"/>
          <w:numId w:val="3"/>
        </w:numPr>
        <w:ind w:left="720" w:hanging="360"/>
      </w:pPr>
      <w:r w:rsidDel="00000000" w:rsidR="00000000" w:rsidRPr="00000000">
        <w:rPr>
          <w:rtl w:val="0"/>
        </w:rPr>
        <w:t xml:space="preserve">How to define bounding volumes for abstract concept clusters in 7D — oriented ellipsoid construction from QANode clusters</w:t>
      </w:r>
    </w:p>
    <w:p w:rsidR="00000000" w:rsidDel="00000000" w:rsidP="00000000" w:rsidRDefault="00000000" w:rsidRPr="00000000" w14:paraId="0000021E">
      <w:pPr>
        <w:numPr>
          <w:ilvl w:val="0"/>
          <w:numId w:val="3"/>
        </w:numPr>
        <w:ind w:left="720" w:hanging="360"/>
      </w:pPr>
      <w:r w:rsidDel="00000000" w:rsidR="00000000" w:rsidRPr="00000000">
        <w:rPr>
          <w:rtl w:val="0"/>
        </w:rPr>
        <w:t xml:space="preserve">Whether orthogonality threshold should be static or learned per-plane</w:t>
      </w:r>
    </w:p>
    <w:p w:rsidR="00000000" w:rsidDel="00000000" w:rsidP="00000000" w:rsidRDefault="00000000" w:rsidRPr="00000000" w14:paraId="0000021F">
      <w:pPr>
        <w:numPr>
          <w:ilvl w:val="0"/>
          <w:numId w:val="3"/>
        </w:numPr>
        <w:ind w:left="720" w:hanging="360"/>
      </w:pPr>
      <w:r w:rsidDel="00000000" w:rsidR="00000000" w:rsidRPr="00000000">
        <w:rPr>
          <w:rtl w:val="0"/>
        </w:rPr>
        <w:t xml:space="preserve">How to structure the teacher AI prompt loop for curriculum training — what sequence, what correction signal</w:t>
      </w:r>
    </w:p>
    <w:p w:rsidR="00000000" w:rsidDel="00000000" w:rsidP="00000000" w:rsidRDefault="00000000" w:rsidRPr="00000000" w14:paraId="00000220">
      <w:pPr>
        <w:numPr>
          <w:ilvl w:val="0"/>
          <w:numId w:val="3"/>
        </w:numPr>
        <w:ind w:left="720" w:hanging="360"/>
      </w:pPr>
      <w:r w:rsidDel="00000000" w:rsidR="00000000" w:rsidRPr="00000000">
        <w:rPr>
          <w:rtl w:val="0"/>
        </w:rPr>
        <w:t xml:space="preserve">How to handle cross-hegemony-quadrant queries (a query that spans productive and regressive space)</w:t>
      </w:r>
    </w:p>
    <w:p w:rsidR="00000000" w:rsidDel="00000000" w:rsidP="00000000" w:rsidRDefault="00000000" w:rsidRPr="00000000" w14:paraId="00000221">
      <w:pPr>
        <w:numPr>
          <w:ilvl w:val="0"/>
          <w:numId w:val="3"/>
        </w:numPr>
        <w:ind w:left="720" w:hanging="360"/>
      </w:pPr>
      <w:r w:rsidDel="00000000" w:rsidR="00000000" w:rsidRPr="00000000">
        <w:rPr>
          <w:rtl w:val="0"/>
        </w:rPr>
        <w:t xml:space="preserve">Whether DeltaR in QANode should be computed relative to Unity or relative to the node's hegemony anchor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i w:val="1"/>
          <w:iCs w:val="1"/>
          <w:rtl w:val="0"/>
        </w:rPr>
        <w:t xml:space="preserve">Last updated: session 1. Add findings, test results, and parameter discoveries as they come.</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