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Palatino Linotype" w:cs="Palatino Linotype" w:eastAsia="Palatino Linotype" w:hAnsi="Palatino Linotype"/>
          <w:b w:val="1"/>
          <w:bCs w:val="1"/>
          <w:color w:val="1a1a2e"/>
          <w:sz w:val="56"/>
          <w:szCs w:val="56"/>
          <w:rtl w:val="0"/>
        </w:rPr>
        <w:t xml:space="preserve">THE SEALED WORD</w:t>
      </w: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Palatino Linotype" w:cs="Palatino Linotype" w:eastAsia="Palatino Linotype" w:hAnsi="Palatino Linotype"/>
          <w:i w:val="1"/>
          <w:iCs w:val="1"/>
          <w:color w:val="444444"/>
          <w:sz w:val="26"/>
          <w:szCs w:val="26"/>
          <w:rtl w:val="0"/>
        </w:rPr>
        <w:t xml:space="preserve">A Formal Indictment of the Institutional Suppression of Scriptural Meaning</w:t>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rFonts w:ascii="Palatino Linotype" w:cs="Palatino Linotype" w:eastAsia="Palatino Linotype" w:hAnsi="Palatino Linotype"/>
          <w:i w:val="1"/>
          <w:iCs w:val="1"/>
          <w:color w:val="444444"/>
          <w:sz w:val="22"/>
          <w:szCs w:val="22"/>
          <w:rtl w:val="0"/>
        </w:rPr>
        <w:t xml:space="preserve">Via the Subordination of Greek Source Text to Latin Institutional Translation</w:t>
      </w:r>
      <w:r w:rsidDel="00000000" w:rsidR="00000000" w:rsidRPr="00000000">
        <w:rPr>
          <w:rtl w:val="0"/>
        </w:rPr>
      </w:r>
    </w:p>
    <w:p w:rsidR="00000000" w:rsidDel="00000000" w:rsidP="00000000" w:rsidRDefault="00000000" w:rsidRPr="00000000" w14:paraId="00000004">
      <w:pPr>
        <w:spacing w:after="60" w:before="120" w:lineRule="auto"/>
        <w:jc w:val="center"/>
        <w:rPr/>
      </w:pPr>
      <w:r w:rsidDel="00000000" w:rsidR="00000000" w:rsidRPr="00000000">
        <w:rPr>
          <w:rFonts w:ascii="Palatino Linotype" w:cs="Palatino Linotype" w:eastAsia="Palatino Linotype" w:hAnsi="Palatino Linotype"/>
          <w:color w:val="b8860b"/>
          <w:sz w:val="20"/>
          <w:szCs w:val="20"/>
          <w:rtl w:val="0"/>
        </w:rPr>
        <w:t xml:space="preserve">Structured through the Seven Letters of Revelation 2–3</w:t>
      </w:r>
      <w:r w:rsidDel="00000000" w:rsidR="00000000" w:rsidRPr="00000000">
        <w:rPr>
          <w:rtl w:val="0"/>
        </w:rPr>
      </w:r>
    </w:p>
    <w:p w:rsidR="00000000" w:rsidDel="00000000" w:rsidP="00000000" w:rsidRDefault="00000000" w:rsidRPr="00000000" w14:paraId="00000005">
      <w:pPr>
        <w:pBdr>
          <w:bottom w:color="b8860b" w:space="1" w:sz="4" w:val="single"/>
        </w:pBdr>
        <w:spacing w:after="200" w:before="200" w:lineRule="auto"/>
        <w:rPr/>
      </w:pPr>
      <w:r w:rsidDel="00000000" w:rsidR="00000000" w:rsidRPr="00000000">
        <w:rPr>
          <w:rtl w:val="0"/>
        </w:rPr>
      </w:r>
    </w:p>
    <w:p w:rsidR="00000000" w:rsidDel="00000000" w:rsidP="00000000" w:rsidRDefault="00000000" w:rsidRPr="00000000" w14:paraId="00000006">
      <w:pPr>
        <w:pStyle w:val="Heading1"/>
        <w:spacing w:after="180" w:before="360" w:lineRule="auto"/>
        <w:rPr/>
      </w:pPr>
      <w:r w:rsidDel="00000000" w:rsidR="00000000" w:rsidRPr="00000000">
        <w:rPr>
          <w:rFonts w:ascii="Palatino Linotype" w:cs="Palatino Linotype" w:eastAsia="Palatino Linotype" w:hAnsi="Palatino Linotype"/>
          <w:b w:val="1"/>
          <w:bCs w:val="1"/>
          <w:color w:val="1a1a2e"/>
          <w:rtl w:val="0"/>
        </w:rPr>
        <w:t xml:space="preserve">PREAMBLE: THE CHARGE</w:t>
      </w:r>
      <w:r w:rsidDel="00000000" w:rsidR="00000000" w:rsidRPr="00000000">
        <w:rPr>
          <w:rtl w:val="0"/>
        </w:rPr>
      </w:r>
    </w:p>
    <w:p w:rsidR="00000000" w:rsidDel="00000000" w:rsidP="00000000" w:rsidRDefault="00000000" w:rsidRPr="00000000" w14:paraId="00000007">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This document is not a criticism of faith. It is a forensic audit of an information system that placed its own rendering of the Source text above the Source text itself — and then defended that substitution as doctrine.</w:t>
      </w:r>
      <w:r w:rsidDel="00000000" w:rsidR="00000000" w:rsidRPr="00000000">
        <w:rPr>
          <w:rtl w:val="0"/>
        </w:rPr>
      </w:r>
    </w:p>
    <w:p w:rsidR="00000000" w:rsidDel="00000000" w:rsidP="00000000" w:rsidRDefault="00000000" w:rsidRPr="00000000" w14:paraId="00000008">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Greek New Testament was written in Koine Greek. That text is the machine code. Every translation is an interpretation. When the interpretation is declared authoritative over the original, the system has formally closed itself against correction from the ground it claims to represent. This is not a theological position. It is an information-theoretic event with measurable consequences.</w:t>
      </w:r>
      <w:r w:rsidDel="00000000" w:rsidR="00000000" w:rsidRPr="00000000">
        <w:rPr>
          <w:rtl w:val="0"/>
        </w:rPr>
      </w:r>
    </w:p>
    <w:p w:rsidR="00000000" w:rsidDel="00000000" w:rsidP="00000000" w:rsidRDefault="00000000" w:rsidRPr="00000000" w14:paraId="00000009">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seven letters of Revelation 2–3 are addressed to specific institutional configurations. Each contains a precise diagnosis. Each speaks to a church that was real, to conditions that were observable, and to a pattern that has repeated at institutional scale. They are not metaphors. They are diagnostic tools. What follows applies them.</w:t>
      </w:r>
      <w:r w:rsidDel="00000000" w:rsidR="00000000" w:rsidRPr="00000000">
        <w:rPr>
          <w:rtl w:val="0"/>
        </w:rPr>
      </w:r>
    </w:p>
    <w:p w:rsidR="00000000" w:rsidDel="00000000" w:rsidP="00000000" w:rsidRDefault="00000000" w:rsidRPr="00000000" w14:paraId="0000000A">
      <w:pPr>
        <w:pBdr>
          <w:bottom w:color="b8860b" w:space="1" w:sz="4" w:val="single"/>
        </w:pBdr>
        <w:spacing w:after="200" w:before="200" w:lineRule="auto"/>
        <w:rPr/>
      </w:pPr>
      <w:r w:rsidDel="00000000" w:rsidR="00000000" w:rsidRPr="00000000">
        <w:rPr>
          <w:rtl w:val="0"/>
        </w:rPr>
      </w:r>
    </w:p>
    <w:p w:rsidR="00000000" w:rsidDel="00000000" w:rsidP="00000000" w:rsidRDefault="00000000" w:rsidRPr="00000000" w14:paraId="0000000B">
      <w:pPr>
        <w:pStyle w:val="Heading1"/>
        <w:spacing w:after="180" w:before="360" w:lineRule="auto"/>
        <w:rPr/>
      </w:pPr>
      <w:r w:rsidDel="00000000" w:rsidR="00000000" w:rsidRPr="00000000">
        <w:rPr>
          <w:rFonts w:ascii="Palatino Linotype" w:cs="Palatino Linotype" w:eastAsia="Palatino Linotype" w:hAnsi="Palatino Linotype"/>
          <w:b w:val="1"/>
          <w:bCs w:val="1"/>
          <w:color w:val="1a1a2e"/>
          <w:rtl w:val="0"/>
        </w:rPr>
        <w:t xml:space="preserve">I. THE HISTORICAL RECORD</w:t>
      </w:r>
      <w:r w:rsidDel="00000000" w:rsidR="00000000" w:rsidRPr="00000000">
        <w:rPr>
          <w:rtl w:val="0"/>
        </w:rPr>
      </w:r>
    </w:p>
    <w:p w:rsidR="00000000" w:rsidDel="00000000" w:rsidP="00000000" w:rsidRDefault="00000000" w:rsidRPr="00000000" w14:paraId="0000000C">
      <w:pPr>
        <w:spacing w:after="120" w:before="280" w:lineRule="auto"/>
        <w:rPr/>
      </w:pPr>
      <w:r w:rsidDel="00000000" w:rsidR="00000000" w:rsidRPr="00000000">
        <w:rPr>
          <w:rFonts w:ascii="Palatino Linotype" w:cs="Palatino Linotype" w:eastAsia="Palatino Linotype" w:hAnsi="Palatino Linotype"/>
          <w:b w:val="1"/>
          <w:bCs w:val="1"/>
          <w:color w:val="8b0000"/>
          <w:sz w:val="26"/>
          <w:szCs w:val="26"/>
          <w:rtl w:val="0"/>
        </w:rPr>
        <w:t xml:space="preserve">The Vulgate Declaration — Council of Trent, 1546</w:t>
      </w:r>
      <w:r w:rsidDel="00000000" w:rsidR="00000000" w:rsidRPr="00000000">
        <w:rPr>
          <w:rtl w:val="0"/>
        </w:rPr>
      </w:r>
    </w:p>
    <w:p w:rsidR="00000000" w:rsidDel="00000000" w:rsidP="00000000" w:rsidRDefault="00000000" w:rsidRPr="00000000" w14:paraId="0000000D">
      <w:pPr>
        <w:spacing w:after="80" w:before="160" w:lineRule="auto"/>
        <w:rPr/>
      </w:pPr>
      <w:r w:rsidDel="00000000" w:rsidR="00000000" w:rsidRPr="00000000">
        <w:rPr>
          <w:rFonts w:ascii="Palatino Linotype" w:cs="Palatino Linotype" w:eastAsia="Palatino Linotype" w:hAnsi="Palatino Linotype"/>
          <w:sz w:val="24"/>
          <w:szCs w:val="24"/>
          <w:rtl w:val="0"/>
        </w:rPr>
        <w:t xml:space="preserve">Jerome translated the biblical text into Latin between 382–405 CE, working from the Hebrew and Greek originals. His Vulgate was intended as a correction of earlier corrupted Latin versions. Jerome himself was a Greek and Hebrew scholar who understood the precision required. His intent was fidelity to the source.</w:t>
      </w:r>
      <w:r w:rsidDel="00000000" w:rsidR="00000000" w:rsidRPr="00000000">
        <w:rPr>
          <w:rtl w:val="0"/>
        </w:rPr>
      </w:r>
    </w:p>
    <w:p w:rsidR="00000000" w:rsidDel="00000000" w:rsidP="00000000" w:rsidRDefault="00000000" w:rsidRPr="00000000" w14:paraId="0000000E">
      <w:pPr>
        <w:spacing w:after="80" w:before="160" w:lineRule="auto"/>
        <w:rPr/>
      </w:pPr>
      <w:r w:rsidDel="00000000" w:rsidR="00000000" w:rsidRPr="00000000">
        <w:rPr>
          <w:rFonts w:ascii="Palatino Linotype" w:cs="Palatino Linotype" w:eastAsia="Palatino Linotype" w:hAnsi="Palatino Linotype"/>
          <w:sz w:val="24"/>
          <w:szCs w:val="24"/>
          <w:rtl w:val="0"/>
        </w:rPr>
        <w:t xml:space="preserve">In 1546, the Council of Trent declared the Latin Vulgate the sole authoritative text for doctrine, discipline, and public reading. This is the pivot point. The translation — which Jerome produced as a faithful rendering of the originals — was elevated above the originals it was translating. Any reading of the Greek that diverged from the Vulgate was now, institutionally, suspect.</w:t>
      </w:r>
      <w:r w:rsidDel="00000000" w:rsidR="00000000" w:rsidRPr="00000000">
        <w:rPr>
          <w:rtl w:val="0"/>
        </w:rPr>
      </w:r>
    </w:p>
    <w:p w:rsidR="00000000" w:rsidDel="00000000" w:rsidP="00000000" w:rsidRDefault="00000000" w:rsidRPr="00000000" w14:paraId="0000000F">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Deuteronomy 4:2  </w:t>
      </w:r>
      <w:r w:rsidDel="00000000" w:rsidR="00000000" w:rsidRPr="00000000">
        <w:rPr>
          <w:rFonts w:ascii="Palatino Linotype" w:cs="Palatino Linotype" w:eastAsia="Palatino Linotype" w:hAnsi="Palatino Linotype"/>
          <w:i w:val="1"/>
          <w:iCs w:val="1"/>
          <w:color w:val="444444"/>
          <w:sz w:val="22"/>
          <w:szCs w:val="22"/>
          <w:rtl w:val="0"/>
        </w:rPr>
        <w:t xml:space="preserve">You shall not add to the word that I command you, nor take from it.</w:t>
      </w:r>
      <w:r w:rsidDel="00000000" w:rsidR="00000000" w:rsidRPr="00000000">
        <w:rPr>
          <w:rtl w:val="0"/>
        </w:rPr>
      </w:r>
    </w:p>
    <w:p w:rsidR="00000000" w:rsidDel="00000000" w:rsidP="00000000" w:rsidRDefault="00000000" w:rsidRPr="00000000" w14:paraId="00000010">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22:18–19  </w:t>
      </w:r>
      <w:r w:rsidDel="00000000" w:rsidR="00000000" w:rsidRPr="00000000">
        <w:rPr>
          <w:rFonts w:ascii="Palatino Linotype" w:cs="Palatino Linotype" w:eastAsia="Palatino Linotype" w:hAnsi="Palatino Linotype"/>
          <w:i w:val="1"/>
          <w:iCs w:val="1"/>
          <w:color w:val="444444"/>
          <w:sz w:val="22"/>
          <w:szCs w:val="22"/>
          <w:rtl w:val="0"/>
        </w:rPr>
        <w:t xml:space="preserve">If anyone adds to them, God will add to him the plagues described in this book. If anyone takes away from the words... God will take away his share in the tree of life.</w:t>
      </w:r>
      <w:r w:rsidDel="00000000" w:rsidR="00000000" w:rsidRPr="00000000">
        <w:rPr>
          <w:rtl w:val="0"/>
        </w:rPr>
      </w:r>
    </w:p>
    <w:p w:rsidR="00000000" w:rsidDel="00000000" w:rsidP="00000000" w:rsidRDefault="00000000" w:rsidRPr="00000000" w14:paraId="00000011">
      <w:pPr>
        <w:spacing w:after="80" w:before="160" w:lineRule="auto"/>
        <w:rPr/>
      </w:pPr>
      <w:r w:rsidDel="00000000" w:rsidR="00000000" w:rsidRPr="00000000">
        <w:rPr>
          <w:rFonts w:ascii="Palatino Linotype" w:cs="Palatino Linotype" w:eastAsia="Palatino Linotype" w:hAnsi="Palatino Linotype"/>
          <w:sz w:val="24"/>
          <w:szCs w:val="24"/>
          <w:rtl w:val="0"/>
        </w:rPr>
        <w:t xml:space="preserve">Jerome translated. Trent declared the translation sacred. These are different operations. The first is faithful transmission. The second is the substitution of a transmission layer for the signal it was transmitting.</w:t>
      </w:r>
      <w:r w:rsidDel="00000000" w:rsidR="00000000" w:rsidRPr="00000000">
        <w:rPr>
          <w:rtl w:val="0"/>
        </w:rPr>
      </w:r>
    </w:p>
    <w:p w:rsidR="00000000" w:rsidDel="00000000" w:rsidP="00000000" w:rsidRDefault="00000000" w:rsidRPr="00000000" w14:paraId="00000012">
      <w:pPr>
        <w:spacing w:after="120" w:before="120" w:lineRule="auto"/>
        <w:rPr/>
      </w:pPr>
      <w:r w:rsidDel="00000000" w:rsidR="00000000" w:rsidRPr="00000000">
        <w:rPr>
          <w:rtl w:val="0"/>
        </w:rPr>
      </w:r>
    </w:p>
    <w:p w:rsidR="00000000" w:rsidDel="00000000" w:rsidP="00000000" w:rsidRDefault="00000000" w:rsidRPr="00000000" w14:paraId="00000013">
      <w:pPr>
        <w:spacing w:after="120" w:before="280" w:lineRule="auto"/>
        <w:rPr/>
      </w:pPr>
      <w:r w:rsidDel="00000000" w:rsidR="00000000" w:rsidRPr="00000000">
        <w:rPr>
          <w:rFonts w:ascii="Palatino Linotype" w:cs="Palatino Linotype" w:eastAsia="Palatino Linotype" w:hAnsi="Palatino Linotype"/>
          <w:b w:val="1"/>
          <w:bCs w:val="1"/>
          <w:color w:val="8b0000"/>
          <w:sz w:val="26"/>
          <w:szCs w:val="26"/>
          <w:rtl w:val="0"/>
        </w:rPr>
        <w:t xml:space="preserve">The Codex Vaticanus — Restricted for 400 Years</w:t>
      </w:r>
      <w:r w:rsidDel="00000000" w:rsidR="00000000" w:rsidRPr="00000000">
        <w:rPr>
          <w:rtl w:val="0"/>
        </w:rPr>
      </w:r>
    </w:p>
    <w:p w:rsidR="00000000" w:rsidDel="00000000" w:rsidP="00000000" w:rsidRDefault="00000000" w:rsidRPr="00000000" w14:paraId="00000014">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Codex Vaticanus — one of the oldest complete Greek New Testament manuscripts, dated to the 4th century — was catalogued in the Vatican Library in 1481. Access was restricted for nearly four centuries. Erasmus, building the first printed Greek New Testament in the early 16th century, was given only selective, mediated access. A reliable full edition was not published until Tischendorf in 1867. The institution held the oldest known copy of the source text and declined to make it available to the scholars attempting to reconstruct that source text.</w:t>
      </w:r>
      <w:r w:rsidDel="00000000" w:rsidR="00000000" w:rsidRPr="00000000">
        <w:rPr>
          <w:rtl w:val="0"/>
        </w:rPr>
      </w:r>
    </w:p>
    <w:p w:rsidR="00000000" w:rsidDel="00000000" w:rsidP="00000000" w:rsidRDefault="00000000" w:rsidRPr="00000000" w14:paraId="00000015">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Luke 11:52  </w:t>
      </w:r>
      <w:r w:rsidDel="00000000" w:rsidR="00000000" w:rsidRPr="00000000">
        <w:rPr>
          <w:rFonts w:ascii="Palatino Linotype" w:cs="Palatino Linotype" w:eastAsia="Palatino Linotype" w:hAnsi="Palatino Linotype"/>
          <w:i w:val="1"/>
          <w:iCs w:val="1"/>
          <w:color w:val="444444"/>
          <w:sz w:val="22"/>
          <w:szCs w:val="22"/>
          <w:rtl w:val="0"/>
        </w:rPr>
        <w:t xml:space="preserve">Woe to you lawyers! For you have taken away the key of knowledge. You did not enter yourselves, and you hindered those who were entering.</w:t>
      </w:r>
      <w:r w:rsidDel="00000000" w:rsidR="00000000" w:rsidRPr="00000000">
        <w:rPr>
          <w:rtl w:val="0"/>
        </w:rPr>
      </w:r>
    </w:p>
    <w:p w:rsidR="00000000" w:rsidDel="00000000" w:rsidP="00000000" w:rsidRDefault="00000000" w:rsidRPr="00000000" w14:paraId="00000016">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key of knowledge here is not doctrinal interpretation. It is access to the primary text. The Koine Greek of the New Testament is a precise, technical language. Its words carry specific freight. When access to the language is restricted, interpretation migrates from philology to authority. The institution becomes the interpreter, and the text becomes what the institution says it is.</w:t>
      </w:r>
      <w:r w:rsidDel="00000000" w:rsidR="00000000" w:rsidRPr="00000000">
        <w:rPr>
          <w:rtl w:val="0"/>
        </w:rPr>
      </w:r>
    </w:p>
    <w:p w:rsidR="00000000" w:rsidDel="00000000" w:rsidP="00000000" w:rsidRDefault="00000000" w:rsidRPr="00000000" w14:paraId="00000017">
      <w:pPr>
        <w:spacing w:after="120" w:before="120" w:lineRule="auto"/>
        <w:rPr/>
      </w:pPr>
      <w:r w:rsidDel="00000000" w:rsidR="00000000" w:rsidRPr="00000000">
        <w:rPr>
          <w:rtl w:val="0"/>
        </w:rPr>
      </w:r>
    </w:p>
    <w:p w:rsidR="00000000" w:rsidDel="00000000" w:rsidP="00000000" w:rsidRDefault="00000000" w:rsidRPr="00000000" w14:paraId="00000018">
      <w:pPr>
        <w:spacing w:after="120" w:before="280" w:lineRule="auto"/>
        <w:rPr/>
      </w:pPr>
      <w:r w:rsidDel="00000000" w:rsidR="00000000" w:rsidRPr="00000000">
        <w:rPr>
          <w:rFonts w:ascii="Palatino Linotype" w:cs="Palatino Linotype" w:eastAsia="Palatino Linotype" w:hAnsi="Palatino Linotype"/>
          <w:b w:val="1"/>
          <w:bCs w:val="1"/>
          <w:color w:val="8b0000"/>
          <w:sz w:val="26"/>
          <w:szCs w:val="26"/>
          <w:rtl w:val="0"/>
        </w:rPr>
        <w:t xml:space="preserve">The Romans 13 Chain — A Documented Mistranslation</w:t>
      </w:r>
      <w:r w:rsidDel="00000000" w:rsidR="00000000" w:rsidRPr="00000000">
        <w:rPr>
          <w:rtl w:val="0"/>
        </w:rPr>
      </w:r>
    </w:p>
    <w:p w:rsidR="00000000" w:rsidDel="00000000" w:rsidP="00000000" w:rsidRDefault="00000000" w:rsidRPr="00000000" w14:paraId="00000019">
      <w:pPr>
        <w:spacing w:after="80" w:before="160" w:lineRule="auto"/>
        <w:rPr/>
      </w:pPr>
      <w:r w:rsidDel="00000000" w:rsidR="00000000" w:rsidRPr="00000000">
        <w:rPr>
          <w:rFonts w:ascii="Palatino Linotype" w:cs="Palatino Linotype" w:eastAsia="Palatino Linotype" w:hAnsi="Palatino Linotype"/>
          <w:sz w:val="24"/>
          <w:szCs w:val="24"/>
          <w:rtl w:val="0"/>
        </w:rPr>
        <w:t xml:space="preserve">Romans 13:1 opens with ἐξουσία — from ἐξ (out of, from the essence of) + οὐσία (being, substance). The compound means: authority flowing from the nature of being itself. It describes structural law — the operating rules of reality — not political governance.</w:t>
      </w:r>
      <w:r w:rsidDel="00000000" w:rsidR="00000000" w:rsidRPr="00000000">
        <w:rPr>
          <w:rtl w:val="0"/>
        </w:rPr>
      </w:r>
    </w:p>
    <w:p w:rsidR="00000000" w:rsidDel="00000000" w:rsidP="00000000" w:rsidRDefault="00000000" w:rsidRPr="00000000" w14:paraId="0000001A">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mistranslation chain is documented in four steps:</w:t>
      </w:r>
      <w:r w:rsidDel="00000000" w:rsidR="00000000" w:rsidRPr="00000000">
        <w:rPr>
          <w:rtl w:val="0"/>
        </w:rPr>
      </w:r>
    </w:p>
    <w:p w:rsidR="00000000" w:rsidDel="00000000" w:rsidP="00000000" w:rsidRDefault="00000000" w:rsidRPr="00000000" w14:paraId="0000001B">
      <w:pPr>
        <w:spacing w:after="80" w:before="160" w:lineRule="auto"/>
        <w:rPr/>
      </w:pPr>
      <w:r w:rsidDel="00000000" w:rsidR="00000000" w:rsidRPr="00000000">
        <w:rPr>
          <w:rFonts w:ascii="Palatino Linotype" w:cs="Palatino Linotype" w:eastAsia="Palatino Linotype" w:hAnsi="Palatino Linotype"/>
          <w:sz w:val="24"/>
          <w:szCs w:val="24"/>
          <w:rtl w:val="0"/>
        </w:rPr>
        <w:t xml:space="preserve">Step 1: Jerome rendered ἐξουσία as potestatibus — powers, magistrates. The political framing is introduced at the first translation layer.</w:t>
      </w:r>
      <w:r w:rsidDel="00000000" w:rsidR="00000000" w:rsidRPr="00000000">
        <w:rPr>
          <w:rtl w:val="0"/>
        </w:rPr>
      </w:r>
    </w:p>
    <w:p w:rsidR="00000000" w:rsidDel="00000000" w:rsidP="00000000" w:rsidRDefault="00000000" w:rsidRPr="00000000" w14:paraId="0000001C">
      <w:pPr>
        <w:spacing w:after="80" w:before="160" w:lineRule="auto"/>
        <w:rPr/>
      </w:pPr>
      <w:r w:rsidDel="00000000" w:rsidR="00000000" w:rsidRPr="00000000">
        <w:rPr>
          <w:rFonts w:ascii="Palatino Linotype" w:cs="Palatino Linotype" w:eastAsia="Palatino Linotype" w:hAnsi="Palatino Linotype"/>
          <w:sz w:val="24"/>
          <w:szCs w:val="24"/>
          <w:rtl w:val="0"/>
        </w:rPr>
        <w:t xml:space="preserve">Step 2: The Council of Trent (1546) declared the Vulgate authoritative. The Greek ἐξουσία is now subordinate to Jerome's potestatibus in any doctrinal context. The translation layer is sealed over the source.</w:t>
      </w:r>
      <w:r w:rsidDel="00000000" w:rsidR="00000000" w:rsidRPr="00000000">
        <w:rPr>
          <w:rtl w:val="0"/>
        </w:rPr>
      </w:r>
    </w:p>
    <w:p w:rsidR="00000000" w:rsidDel="00000000" w:rsidP="00000000" w:rsidRDefault="00000000" w:rsidRPr="00000000" w14:paraId="0000001D">
      <w:pPr>
        <w:spacing w:after="80" w:before="160" w:lineRule="auto"/>
        <w:rPr/>
      </w:pPr>
      <w:r w:rsidDel="00000000" w:rsidR="00000000" w:rsidRPr="00000000">
        <w:rPr>
          <w:rFonts w:ascii="Palatino Linotype" w:cs="Palatino Linotype" w:eastAsia="Palatino Linotype" w:hAnsi="Palatino Linotype"/>
          <w:sz w:val="24"/>
          <w:szCs w:val="24"/>
          <w:rtl w:val="0"/>
        </w:rPr>
        <w:t xml:space="preserve">Step 3: Medieval Latin literacy collapsed to the clergy. The Greek text became inaccessible to virtually all interpreters. No correction mechanism existed because the source language was unavailable.</w:t>
      </w:r>
      <w:r w:rsidDel="00000000" w:rsidR="00000000" w:rsidRPr="00000000">
        <w:rPr>
          <w:rtl w:val="0"/>
        </w:rPr>
      </w:r>
    </w:p>
    <w:p w:rsidR="00000000" w:rsidDel="00000000" w:rsidP="00000000" w:rsidRDefault="00000000" w:rsidRPr="00000000" w14:paraId="0000001E">
      <w:pPr>
        <w:spacing w:after="80" w:before="160" w:lineRule="auto"/>
        <w:rPr/>
      </w:pPr>
      <w:r w:rsidDel="00000000" w:rsidR="00000000" w:rsidRPr="00000000">
        <w:rPr>
          <w:rFonts w:ascii="Palatino Linotype" w:cs="Palatino Linotype" w:eastAsia="Palatino Linotype" w:hAnsi="Palatino Linotype"/>
          <w:sz w:val="24"/>
          <w:szCs w:val="24"/>
          <w:rtl w:val="0"/>
        </w:rPr>
        <w:t xml:space="preserve">Step 4: The Reformation translators — Luther, Tyndale, the KJV committee — rendered potestatibus as 'governing authorities,' 'higher powers,' 'rulers.' Five layers from the Greek. Each layer added confidence and subtracted information.</w:t>
      </w:r>
      <w:r w:rsidDel="00000000" w:rsidR="00000000" w:rsidRPr="00000000">
        <w:rPr>
          <w:rtl w:val="0"/>
        </w:rPr>
      </w:r>
    </w:p>
    <w:p w:rsidR="00000000" w:rsidDel="00000000" w:rsidP="00000000" w:rsidRDefault="00000000" w:rsidRPr="00000000" w14:paraId="0000001F">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Romans 13:1 (Greek)  </w:t>
      </w:r>
      <w:r w:rsidDel="00000000" w:rsidR="00000000" w:rsidRPr="00000000">
        <w:rPr>
          <w:rFonts w:ascii="Palatino Linotype" w:cs="Palatino Linotype" w:eastAsia="Palatino Linotype" w:hAnsi="Palatino Linotype"/>
          <w:i w:val="1"/>
          <w:iCs w:val="1"/>
          <w:color w:val="444444"/>
          <w:sz w:val="22"/>
          <w:szCs w:val="22"/>
          <w:rtl w:val="0"/>
        </w:rPr>
        <w:t xml:space="preserve">Πᾶσα ψυχὴ ἐξουσίαις ὑπερεχούσαις ὑποτασσέσθω — Every soul, let it be subordinate to the authorities-that-flow-from-being-itself.</w:t>
      </w:r>
      <w:r w:rsidDel="00000000" w:rsidR="00000000" w:rsidRPr="00000000">
        <w:rPr>
          <w:rtl w:val="0"/>
        </w:rPr>
      </w:r>
    </w:p>
    <w:p w:rsidR="00000000" w:rsidDel="00000000" w:rsidP="00000000" w:rsidRDefault="00000000" w:rsidRPr="00000000" w14:paraId="00000020">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Romans 13:1 (KJV)  </w:t>
      </w:r>
      <w:r w:rsidDel="00000000" w:rsidR="00000000" w:rsidRPr="00000000">
        <w:rPr>
          <w:rFonts w:ascii="Palatino Linotype" w:cs="Palatino Linotype" w:eastAsia="Palatino Linotype" w:hAnsi="Palatino Linotype"/>
          <w:i w:val="1"/>
          <w:iCs w:val="1"/>
          <w:color w:val="444444"/>
          <w:sz w:val="22"/>
          <w:szCs w:val="22"/>
          <w:rtl w:val="0"/>
        </w:rPr>
        <w:t xml:space="preserve">'Let every soul be subject unto the higher powers.' — Translation of a translation of a sealed institutional rendering of the Greek.</w:t>
      </w:r>
      <w:r w:rsidDel="00000000" w:rsidR="00000000" w:rsidRPr="00000000">
        <w:rPr>
          <w:rtl w:val="0"/>
        </w:rPr>
      </w:r>
    </w:p>
    <w:p w:rsidR="00000000" w:rsidDel="00000000" w:rsidP="00000000" w:rsidRDefault="00000000" w:rsidRPr="00000000" w14:paraId="00000021">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political reading produces: submit to whoever holds state power. This reading was used to justify Nero, apartheid, absolute monarchy, and clerical abuse. The structural reading produces: align your worldview with the fundamental laws of reality, because those laws flow from God's nature. The two readings are not different interpretations of the same text. They are opposite vectors on the moral Grid.</w:t>
      </w:r>
      <w:r w:rsidDel="00000000" w:rsidR="00000000" w:rsidRPr="00000000">
        <w:rPr>
          <w:rtl w:val="0"/>
        </w:rPr>
      </w:r>
    </w:p>
    <w:p w:rsidR="00000000" w:rsidDel="00000000" w:rsidP="00000000" w:rsidRDefault="00000000" w:rsidRPr="00000000" w14:paraId="00000022">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Matthew 15:6  </w:t>
      </w:r>
      <w:r w:rsidDel="00000000" w:rsidR="00000000" w:rsidRPr="00000000">
        <w:rPr>
          <w:rFonts w:ascii="Palatino Linotype" w:cs="Palatino Linotype" w:eastAsia="Palatino Linotype" w:hAnsi="Palatino Linotype"/>
          <w:i w:val="1"/>
          <w:iCs w:val="1"/>
          <w:color w:val="444444"/>
          <w:sz w:val="22"/>
          <w:szCs w:val="22"/>
          <w:rtl w:val="0"/>
        </w:rPr>
        <w:t xml:space="preserve">So for the sake of your tradition you have made void the word of God.</w:t>
      </w:r>
      <w:r w:rsidDel="00000000" w:rsidR="00000000" w:rsidRPr="00000000">
        <w:rPr>
          <w:rtl w:val="0"/>
        </w:rPr>
      </w:r>
    </w:p>
    <w:p w:rsidR="00000000" w:rsidDel="00000000" w:rsidP="00000000" w:rsidRDefault="00000000" w:rsidRPr="00000000" w14:paraId="00000023">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Matthew 15:9  </w:t>
      </w:r>
      <w:r w:rsidDel="00000000" w:rsidR="00000000" w:rsidRPr="00000000">
        <w:rPr>
          <w:rFonts w:ascii="Palatino Linotype" w:cs="Palatino Linotype" w:eastAsia="Palatino Linotype" w:hAnsi="Palatino Linotype"/>
          <w:i w:val="1"/>
          <w:iCs w:val="1"/>
          <w:color w:val="444444"/>
          <w:sz w:val="22"/>
          <w:szCs w:val="22"/>
          <w:rtl w:val="0"/>
        </w:rPr>
        <w:t xml:space="preserve">In vain do they worship me, teaching as doctrines the commandments of men.</w:t>
      </w:r>
      <w:r w:rsidDel="00000000" w:rsidR="00000000" w:rsidRPr="00000000">
        <w:rPr>
          <w:rtl w:val="0"/>
        </w:rPr>
      </w:r>
    </w:p>
    <w:p w:rsidR="00000000" w:rsidDel="00000000" w:rsidP="00000000" w:rsidRDefault="00000000" w:rsidRPr="00000000" w14:paraId="00000024">
      <w:pPr>
        <w:pBdr>
          <w:bottom w:color="b8860b" w:space="1" w:sz="4" w:val="single"/>
        </w:pBdr>
        <w:spacing w:after="200" w:before="200" w:lineRule="auto"/>
        <w:rPr/>
      </w:pPr>
      <w:r w:rsidDel="00000000" w:rsidR="00000000" w:rsidRPr="00000000">
        <w:rPr>
          <w:rtl w:val="0"/>
        </w:rPr>
      </w:r>
    </w:p>
    <w:p w:rsidR="00000000" w:rsidDel="00000000" w:rsidP="00000000" w:rsidRDefault="00000000" w:rsidRPr="00000000" w14:paraId="00000025">
      <w:pPr>
        <w:pStyle w:val="Heading1"/>
        <w:spacing w:after="180" w:before="360" w:lineRule="auto"/>
        <w:rPr/>
      </w:pPr>
      <w:r w:rsidDel="00000000" w:rsidR="00000000" w:rsidRPr="00000000">
        <w:rPr>
          <w:rFonts w:ascii="Palatino Linotype" w:cs="Palatino Linotype" w:eastAsia="Palatino Linotype" w:hAnsi="Palatino Linotype"/>
          <w:b w:val="1"/>
          <w:bCs w:val="1"/>
          <w:color w:val="1a1a2e"/>
          <w:rtl w:val="0"/>
        </w:rPr>
        <w:t xml:space="preserve">II. THE SEVEN LETTERS — APPLIED</w:t>
      </w:r>
      <w:r w:rsidDel="00000000" w:rsidR="00000000" w:rsidRPr="00000000">
        <w:rPr>
          <w:rtl w:val="0"/>
        </w:rPr>
      </w:r>
    </w:p>
    <w:p w:rsidR="00000000" w:rsidDel="00000000" w:rsidP="00000000" w:rsidRDefault="00000000" w:rsidRPr="00000000" w14:paraId="00000026">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seven letters of Revelation 2–3 follow a precise structure: identity of the speaker, diagnosis of the church's actual state, commendation where valid, charge where applicable, call to correction, promise to the overcomer. They are not allegories. They are applied epistemology. Each is addressed here to an institutional configuration that the historical record identifies.</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tl w:val="0"/>
        </w:rPr>
      </w:r>
    </w:p>
    <w:p w:rsidR="00000000" w:rsidDel="00000000" w:rsidP="00000000" w:rsidRDefault="00000000" w:rsidRPr="00000000" w14:paraId="00000028">
      <w:pPr>
        <w:spacing w:after="160" w:before="320" w:lineRule="auto"/>
        <w:rPr/>
      </w:pPr>
      <w:r w:rsidDel="00000000" w:rsidR="00000000" w:rsidRPr="00000000">
        <w:rPr>
          <w:rFonts w:ascii="Palatino Linotype" w:cs="Palatino Linotype" w:eastAsia="Palatino Linotype" w:hAnsi="Palatino Linotype"/>
          <w:b w:val="1"/>
          <w:bCs w:val="1"/>
          <w:color w:val="444444"/>
          <w:sz w:val="22"/>
          <w:szCs w:val="22"/>
          <w:rtl w:val="0"/>
        </w:rPr>
        <w:t xml:space="preserve">TO THE ANGEL OF THE CHURCH IN </w:t>
      </w:r>
      <w:r w:rsidDel="00000000" w:rsidR="00000000" w:rsidRPr="00000000">
        <w:rPr>
          <w:rFonts w:ascii="Palatino Linotype" w:cs="Palatino Linotype" w:eastAsia="Palatino Linotype" w:hAnsi="Palatino Linotype"/>
          <w:b w:val="1"/>
          <w:bCs w:val="1"/>
          <w:color w:val="8b0000"/>
          <w:sz w:val="26"/>
          <w:szCs w:val="26"/>
          <w:rtl w:val="0"/>
        </w:rPr>
        <w:t xml:space="preserve">EPHESUS</w:t>
      </w:r>
      <w:r w:rsidDel="00000000" w:rsidR="00000000" w:rsidRPr="00000000">
        <w:rPr>
          <w:rFonts w:ascii="Palatino Linotype" w:cs="Palatino Linotype" w:eastAsia="Palatino Linotype" w:hAnsi="Palatino Linotype"/>
          <w:b w:val="0"/>
          <w:bCs w:val="0"/>
          <w:i w:val="1"/>
          <w:iCs w:val="1"/>
          <w:color w:val="444444"/>
          <w:sz w:val="20"/>
          <w:szCs w:val="20"/>
          <w:rtl w:val="0"/>
        </w:rPr>
        <w:t xml:space="preserve">  ·  The Doctrinally Correct but Love-Abandoned Institution</w:t>
      </w:r>
      <w:r w:rsidDel="00000000" w:rsidR="00000000" w:rsidRPr="00000000">
        <w:rPr>
          <w:rtl w:val="0"/>
        </w:rPr>
      </w:r>
    </w:p>
    <w:p w:rsidR="00000000" w:rsidDel="00000000" w:rsidP="00000000" w:rsidRDefault="00000000" w:rsidRPr="00000000" w14:paraId="00000029">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2:2–4  </w:t>
      </w:r>
      <w:r w:rsidDel="00000000" w:rsidR="00000000" w:rsidRPr="00000000">
        <w:rPr>
          <w:rFonts w:ascii="Palatino Linotype" w:cs="Palatino Linotype" w:eastAsia="Palatino Linotype" w:hAnsi="Palatino Linotype"/>
          <w:i w:val="1"/>
          <w:iCs w:val="1"/>
          <w:color w:val="444444"/>
          <w:sz w:val="22"/>
          <w:szCs w:val="22"/>
          <w:rtl w:val="0"/>
        </w:rPr>
        <w:t xml:space="preserve">'I know your works, your toil and your patient endurance... But I have this against you, that you have abandoned the love you had at first.'</w:t>
      </w:r>
      <w:r w:rsidDel="00000000" w:rsidR="00000000" w:rsidRPr="00000000">
        <w:rPr>
          <w:rtl w:val="0"/>
        </w:rPr>
      </w:r>
    </w:p>
    <w:p w:rsidR="00000000" w:rsidDel="00000000" w:rsidP="00000000" w:rsidRDefault="00000000" w:rsidRPr="00000000" w14:paraId="0000002A">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Church of Ephesus is not accused of doctrinal error. It tested false apostles and found them wanting. It endured. It maintained orthodoxy. The charge is not incompetence — it is that the correct doctrine is no longer motivated by what produced it. The institution has preserved the form while evacuating the function.</w:t>
      </w:r>
      <w:r w:rsidDel="00000000" w:rsidR="00000000" w:rsidRPr="00000000">
        <w:rPr>
          <w:rtl w:val="0"/>
        </w:rPr>
      </w:r>
    </w:p>
    <w:p w:rsidR="00000000" w:rsidDel="00000000" w:rsidP="00000000" w:rsidRDefault="00000000" w:rsidRPr="00000000" w14:paraId="0000002B">
      <w:pPr>
        <w:spacing w:after="80" w:before="160" w:lineRule="auto"/>
        <w:rPr/>
      </w:pPr>
      <w:r w:rsidDel="00000000" w:rsidR="00000000" w:rsidRPr="00000000">
        <w:rPr>
          <w:rFonts w:ascii="Palatino Linotype" w:cs="Palatino Linotype" w:eastAsia="Palatino Linotype" w:hAnsi="Palatino Linotype"/>
          <w:sz w:val="24"/>
          <w:szCs w:val="24"/>
          <w:rtl w:val="0"/>
        </w:rPr>
        <w:t xml:space="preserve">Applied: The Catholic preservation of the scriptural canon is genuinely significant. The monasteries kept the text alive through the collapse of Western literacy. The charge is not that the text was abandoned — it is that the institution's relationship to the text became administrative rather than investigative. Preservation replaced pursuit. The canon was held but the Greek was not read. The letter was protected but the language that carried it was allowed to become inaccessible.</w:t>
      </w:r>
      <w:r w:rsidDel="00000000" w:rsidR="00000000" w:rsidRPr="00000000">
        <w:rPr>
          <w:rtl w:val="0"/>
        </w:rPr>
      </w:r>
    </w:p>
    <w:p w:rsidR="00000000" w:rsidDel="00000000" w:rsidP="00000000" w:rsidRDefault="00000000" w:rsidRPr="00000000" w14:paraId="0000002C">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2:5  </w:t>
      </w:r>
      <w:r w:rsidDel="00000000" w:rsidR="00000000" w:rsidRPr="00000000">
        <w:rPr>
          <w:rFonts w:ascii="Palatino Linotype" w:cs="Palatino Linotype" w:eastAsia="Palatino Linotype" w:hAnsi="Palatino Linotype"/>
          <w:i w:val="1"/>
          <w:iCs w:val="1"/>
          <w:color w:val="444444"/>
          <w:sz w:val="22"/>
          <w:szCs w:val="22"/>
          <w:rtl w:val="0"/>
        </w:rPr>
        <w:t xml:space="preserve">'Remember therefore from where you have fallen; repent, and do the works you did at first. If not, I will come to you and remove your lampstand from its place.'</w:t>
      </w:r>
      <w:r w:rsidDel="00000000" w:rsidR="00000000" w:rsidRPr="00000000">
        <w:rPr>
          <w:rtl w:val="0"/>
        </w:rPr>
      </w:r>
    </w:p>
    <w:p w:rsidR="00000000" w:rsidDel="00000000" w:rsidP="00000000" w:rsidRDefault="00000000" w:rsidRPr="00000000" w14:paraId="0000002D">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lampstand is the function of being a light — a transmitter of accurate signal. Removal of the lampstand is not punishment. It is the structural consequence of a system that no longer performs its core operation. A translation layer that has displaced the source text is a lampstand that has extinguished itself.</w:t>
      </w:r>
      <w:r w:rsidDel="00000000" w:rsidR="00000000" w:rsidRPr="00000000">
        <w:rPr>
          <w:rtl w:val="0"/>
        </w:rPr>
      </w:r>
    </w:p>
    <w:p w:rsidR="00000000" w:rsidDel="00000000" w:rsidP="00000000" w:rsidRDefault="00000000" w:rsidRPr="00000000" w14:paraId="0000002E">
      <w:pPr>
        <w:spacing w:after="120" w:before="120" w:lineRule="auto"/>
        <w:rPr/>
      </w:pPr>
      <w:r w:rsidDel="00000000" w:rsidR="00000000" w:rsidRPr="00000000">
        <w:rPr>
          <w:rtl w:val="0"/>
        </w:rPr>
      </w:r>
    </w:p>
    <w:p w:rsidR="00000000" w:rsidDel="00000000" w:rsidP="00000000" w:rsidRDefault="00000000" w:rsidRPr="00000000" w14:paraId="0000002F">
      <w:pPr>
        <w:spacing w:after="160" w:before="320" w:lineRule="auto"/>
        <w:rPr/>
      </w:pPr>
      <w:r w:rsidDel="00000000" w:rsidR="00000000" w:rsidRPr="00000000">
        <w:rPr>
          <w:rFonts w:ascii="Palatino Linotype" w:cs="Palatino Linotype" w:eastAsia="Palatino Linotype" w:hAnsi="Palatino Linotype"/>
          <w:b w:val="1"/>
          <w:bCs w:val="1"/>
          <w:color w:val="444444"/>
          <w:sz w:val="22"/>
          <w:szCs w:val="22"/>
          <w:rtl w:val="0"/>
        </w:rPr>
        <w:t xml:space="preserve">TO THE ANGEL OF THE CHURCH IN </w:t>
      </w:r>
      <w:r w:rsidDel="00000000" w:rsidR="00000000" w:rsidRPr="00000000">
        <w:rPr>
          <w:rFonts w:ascii="Palatino Linotype" w:cs="Palatino Linotype" w:eastAsia="Palatino Linotype" w:hAnsi="Palatino Linotype"/>
          <w:b w:val="1"/>
          <w:bCs w:val="1"/>
          <w:color w:val="8b0000"/>
          <w:sz w:val="26"/>
          <w:szCs w:val="26"/>
          <w:rtl w:val="0"/>
        </w:rPr>
        <w:t xml:space="preserve">SMYRNA</w:t>
      </w:r>
      <w:r w:rsidDel="00000000" w:rsidR="00000000" w:rsidRPr="00000000">
        <w:rPr>
          <w:rFonts w:ascii="Palatino Linotype" w:cs="Palatino Linotype" w:eastAsia="Palatino Linotype" w:hAnsi="Palatino Linotype"/>
          <w:b w:val="0"/>
          <w:bCs w:val="0"/>
          <w:i w:val="1"/>
          <w:iCs w:val="1"/>
          <w:color w:val="444444"/>
          <w:sz w:val="20"/>
          <w:szCs w:val="20"/>
          <w:rtl w:val="0"/>
        </w:rPr>
        <w:t xml:space="preserve">  ·  The Persecuted Scholars — Commendation</w:t>
      </w:r>
      <w:r w:rsidDel="00000000" w:rsidR="00000000" w:rsidRPr="00000000">
        <w:rPr>
          <w:rtl w:val="0"/>
        </w:rPr>
      </w:r>
    </w:p>
    <w:p w:rsidR="00000000" w:rsidDel="00000000" w:rsidP="00000000" w:rsidRDefault="00000000" w:rsidRPr="00000000" w14:paraId="00000030">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2:9  </w:t>
      </w:r>
      <w:r w:rsidDel="00000000" w:rsidR="00000000" w:rsidRPr="00000000">
        <w:rPr>
          <w:rFonts w:ascii="Palatino Linotype" w:cs="Palatino Linotype" w:eastAsia="Palatino Linotype" w:hAnsi="Palatino Linotype"/>
          <w:i w:val="1"/>
          <w:iCs w:val="1"/>
          <w:color w:val="444444"/>
          <w:sz w:val="22"/>
          <w:szCs w:val="22"/>
          <w:rtl w:val="0"/>
        </w:rPr>
        <w:t xml:space="preserve">'I know your tribulation and your poverty (but you are rich) and the slander of those who say they are Jews and are not, but are a synagogue of Satan.'</w:t>
      </w:r>
      <w:r w:rsidDel="00000000" w:rsidR="00000000" w:rsidRPr="00000000">
        <w:rPr>
          <w:rtl w:val="0"/>
        </w:rPr>
      </w:r>
    </w:p>
    <w:p w:rsidR="00000000" w:rsidDel="00000000" w:rsidP="00000000" w:rsidRDefault="00000000" w:rsidRPr="00000000" w14:paraId="00000031">
      <w:pPr>
        <w:spacing w:after="80" w:before="160" w:lineRule="auto"/>
        <w:rPr/>
      </w:pPr>
      <w:r w:rsidDel="00000000" w:rsidR="00000000" w:rsidRPr="00000000">
        <w:rPr>
          <w:rFonts w:ascii="Palatino Linotype" w:cs="Palatino Linotype" w:eastAsia="Palatino Linotype" w:hAnsi="Palatino Linotype"/>
          <w:sz w:val="24"/>
          <w:szCs w:val="24"/>
          <w:rtl w:val="0"/>
        </w:rPr>
        <w:t xml:space="preserve">Smyrna receives no charge. It receives only commendation and encouragement under persecution. Applied here to the textual scholars who were suppressed, marginalised, or condemned for insisting on the Greek: Erasmus, who was attacked for his Greek New Testament and accused of arrogance for preferring the original to the Vulgate. Tyndale, executed in 1536 for translating the Bible into English from the Greek and Hebrew. The papyrologists and critical text scholars of the 19th and 20th centuries who rebuilt access to the source text against institutional resistance.</w:t>
      </w:r>
      <w:r w:rsidDel="00000000" w:rsidR="00000000" w:rsidRPr="00000000">
        <w:rPr>
          <w:rtl w:val="0"/>
        </w:rPr>
      </w:r>
    </w:p>
    <w:p w:rsidR="00000000" w:rsidDel="00000000" w:rsidP="00000000" w:rsidRDefault="00000000" w:rsidRPr="00000000" w14:paraId="00000032">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They are poor in institutional power. They are rich in the only currency the framework recognises: proximity to the source.</w:t>
      </w:r>
      <w:r w:rsidDel="00000000" w:rsidR="00000000" w:rsidRPr="00000000">
        <w:rPr>
          <w:rtl w:val="0"/>
        </w:rPr>
      </w:r>
    </w:p>
    <w:p w:rsidR="00000000" w:rsidDel="00000000" w:rsidP="00000000" w:rsidRDefault="00000000" w:rsidRPr="00000000" w14:paraId="00000033">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2:10  </w:t>
      </w:r>
      <w:r w:rsidDel="00000000" w:rsidR="00000000" w:rsidRPr="00000000">
        <w:rPr>
          <w:rFonts w:ascii="Palatino Linotype" w:cs="Palatino Linotype" w:eastAsia="Palatino Linotype" w:hAnsi="Palatino Linotype"/>
          <w:i w:val="1"/>
          <w:iCs w:val="1"/>
          <w:color w:val="444444"/>
          <w:sz w:val="22"/>
          <w:szCs w:val="22"/>
          <w:rtl w:val="0"/>
        </w:rPr>
        <w:t xml:space="preserve">'Be faithful unto death, and I will give you the crown of life.'</w:t>
      </w:r>
      <w:r w:rsidDel="00000000" w:rsidR="00000000" w:rsidRPr="00000000">
        <w:rPr>
          <w:rtl w:val="0"/>
        </w:rPr>
      </w:r>
    </w:p>
    <w:p w:rsidR="00000000" w:rsidDel="00000000" w:rsidP="00000000" w:rsidRDefault="00000000" w:rsidRPr="00000000" w14:paraId="00000034">
      <w:pPr>
        <w:spacing w:after="120" w:before="120" w:lineRule="auto"/>
        <w:rPr/>
      </w:pPr>
      <w:r w:rsidDel="00000000" w:rsidR="00000000" w:rsidRPr="00000000">
        <w:rPr>
          <w:rtl w:val="0"/>
        </w:rPr>
      </w:r>
    </w:p>
    <w:p w:rsidR="00000000" w:rsidDel="00000000" w:rsidP="00000000" w:rsidRDefault="00000000" w:rsidRPr="00000000" w14:paraId="00000035">
      <w:pPr>
        <w:spacing w:after="160" w:before="320" w:lineRule="auto"/>
        <w:rPr/>
      </w:pPr>
      <w:r w:rsidDel="00000000" w:rsidR="00000000" w:rsidRPr="00000000">
        <w:rPr>
          <w:rFonts w:ascii="Palatino Linotype" w:cs="Palatino Linotype" w:eastAsia="Palatino Linotype" w:hAnsi="Palatino Linotype"/>
          <w:b w:val="1"/>
          <w:bCs w:val="1"/>
          <w:color w:val="444444"/>
          <w:sz w:val="22"/>
          <w:szCs w:val="22"/>
          <w:rtl w:val="0"/>
        </w:rPr>
        <w:t xml:space="preserve">TO THE ANGEL OF THE CHURCH IN </w:t>
      </w:r>
      <w:r w:rsidDel="00000000" w:rsidR="00000000" w:rsidRPr="00000000">
        <w:rPr>
          <w:rFonts w:ascii="Palatino Linotype" w:cs="Palatino Linotype" w:eastAsia="Palatino Linotype" w:hAnsi="Palatino Linotype"/>
          <w:b w:val="1"/>
          <w:bCs w:val="1"/>
          <w:color w:val="8b0000"/>
          <w:sz w:val="26"/>
          <w:szCs w:val="26"/>
          <w:rtl w:val="0"/>
        </w:rPr>
        <w:t xml:space="preserve">PERGAMUM</w:t>
      </w:r>
      <w:r w:rsidDel="00000000" w:rsidR="00000000" w:rsidRPr="00000000">
        <w:rPr>
          <w:rFonts w:ascii="Palatino Linotype" w:cs="Palatino Linotype" w:eastAsia="Palatino Linotype" w:hAnsi="Palatino Linotype"/>
          <w:b w:val="0"/>
          <w:bCs w:val="0"/>
          <w:i w:val="1"/>
          <w:iCs w:val="1"/>
          <w:color w:val="444444"/>
          <w:sz w:val="20"/>
          <w:szCs w:val="20"/>
          <w:rtl w:val="0"/>
        </w:rPr>
        <w:t xml:space="preserve">  ·  The Institution That Holds the Sword but Tolerates the Corruption Within</w:t>
      </w:r>
      <w:r w:rsidDel="00000000" w:rsidR="00000000" w:rsidRPr="00000000">
        <w:rPr>
          <w:rtl w:val="0"/>
        </w:rPr>
      </w:r>
    </w:p>
    <w:p w:rsidR="00000000" w:rsidDel="00000000" w:rsidP="00000000" w:rsidRDefault="00000000" w:rsidRPr="00000000" w14:paraId="00000036">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2:12–14  </w:t>
      </w:r>
      <w:r w:rsidDel="00000000" w:rsidR="00000000" w:rsidRPr="00000000">
        <w:rPr>
          <w:rFonts w:ascii="Palatino Linotype" w:cs="Palatino Linotype" w:eastAsia="Palatino Linotype" w:hAnsi="Palatino Linotype"/>
          <w:i w:val="1"/>
          <w:iCs w:val="1"/>
          <w:color w:val="444444"/>
          <w:sz w:val="22"/>
          <w:szCs w:val="22"/>
          <w:rtl w:val="0"/>
        </w:rPr>
        <w:t xml:space="preserve">'I know where you dwell, where Satan's throne is... But I have a few things against you: you have some there who hold the teaching of Balaam, who taught Balak to put a stumbling block before the sons of Israel, so that they might eat food sacrificed to idols and practice sexual immorality.'</w:t>
      </w:r>
      <w:r w:rsidDel="00000000" w:rsidR="00000000" w:rsidRPr="00000000">
        <w:rPr>
          <w:rtl w:val="0"/>
        </w:rPr>
      </w:r>
    </w:p>
    <w:p w:rsidR="00000000" w:rsidDel="00000000" w:rsidP="00000000" w:rsidRDefault="00000000" w:rsidRPr="00000000" w14:paraId="00000037">
      <w:pPr>
        <w:spacing w:after="80" w:before="160" w:lineRule="auto"/>
        <w:rPr/>
      </w:pPr>
      <w:r w:rsidDel="00000000" w:rsidR="00000000" w:rsidRPr="00000000">
        <w:rPr>
          <w:rFonts w:ascii="Palatino Linotype" w:cs="Palatino Linotype" w:eastAsia="Palatino Linotype" w:hAnsi="Palatino Linotype"/>
          <w:sz w:val="24"/>
          <w:szCs w:val="24"/>
          <w:rtl w:val="0"/>
        </w:rPr>
        <w:t xml:space="preserve">Pergamum held the sharp two-edged sword — the capacity for precise division, for cutting between true and false, for the kind of discernment that the Greek language, properly read, provides. The church is commended for holding fast the name even under pressure. The charge is that it tolerates within itself teachers whose doctrine functions as a stumbling block.</w:t>
      </w:r>
      <w:r w:rsidDel="00000000" w:rsidR="00000000" w:rsidRPr="00000000">
        <w:rPr>
          <w:rtl w:val="0"/>
        </w:rPr>
      </w:r>
    </w:p>
    <w:p w:rsidR="00000000" w:rsidDel="00000000" w:rsidP="00000000" w:rsidRDefault="00000000" w:rsidRPr="00000000" w14:paraId="00000038">
      <w:pPr>
        <w:spacing w:after="80" w:before="160" w:lineRule="auto"/>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teaching of Balaam is the insertion of a corrupting element that the host institution has the capacity to identify and remove but does not. </w:t>
      </w:r>
    </w:p>
    <w:p w:rsidR="00000000" w:rsidDel="00000000" w:rsidP="00000000" w:rsidRDefault="00000000" w:rsidRPr="00000000" w14:paraId="00000039">
      <w:pPr>
        <w:spacing w:after="80" w:before="160" w:lineRule="auto"/>
        <w:rPr/>
      </w:pPr>
      <w:r w:rsidDel="00000000" w:rsidR="00000000" w:rsidRPr="00000000">
        <w:rPr>
          <w:rFonts w:ascii="Palatino Linotype" w:cs="Palatino Linotype" w:eastAsia="Palatino Linotype" w:hAnsi="Palatino Linotype"/>
          <w:sz w:val="24"/>
          <w:szCs w:val="24"/>
          <w:rtl w:val="0"/>
        </w:rPr>
        <w:t xml:space="preserve">Applied: the institutional elevation of the Vulgate above the Greek is precisely the stumbling block structure. The institution possessed the capacity for philological correction — it held scholars who could read the Greek. It chose not to apply that capacity when the correction would have destabilised the institutional reading. Balaam's teaching is not ignorance. It is deliberate insertion of a corrupting element for strategic benefit.</w:t>
      </w:r>
      <w:r w:rsidDel="00000000" w:rsidR="00000000" w:rsidRPr="00000000">
        <w:rPr>
          <w:rtl w:val="0"/>
        </w:rPr>
      </w:r>
    </w:p>
    <w:p w:rsidR="00000000" w:rsidDel="00000000" w:rsidP="00000000" w:rsidRDefault="00000000" w:rsidRPr="00000000" w14:paraId="0000003A">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Numbers 22–24  </w:t>
      </w:r>
      <w:r w:rsidDel="00000000" w:rsidR="00000000" w:rsidRPr="00000000">
        <w:rPr>
          <w:rFonts w:ascii="Palatino Linotype" w:cs="Palatino Linotype" w:eastAsia="Palatino Linotype" w:hAnsi="Palatino Linotype"/>
          <w:i w:val="1"/>
          <w:iCs w:val="1"/>
          <w:color w:val="444444"/>
          <w:sz w:val="22"/>
          <w:szCs w:val="22"/>
          <w:rtl w:val="0"/>
        </w:rPr>
        <w:t xml:space="preserve">Balaam knew the true word and withheld it for payment. The pattern: correct knowledge, institutional pressure, strategic silence.</w:t>
      </w:r>
      <w:r w:rsidDel="00000000" w:rsidR="00000000" w:rsidRPr="00000000">
        <w:rPr>
          <w:rtl w:val="0"/>
        </w:rPr>
      </w:r>
    </w:p>
    <w:p w:rsidR="00000000" w:rsidDel="00000000" w:rsidP="00000000" w:rsidRDefault="00000000" w:rsidRPr="00000000" w14:paraId="0000003B">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2:16  </w:t>
      </w:r>
      <w:r w:rsidDel="00000000" w:rsidR="00000000" w:rsidRPr="00000000">
        <w:rPr>
          <w:rFonts w:ascii="Palatino Linotype" w:cs="Palatino Linotype" w:eastAsia="Palatino Linotype" w:hAnsi="Palatino Linotype"/>
          <w:i w:val="1"/>
          <w:iCs w:val="1"/>
          <w:color w:val="444444"/>
          <w:sz w:val="22"/>
          <w:szCs w:val="22"/>
          <w:rtl w:val="0"/>
        </w:rPr>
        <w:t xml:space="preserve">'Repent then. If not, I will come to you soon and war against them with the sword of my mouth.'</w:t>
      </w:r>
      <w:r w:rsidDel="00000000" w:rsidR="00000000" w:rsidRPr="00000000">
        <w:rPr>
          <w:rtl w:val="0"/>
        </w:rPr>
      </w:r>
    </w:p>
    <w:p w:rsidR="00000000" w:rsidDel="00000000" w:rsidP="00000000" w:rsidRDefault="00000000" w:rsidRPr="00000000" w14:paraId="0000003C">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sword of the mouth is language applied with precision — the Greek word in its original semantic field, without the translation layer's distortions. The correction is not external violence. It is the re-introduction of accurate signal into a system that sealed itself against it.</w:t>
      </w:r>
      <w:r w:rsidDel="00000000" w:rsidR="00000000" w:rsidRPr="00000000">
        <w:rPr>
          <w:rtl w:val="0"/>
        </w:rPr>
      </w:r>
    </w:p>
    <w:p w:rsidR="00000000" w:rsidDel="00000000" w:rsidP="00000000" w:rsidRDefault="00000000" w:rsidRPr="00000000" w14:paraId="0000003D">
      <w:pPr>
        <w:spacing w:after="120" w:before="120" w:lineRule="auto"/>
        <w:rPr/>
      </w:pPr>
      <w:r w:rsidDel="00000000" w:rsidR="00000000" w:rsidRPr="00000000">
        <w:rPr>
          <w:rtl w:val="0"/>
        </w:rPr>
      </w:r>
    </w:p>
    <w:p w:rsidR="00000000" w:rsidDel="00000000" w:rsidP="00000000" w:rsidRDefault="00000000" w:rsidRPr="00000000" w14:paraId="0000003E">
      <w:pPr>
        <w:spacing w:after="160" w:before="320" w:lineRule="auto"/>
        <w:rPr/>
      </w:pPr>
      <w:r w:rsidDel="00000000" w:rsidR="00000000" w:rsidRPr="00000000">
        <w:rPr>
          <w:rFonts w:ascii="Palatino Linotype" w:cs="Palatino Linotype" w:eastAsia="Palatino Linotype" w:hAnsi="Palatino Linotype"/>
          <w:b w:val="1"/>
          <w:bCs w:val="1"/>
          <w:color w:val="444444"/>
          <w:sz w:val="22"/>
          <w:szCs w:val="22"/>
          <w:rtl w:val="0"/>
        </w:rPr>
        <w:t xml:space="preserve">TO THE ANGEL OF THE CHURCH IN </w:t>
      </w:r>
      <w:r w:rsidDel="00000000" w:rsidR="00000000" w:rsidRPr="00000000">
        <w:rPr>
          <w:rFonts w:ascii="Palatino Linotype" w:cs="Palatino Linotype" w:eastAsia="Palatino Linotype" w:hAnsi="Palatino Linotype"/>
          <w:b w:val="1"/>
          <w:bCs w:val="1"/>
          <w:color w:val="8b0000"/>
          <w:sz w:val="26"/>
          <w:szCs w:val="26"/>
          <w:rtl w:val="0"/>
        </w:rPr>
        <w:t xml:space="preserve">THYATIRA</w:t>
      </w:r>
      <w:r w:rsidDel="00000000" w:rsidR="00000000" w:rsidRPr="00000000">
        <w:rPr>
          <w:rFonts w:ascii="Palatino Linotype" w:cs="Palatino Linotype" w:eastAsia="Palatino Linotype" w:hAnsi="Palatino Linotype"/>
          <w:b w:val="0"/>
          <w:bCs w:val="0"/>
          <w:i w:val="1"/>
          <w:iCs w:val="1"/>
          <w:color w:val="444444"/>
          <w:sz w:val="20"/>
          <w:szCs w:val="20"/>
          <w:rtl w:val="0"/>
        </w:rPr>
        <w:t xml:space="preserve">  ·  The Institution That Tolerates Jezebel — Teaching Error as Prophecy</w:t>
      </w:r>
      <w:r w:rsidDel="00000000" w:rsidR="00000000" w:rsidRPr="00000000">
        <w:rPr>
          <w:rtl w:val="0"/>
        </w:rPr>
      </w:r>
    </w:p>
    <w:p w:rsidR="00000000" w:rsidDel="00000000" w:rsidP="00000000" w:rsidRDefault="00000000" w:rsidRPr="00000000" w14:paraId="0000003F">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2:20  </w:t>
      </w:r>
      <w:r w:rsidDel="00000000" w:rsidR="00000000" w:rsidRPr="00000000">
        <w:rPr>
          <w:rFonts w:ascii="Palatino Linotype" w:cs="Palatino Linotype" w:eastAsia="Palatino Linotype" w:hAnsi="Palatino Linotype"/>
          <w:i w:val="1"/>
          <w:iCs w:val="1"/>
          <w:color w:val="444444"/>
          <w:sz w:val="22"/>
          <w:szCs w:val="22"/>
          <w:rtl w:val="0"/>
        </w:rPr>
        <w:t xml:space="preserve">'But I have this against you, that you tolerate that woman Jezebel, who calls herself a prophetess and is teaching and seducing my servants to practice sexual immorality and to eat food sacrificed to idols.'</w:t>
      </w:r>
      <w:r w:rsidDel="00000000" w:rsidR="00000000" w:rsidRPr="00000000">
        <w:rPr>
          <w:rtl w:val="0"/>
        </w:rPr>
      </w:r>
    </w:p>
    <w:p w:rsidR="00000000" w:rsidDel="00000000" w:rsidP="00000000" w:rsidRDefault="00000000" w:rsidRPr="00000000" w14:paraId="00000040">
      <w:pPr>
        <w:spacing w:after="80" w:before="160" w:lineRule="auto"/>
        <w:rPr/>
      </w:pPr>
      <w:r w:rsidDel="00000000" w:rsidR="00000000" w:rsidRPr="00000000">
        <w:rPr>
          <w:rFonts w:ascii="Palatino Linotype" w:cs="Palatino Linotype" w:eastAsia="Palatino Linotype" w:hAnsi="Palatino Linotype"/>
          <w:sz w:val="24"/>
          <w:szCs w:val="24"/>
          <w:rtl w:val="0"/>
        </w:rPr>
        <w:t xml:space="preserve">Jezebel calls herself a prophetess. She claims to speak for God. The charge is that the institution tolerates this — the active generation of teaching that presents itself as prophetic but is in fact seduction away from the source. The institutional claiming of interpretive authority — the declaration that the magisterium alone holds authentic interpretation — is this pattern made formal. The magisterium calls itself the prophetess. It does not deny the Greek; it places itself between the Greek and the reader, and declares that mediation sacred.</w:t>
      </w:r>
      <w:r w:rsidDel="00000000" w:rsidR="00000000" w:rsidRPr="00000000">
        <w:rPr>
          <w:rtl w:val="0"/>
        </w:rPr>
      </w:r>
    </w:p>
    <w:p w:rsidR="00000000" w:rsidDel="00000000" w:rsidP="00000000" w:rsidRDefault="00000000" w:rsidRPr="00000000" w14:paraId="00000041">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1 John 4:1  </w:t>
      </w:r>
      <w:r w:rsidDel="00000000" w:rsidR="00000000" w:rsidRPr="00000000">
        <w:rPr>
          <w:rFonts w:ascii="Palatino Linotype" w:cs="Palatino Linotype" w:eastAsia="Palatino Linotype" w:hAnsi="Palatino Linotype"/>
          <w:i w:val="1"/>
          <w:iCs w:val="1"/>
          <w:color w:val="444444"/>
          <w:sz w:val="22"/>
          <w:szCs w:val="22"/>
          <w:rtl w:val="0"/>
        </w:rPr>
        <w:t xml:space="preserve">'Beloved, do not believe every spirit, but test the spirits to see whether they are from God, for many false prophets have gone out into the world.'</w:t>
      </w:r>
      <w:r w:rsidDel="00000000" w:rsidR="00000000" w:rsidRPr="00000000">
        <w:rPr>
          <w:rtl w:val="0"/>
        </w:rPr>
      </w:r>
    </w:p>
    <w:p w:rsidR="00000000" w:rsidDel="00000000" w:rsidP="00000000" w:rsidRDefault="00000000" w:rsidRPr="00000000" w14:paraId="00000042">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Testing the spirits requires access to the test instrument. If the institution controls the instrument — if the Greek is sealed in the Vatican library and the authoritative text is the institution's own translation — then the injunction to test becomes structurally impossible for the believer. The test instrument is in the hands of the entity being tested. This is the Gödel limit applied at institutional scale: a system cannot verify its own axioms from within itself. External reference is required. The Greek is that external reference. Sealing it is sealing the test.</w:t>
      </w:r>
      <w:r w:rsidDel="00000000" w:rsidR="00000000" w:rsidRPr="00000000">
        <w:rPr>
          <w:rtl w:val="0"/>
        </w:rPr>
      </w:r>
    </w:p>
    <w:p w:rsidR="00000000" w:rsidDel="00000000" w:rsidP="00000000" w:rsidRDefault="00000000" w:rsidRPr="00000000" w14:paraId="00000043">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2:23  </w:t>
      </w:r>
      <w:r w:rsidDel="00000000" w:rsidR="00000000" w:rsidRPr="00000000">
        <w:rPr>
          <w:rFonts w:ascii="Palatino Linotype" w:cs="Palatino Linotype" w:eastAsia="Palatino Linotype" w:hAnsi="Palatino Linotype"/>
          <w:i w:val="1"/>
          <w:iCs w:val="1"/>
          <w:color w:val="444444"/>
          <w:sz w:val="22"/>
          <w:szCs w:val="22"/>
          <w:rtl w:val="0"/>
        </w:rPr>
        <w:t xml:space="preserve">'And I will strike her children dead. And all the churches will know that I am he who searches mind and heart, and I will give to each of you according to your works.'</w:t>
      </w:r>
      <w:r w:rsidDel="00000000" w:rsidR="00000000" w:rsidRPr="00000000">
        <w:rPr>
          <w:rtl w:val="0"/>
        </w:rPr>
      </w:r>
    </w:p>
    <w:p w:rsidR="00000000" w:rsidDel="00000000" w:rsidP="00000000" w:rsidRDefault="00000000" w:rsidRPr="00000000" w14:paraId="00000044">
      <w:pPr>
        <w:spacing w:after="120" w:before="120" w:lineRule="auto"/>
        <w:rPr/>
      </w:pPr>
      <w:r w:rsidDel="00000000" w:rsidR="00000000" w:rsidRPr="00000000">
        <w:rPr>
          <w:rtl w:val="0"/>
        </w:rPr>
      </w:r>
    </w:p>
    <w:p w:rsidR="00000000" w:rsidDel="00000000" w:rsidP="00000000" w:rsidRDefault="00000000" w:rsidRPr="00000000" w14:paraId="00000045">
      <w:pPr>
        <w:spacing w:after="160" w:before="320" w:lineRule="auto"/>
        <w:rPr/>
      </w:pPr>
      <w:r w:rsidDel="00000000" w:rsidR="00000000" w:rsidRPr="00000000">
        <w:rPr>
          <w:rFonts w:ascii="Palatino Linotype" w:cs="Palatino Linotype" w:eastAsia="Palatino Linotype" w:hAnsi="Palatino Linotype"/>
          <w:b w:val="1"/>
          <w:bCs w:val="1"/>
          <w:color w:val="444444"/>
          <w:sz w:val="22"/>
          <w:szCs w:val="22"/>
          <w:rtl w:val="0"/>
        </w:rPr>
        <w:t xml:space="preserve">TO THE ANGEL OF THE CHURCH IN </w:t>
      </w:r>
      <w:r w:rsidDel="00000000" w:rsidR="00000000" w:rsidRPr="00000000">
        <w:rPr>
          <w:rFonts w:ascii="Palatino Linotype" w:cs="Palatino Linotype" w:eastAsia="Palatino Linotype" w:hAnsi="Palatino Linotype"/>
          <w:b w:val="1"/>
          <w:bCs w:val="1"/>
          <w:color w:val="8b0000"/>
          <w:sz w:val="26"/>
          <w:szCs w:val="26"/>
          <w:rtl w:val="0"/>
        </w:rPr>
        <w:t xml:space="preserve">SARDIS</w:t>
      </w:r>
      <w:r w:rsidDel="00000000" w:rsidR="00000000" w:rsidRPr="00000000">
        <w:rPr>
          <w:rFonts w:ascii="Palatino Linotype" w:cs="Palatino Linotype" w:eastAsia="Palatino Linotype" w:hAnsi="Palatino Linotype"/>
          <w:b w:val="0"/>
          <w:bCs w:val="0"/>
          <w:i w:val="1"/>
          <w:iCs w:val="1"/>
          <w:color w:val="444444"/>
          <w:sz w:val="20"/>
          <w:szCs w:val="20"/>
          <w:rtl w:val="0"/>
        </w:rPr>
        <w:t xml:space="preserve">  ·  The Institution With the Reputation of Being Alive — That Is Dead</w:t>
      </w:r>
      <w:r w:rsidDel="00000000" w:rsidR="00000000" w:rsidRPr="00000000">
        <w:rPr>
          <w:rtl w:val="0"/>
        </w:rPr>
      </w:r>
    </w:p>
    <w:p w:rsidR="00000000" w:rsidDel="00000000" w:rsidP="00000000" w:rsidRDefault="00000000" w:rsidRPr="00000000" w14:paraId="00000046">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3:1–2  </w:t>
      </w:r>
      <w:r w:rsidDel="00000000" w:rsidR="00000000" w:rsidRPr="00000000">
        <w:rPr>
          <w:rFonts w:ascii="Palatino Linotype" w:cs="Palatino Linotype" w:eastAsia="Palatino Linotype" w:hAnsi="Palatino Linotype"/>
          <w:i w:val="1"/>
          <w:iCs w:val="1"/>
          <w:color w:val="444444"/>
          <w:sz w:val="22"/>
          <w:szCs w:val="22"/>
          <w:rtl w:val="0"/>
        </w:rPr>
        <w:t xml:space="preserve">'I know your works. You have the reputation of being alive, but you are dead. Wake up, and strengthen what remains and is about to die, for I have not found your works complete in the sight of my God.'</w:t>
      </w:r>
      <w:r w:rsidDel="00000000" w:rsidR="00000000" w:rsidRPr="00000000">
        <w:rPr>
          <w:rtl w:val="0"/>
        </w:rPr>
      </w:r>
    </w:p>
    <w:p w:rsidR="00000000" w:rsidDel="00000000" w:rsidP="00000000" w:rsidRDefault="00000000" w:rsidRPr="00000000" w14:paraId="00000047">
      <w:pPr>
        <w:spacing w:after="80" w:before="160" w:lineRule="auto"/>
        <w:rPr/>
      </w:pPr>
      <w:r w:rsidDel="00000000" w:rsidR="00000000" w:rsidRPr="00000000">
        <w:rPr>
          <w:rFonts w:ascii="Palatino Linotype" w:cs="Palatino Linotype" w:eastAsia="Palatino Linotype" w:hAnsi="Palatino Linotype"/>
          <w:sz w:val="24"/>
          <w:szCs w:val="24"/>
          <w:rtl w:val="0"/>
        </w:rPr>
        <w:t xml:space="preserve">Sardis is the most devastating letter because the indictment is not corruption — it is absence. The institution has the reputation. The forms are maintained. The rites are performed. The succession is unbroken. But the works are not complete. The signal is not arriving at its destination.</w:t>
      </w:r>
      <w:r w:rsidDel="00000000" w:rsidR="00000000" w:rsidRPr="00000000">
        <w:rPr>
          <w:rtl w:val="0"/>
        </w:rPr>
      </w:r>
    </w:p>
    <w:p w:rsidR="00000000" w:rsidDel="00000000" w:rsidP="00000000" w:rsidRDefault="00000000" w:rsidRPr="00000000" w14:paraId="00000048">
      <w:pPr>
        <w:spacing w:after="80" w:before="160" w:lineRule="auto"/>
        <w:rPr/>
      </w:pPr>
      <w:r w:rsidDel="00000000" w:rsidR="00000000" w:rsidRPr="00000000">
        <w:rPr>
          <w:rFonts w:ascii="Palatino Linotype" w:cs="Palatino Linotype" w:eastAsia="Palatino Linotype" w:hAnsi="Palatino Linotype"/>
          <w:sz w:val="24"/>
          <w:szCs w:val="24"/>
          <w:rtl w:val="0"/>
        </w:rPr>
        <w:t xml:space="preserve">Applied: An institution that holds the oldest Greek manuscripts in the world, that trained generations of scholars in Latin and eventually in Greek, that commanded the intellectual resources of Western civilisation for a thousand years — and produced a reading of Romans 13 that justified Nero, the divine right of kings, and apartheid — has not completed its works. The reputation is alive. The output is the evidence.</w:t>
      </w:r>
      <w:r w:rsidDel="00000000" w:rsidR="00000000" w:rsidRPr="00000000">
        <w:rPr>
          <w:rtl w:val="0"/>
        </w:rPr>
      </w:r>
    </w:p>
    <w:p w:rsidR="00000000" w:rsidDel="00000000" w:rsidP="00000000" w:rsidRDefault="00000000" w:rsidRPr="00000000" w14:paraId="00000049">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Matthew 7:16  </w:t>
      </w:r>
      <w:r w:rsidDel="00000000" w:rsidR="00000000" w:rsidRPr="00000000">
        <w:rPr>
          <w:rFonts w:ascii="Palatino Linotype" w:cs="Palatino Linotype" w:eastAsia="Palatino Linotype" w:hAnsi="Palatino Linotype"/>
          <w:i w:val="1"/>
          <w:iCs w:val="1"/>
          <w:color w:val="444444"/>
          <w:sz w:val="22"/>
          <w:szCs w:val="22"/>
          <w:rtl w:val="0"/>
        </w:rPr>
        <w:t xml:space="preserve">'You will recognise them by their fruits. Are grapes gathered from thornbushes, or figs from thistles?'</w:t>
      </w:r>
      <w:r w:rsidDel="00000000" w:rsidR="00000000" w:rsidRPr="00000000">
        <w:rPr>
          <w:rtl w:val="0"/>
        </w:rPr>
      </w:r>
    </w:p>
    <w:p w:rsidR="00000000" w:rsidDel="00000000" w:rsidP="00000000" w:rsidRDefault="00000000" w:rsidRPr="00000000" w14:paraId="0000004A">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James 2:17  </w:t>
      </w:r>
      <w:r w:rsidDel="00000000" w:rsidR="00000000" w:rsidRPr="00000000">
        <w:rPr>
          <w:rFonts w:ascii="Palatino Linotype" w:cs="Palatino Linotype" w:eastAsia="Palatino Linotype" w:hAnsi="Palatino Linotype"/>
          <w:i w:val="1"/>
          <w:iCs w:val="1"/>
          <w:color w:val="444444"/>
          <w:sz w:val="22"/>
          <w:szCs w:val="22"/>
          <w:rtl w:val="0"/>
        </w:rPr>
        <w:t xml:space="preserve">'So also faith by itself, if it does not have works, is dead.'</w:t>
      </w:r>
      <w:r w:rsidDel="00000000" w:rsidR="00000000" w:rsidRPr="00000000">
        <w:rPr>
          <w:rtl w:val="0"/>
        </w:rPr>
      </w:r>
    </w:p>
    <w:p w:rsidR="00000000" w:rsidDel="00000000" w:rsidP="00000000" w:rsidRDefault="00000000" w:rsidRPr="00000000" w14:paraId="0000004B">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works here are not charity or piety. The works are the accurate transmission of the signal. A church whose primary function is to transmit the Word — and whose most influential single translation produces the reading 'submit to Nero because God ordained him' — has not completed the work it was given.</w:t>
      </w:r>
      <w:r w:rsidDel="00000000" w:rsidR="00000000" w:rsidRPr="00000000">
        <w:rPr>
          <w:rtl w:val="0"/>
        </w:rPr>
      </w:r>
    </w:p>
    <w:p w:rsidR="00000000" w:rsidDel="00000000" w:rsidP="00000000" w:rsidRDefault="00000000" w:rsidRPr="00000000" w14:paraId="0000004C">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3:3  </w:t>
      </w:r>
      <w:r w:rsidDel="00000000" w:rsidR="00000000" w:rsidRPr="00000000">
        <w:rPr>
          <w:rFonts w:ascii="Palatino Linotype" w:cs="Palatino Linotype" w:eastAsia="Palatino Linotype" w:hAnsi="Palatino Linotype"/>
          <w:i w:val="1"/>
          <w:iCs w:val="1"/>
          <w:color w:val="444444"/>
          <w:sz w:val="22"/>
          <w:szCs w:val="22"/>
          <w:rtl w:val="0"/>
        </w:rPr>
        <w:t xml:space="preserve">'Remember, then, what you received and heard. Keep it, and repent. If you will not wake up, I will come like a thief, and you will not know at what hour I will come against you.'</w:t>
      </w:r>
      <w:r w:rsidDel="00000000" w:rsidR="00000000" w:rsidRPr="00000000">
        <w:rPr>
          <w:rtl w:val="0"/>
        </w:rPr>
      </w:r>
    </w:p>
    <w:p w:rsidR="00000000" w:rsidDel="00000000" w:rsidP="00000000" w:rsidRDefault="00000000" w:rsidRPr="00000000" w14:paraId="0000004D">
      <w:pPr>
        <w:spacing w:after="80" w:before="160" w:lineRule="auto"/>
        <w:rPr/>
      </w:pPr>
      <w:r w:rsidDel="00000000" w:rsidR="00000000" w:rsidRPr="00000000">
        <w:rPr>
          <w:rFonts w:ascii="Palatino Linotype" w:cs="Palatino Linotype" w:eastAsia="Palatino Linotype" w:hAnsi="Palatino Linotype"/>
          <w:sz w:val="24"/>
          <w:szCs w:val="24"/>
          <w:rtl w:val="0"/>
        </w:rPr>
        <w:t xml:space="preserve">What was received and heard is the Greek text. The call to remember it is a call to restore the source above the translation.</w:t>
      </w:r>
      <w:r w:rsidDel="00000000" w:rsidR="00000000" w:rsidRPr="00000000">
        <w:rPr>
          <w:rtl w:val="0"/>
        </w:rPr>
      </w:r>
    </w:p>
    <w:p w:rsidR="00000000" w:rsidDel="00000000" w:rsidP="00000000" w:rsidRDefault="00000000" w:rsidRPr="00000000" w14:paraId="0000004E">
      <w:pPr>
        <w:spacing w:after="120" w:before="120" w:lineRule="auto"/>
        <w:rPr/>
      </w:pPr>
      <w:r w:rsidDel="00000000" w:rsidR="00000000" w:rsidRPr="00000000">
        <w:rPr>
          <w:rtl w:val="0"/>
        </w:rPr>
      </w:r>
    </w:p>
    <w:p w:rsidR="00000000" w:rsidDel="00000000" w:rsidP="00000000" w:rsidRDefault="00000000" w:rsidRPr="00000000" w14:paraId="0000004F">
      <w:pPr>
        <w:spacing w:after="160" w:before="320" w:lineRule="auto"/>
        <w:rPr/>
      </w:pPr>
      <w:r w:rsidDel="00000000" w:rsidR="00000000" w:rsidRPr="00000000">
        <w:rPr>
          <w:rFonts w:ascii="Palatino Linotype" w:cs="Palatino Linotype" w:eastAsia="Palatino Linotype" w:hAnsi="Palatino Linotype"/>
          <w:b w:val="1"/>
          <w:bCs w:val="1"/>
          <w:color w:val="444444"/>
          <w:sz w:val="22"/>
          <w:szCs w:val="22"/>
          <w:rtl w:val="0"/>
        </w:rPr>
        <w:t xml:space="preserve">TO THE ANGEL OF THE CHURCH IN </w:t>
      </w:r>
      <w:r w:rsidDel="00000000" w:rsidR="00000000" w:rsidRPr="00000000">
        <w:rPr>
          <w:rFonts w:ascii="Palatino Linotype" w:cs="Palatino Linotype" w:eastAsia="Palatino Linotype" w:hAnsi="Palatino Linotype"/>
          <w:b w:val="1"/>
          <w:bCs w:val="1"/>
          <w:color w:val="8b0000"/>
          <w:sz w:val="26"/>
          <w:szCs w:val="26"/>
          <w:rtl w:val="0"/>
        </w:rPr>
        <w:t xml:space="preserve">PHILADELPHIA</w:t>
      </w:r>
      <w:r w:rsidDel="00000000" w:rsidR="00000000" w:rsidRPr="00000000">
        <w:rPr>
          <w:rFonts w:ascii="Palatino Linotype" w:cs="Palatino Linotype" w:eastAsia="Palatino Linotype" w:hAnsi="Palatino Linotype"/>
          <w:b w:val="0"/>
          <w:bCs w:val="0"/>
          <w:i w:val="1"/>
          <w:iCs w:val="1"/>
          <w:color w:val="444444"/>
          <w:sz w:val="20"/>
          <w:szCs w:val="20"/>
          <w:rtl w:val="0"/>
        </w:rPr>
        <w:t xml:space="preserve">  ·  The Open Door — Commendation of Those With Little Power Who Kept the Word</w:t>
      </w:r>
      <w:r w:rsidDel="00000000" w:rsidR="00000000" w:rsidRPr="00000000">
        <w:rPr>
          <w:rtl w:val="0"/>
        </w:rPr>
      </w:r>
    </w:p>
    <w:p w:rsidR="00000000" w:rsidDel="00000000" w:rsidP="00000000" w:rsidRDefault="00000000" w:rsidRPr="00000000" w14:paraId="00000050">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3:8  </w:t>
      </w:r>
      <w:r w:rsidDel="00000000" w:rsidR="00000000" w:rsidRPr="00000000">
        <w:rPr>
          <w:rFonts w:ascii="Palatino Linotype" w:cs="Palatino Linotype" w:eastAsia="Palatino Linotype" w:hAnsi="Palatino Linotype"/>
          <w:i w:val="1"/>
          <w:iCs w:val="1"/>
          <w:color w:val="444444"/>
          <w:sz w:val="22"/>
          <w:szCs w:val="22"/>
          <w:rtl w:val="0"/>
        </w:rPr>
        <w:t xml:space="preserve">'I know your works. Behold, I have set before you an open door, which no one is able to shut. I know that you have but little power, and yet you have kept my word and have not denied my name.'</w:t>
      </w:r>
      <w:r w:rsidDel="00000000" w:rsidR="00000000" w:rsidRPr="00000000">
        <w:rPr>
          <w:rtl w:val="0"/>
        </w:rPr>
      </w:r>
    </w:p>
    <w:p w:rsidR="00000000" w:rsidDel="00000000" w:rsidP="00000000" w:rsidRDefault="00000000" w:rsidRPr="00000000" w14:paraId="00000051">
      <w:pPr>
        <w:spacing w:after="80" w:before="160" w:lineRule="auto"/>
        <w:rPr/>
      </w:pPr>
      <w:r w:rsidDel="00000000" w:rsidR="00000000" w:rsidRPr="00000000">
        <w:rPr>
          <w:rFonts w:ascii="Palatino Linotype" w:cs="Palatino Linotype" w:eastAsia="Palatino Linotype" w:hAnsi="Palatino Linotype"/>
          <w:sz w:val="24"/>
          <w:szCs w:val="24"/>
          <w:rtl w:val="0"/>
        </w:rPr>
        <w:t xml:space="preserve">Philadelphia is commended for keeping the word under conditions of institutional weakness. Applied here to: the Waldensians, who preserved vernacular scripture translation against papal prohibition. The Eastern Orthodox churches, who maintained the Greek liturgy and kept the Septuagint as the authoritative Old Testament text through a millennium of Western Latinisation. The 19th and 20th century textual critics — Lachmann, Tischendorf, Westcott, Hort — who rebuilt the critical Greek text from the manuscript evidence and restored it to the centre of biblical scholarship, despite institutional resistance.</w:t>
      </w:r>
      <w:r w:rsidDel="00000000" w:rsidR="00000000" w:rsidRPr="00000000">
        <w:rPr>
          <w:rtl w:val="0"/>
        </w:rPr>
      </w:r>
    </w:p>
    <w:p w:rsidR="00000000" w:rsidDel="00000000" w:rsidP="00000000" w:rsidRDefault="00000000" w:rsidRPr="00000000" w14:paraId="00000052">
      <w:pPr>
        <w:spacing w:after="80" w:before="160" w:lineRule="auto"/>
        <w:rPr/>
      </w:pPr>
      <w:r w:rsidDel="00000000" w:rsidR="00000000" w:rsidRPr="00000000">
        <w:rPr>
          <w:rFonts w:ascii="Palatino Linotype" w:cs="Palatino Linotype" w:eastAsia="Palatino Linotype" w:hAnsi="Palatino Linotype"/>
          <w:sz w:val="24"/>
          <w:szCs w:val="24"/>
          <w:rtl w:val="0"/>
        </w:rPr>
        <w:t xml:space="preserve">Little power, open door. The Greek text itself is the open door. It requires no institutional permission to read. It requires only the language — which is now, for the first time in fifteen centuries, universally accessible.</w:t>
      </w:r>
      <w:r w:rsidDel="00000000" w:rsidR="00000000" w:rsidRPr="00000000">
        <w:rPr>
          <w:rtl w:val="0"/>
        </w:rPr>
      </w:r>
    </w:p>
    <w:p w:rsidR="00000000" w:rsidDel="00000000" w:rsidP="00000000" w:rsidRDefault="00000000" w:rsidRPr="00000000" w14:paraId="00000053">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3:11  </w:t>
      </w:r>
      <w:r w:rsidDel="00000000" w:rsidR="00000000" w:rsidRPr="00000000">
        <w:rPr>
          <w:rFonts w:ascii="Palatino Linotype" w:cs="Palatino Linotype" w:eastAsia="Palatino Linotype" w:hAnsi="Palatino Linotype"/>
          <w:i w:val="1"/>
          <w:iCs w:val="1"/>
          <w:color w:val="444444"/>
          <w:sz w:val="22"/>
          <w:szCs w:val="22"/>
          <w:rtl w:val="0"/>
        </w:rPr>
        <w:t xml:space="preserve">'I am coming soon. Hold fast what you have, so that no one may seize your crown.'</w:t>
      </w:r>
      <w:r w:rsidDel="00000000" w:rsidR="00000000" w:rsidRPr="00000000">
        <w:rPr>
          <w:rtl w:val="0"/>
        </w:rPr>
      </w:r>
    </w:p>
    <w:p w:rsidR="00000000" w:rsidDel="00000000" w:rsidP="00000000" w:rsidRDefault="00000000" w:rsidRPr="00000000" w14:paraId="00000054">
      <w:pPr>
        <w:spacing w:after="120" w:before="120" w:lineRule="auto"/>
        <w:rPr/>
      </w:pPr>
      <w:r w:rsidDel="00000000" w:rsidR="00000000" w:rsidRPr="00000000">
        <w:rPr>
          <w:rtl w:val="0"/>
        </w:rPr>
      </w:r>
    </w:p>
    <w:p w:rsidR="00000000" w:rsidDel="00000000" w:rsidP="00000000" w:rsidRDefault="00000000" w:rsidRPr="00000000" w14:paraId="00000055">
      <w:pPr>
        <w:spacing w:after="160" w:before="320" w:lineRule="auto"/>
        <w:rPr/>
      </w:pPr>
      <w:r w:rsidDel="00000000" w:rsidR="00000000" w:rsidRPr="00000000">
        <w:rPr>
          <w:rFonts w:ascii="Palatino Linotype" w:cs="Palatino Linotype" w:eastAsia="Palatino Linotype" w:hAnsi="Palatino Linotype"/>
          <w:b w:val="1"/>
          <w:bCs w:val="1"/>
          <w:color w:val="444444"/>
          <w:sz w:val="22"/>
          <w:szCs w:val="22"/>
          <w:rtl w:val="0"/>
        </w:rPr>
        <w:t xml:space="preserve">TO THE ANGEL OF THE CHURCH IN </w:t>
      </w:r>
      <w:r w:rsidDel="00000000" w:rsidR="00000000" w:rsidRPr="00000000">
        <w:rPr>
          <w:rFonts w:ascii="Palatino Linotype" w:cs="Palatino Linotype" w:eastAsia="Palatino Linotype" w:hAnsi="Palatino Linotype"/>
          <w:b w:val="1"/>
          <w:bCs w:val="1"/>
          <w:color w:val="8b0000"/>
          <w:sz w:val="26"/>
          <w:szCs w:val="26"/>
          <w:rtl w:val="0"/>
        </w:rPr>
        <w:t xml:space="preserve">LAODICEA</w:t>
      </w:r>
      <w:r w:rsidDel="00000000" w:rsidR="00000000" w:rsidRPr="00000000">
        <w:rPr>
          <w:rFonts w:ascii="Palatino Linotype" w:cs="Palatino Linotype" w:eastAsia="Palatino Linotype" w:hAnsi="Palatino Linotype"/>
          <w:b w:val="0"/>
          <w:bCs w:val="0"/>
          <w:i w:val="1"/>
          <w:iCs w:val="1"/>
          <w:color w:val="444444"/>
          <w:sz w:val="20"/>
          <w:szCs w:val="20"/>
          <w:rtl w:val="0"/>
        </w:rPr>
        <w:t xml:space="preserve">  ·  The Lukewarm Institution — The Final Diagnosis</w:t>
      </w:r>
      <w:r w:rsidDel="00000000" w:rsidR="00000000" w:rsidRPr="00000000">
        <w:rPr>
          <w:rtl w:val="0"/>
        </w:rPr>
      </w:r>
    </w:p>
    <w:p w:rsidR="00000000" w:rsidDel="00000000" w:rsidP="00000000" w:rsidRDefault="00000000" w:rsidRPr="00000000" w14:paraId="00000056">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3:14–16  </w:t>
      </w:r>
      <w:r w:rsidDel="00000000" w:rsidR="00000000" w:rsidRPr="00000000">
        <w:rPr>
          <w:rFonts w:ascii="Palatino Linotype" w:cs="Palatino Linotype" w:eastAsia="Palatino Linotype" w:hAnsi="Palatino Linotype"/>
          <w:i w:val="1"/>
          <w:iCs w:val="1"/>
          <w:color w:val="444444"/>
          <w:sz w:val="22"/>
          <w:szCs w:val="22"/>
          <w:rtl w:val="0"/>
        </w:rPr>
        <w:t xml:space="preserve">'The words of the Amen, the faithful and true witness, the beginning of God's creation. I know your works: you are neither cold nor hot. Would that you were either cold or hot! So, because you are lukewarm, and neither hot nor cold, I will spit you out of my mouth.'</w:t>
      </w:r>
      <w:r w:rsidDel="00000000" w:rsidR="00000000" w:rsidRPr="00000000">
        <w:rPr>
          <w:rtl w:val="0"/>
        </w:rPr>
      </w:r>
    </w:p>
    <w:p w:rsidR="00000000" w:rsidDel="00000000" w:rsidP="00000000" w:rsidRDefault="00000000" w:rsidRPr="00000000" w14:paraId="00000057">
      <w:pPr>
        <w:spacing w:after="80" w:before="160" w:lineRule="auto"/>
        <w:rPr/>
      </w:pPr>
      <w:r w:rsidDel="00000000" w:rsidR="00000000" w:rsidRPr="00000000">
        <w:rPr>
          <w:rFonts w:ascii="Palatino Linotype" w:cs="Palatino Linotype" w:eastAsia="Palatino Linotype" w:hAnsi="Palatino Linotype"/>
          <w:sz w:val="24"/>
          <w:szCs w:val="24"/>
          <w:rtl w:val="0"/>
        </w:rPr>
        <w:t xml:space="preserve">Laodicea is the terminal diagnosis. Not heresy — heresy is at least a definite position, falsifiable, locatable on the Grid. Lukewarm is the thermodynamic state where no useful work can be extracted. The Greek word is χλιαρός — the temperature of maximum epistemological uselessness. Not cold enough to be clearly false. Not hot enough to be clearly true. The state where every question produces a qualified answer and no answer produces a commitment.</w:t>
      </w:r>
      <w:r w:rsidDel="00000000" w:rsidR="00000000" w:rsidRPr="00000000">
        <w:rPr>
          <w:rtl w:val="0"/>
        </w:rPr>
      </w:r>
    </w:p>
    <w:p w:rsidR="00000000" w:rsidDel="00000000" w:rsidP="00000000" w:rsidRDefault="00000000" w:rsidRPr="00000000" w14:paraId="00000058">
      <w:pPr>
        <w:spacing w:after="80" w:before="160" w:lineRule="auto"/>
        <w:rPr/>
      </w:pPr>
      <w:r w:rsidDel="00000000" w:rsidR="00000000" w:rsidRPr="00000000">
        <w:rPr>
          <w:rFonts w:ascii="Palatino Linotype" w:cs="Palatino Linotype" w:eastAsia="Palatino Linotype" w:hAnsi="Palatino Linotype"/>
          <w:sz w:val="24"/>
          <w:szCs w:val="24"/>
          <w:rtl w:val="0"/>
        </w:rPr>
        <w:t xml:space="preserve">Applied to the institutional position on the Greek text after the digital era made it universally available: the Codex Vaticanus has been digitised and freely accessible since 2015. The Greek New Testament is now available to anyone with a browser and a lexicon. The institution's response has been neither to formally retract the Tridentine elevation of the Vulgate, nor to formally confirm that the Greek carries authority over the Latin where they diverge. The position is: both are valuable. Both shed light. The tradition is rich and complex.</w:t>
      </w:r>
      <w:r w:rsidDel="00000000" w:rsidR="00000000" w:rsidRPr="00000000">
        <w:rPr>
          <w:rtl w:val="0"/>
        </w:rPr>
      </w:r>
    </w:p>
    <w:p w:rsidR="00000000" w:rsidDel="00000000" w:rsidP="00000000" w:rsidRDefault="00000000" w:rsidRPr="00000000" w14:paraId="00000059">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3:17  </w:t>
      </w:r>
      <w:r w:rsidDel="00000000" w:rsidR="00000000" w:rsidRPr="00000000">
        <w:rPr>
          <w:rFonts w:ascii="Palatino Linotype" w:cs="Palatino Linotype" w:eastAsia="Palatino Linotype" w:hAnsi="Palatino Linotype"/>
          <w:i w:val="1"/>
          <w:iCs w:val="1"/>
          <w:color w:val="444444"/>
          <w:sz w:val="22"/>
          <w:szCs w:val="22"/>
          <w:rtl w:val="0"/>
        </w:rPr>
        <w:t xml:space="preserve">'For you say, I am rich, I have prospered, and I need nothing, not realising that you are wretched, pitiable, poor, blind, and naked.'</w:t>
      </w:r>
      <w:r w:rsidDel="00000000" w:rsidR="00000000" w:rsidRPr="00000000">
        <w:rPr>
          <w:rtl w:val="0"/>
        </w:rPr>
      </w:r>
    </w:p>
    <w:p w:rsidR="00000000" w:rsidDel="00000000" w:rsidP="00000000" w:rsidRDefault="00000000" w:rsidRPr="00000000" w14:paraId="0000005A">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wealth is real: a two-thousand-year institutional history, the world's largest art collection, the most extensive theological library on earth, unbroken apostolic succession, a billion adherents. None of this is the signal. The signal is the Word accurately transmitted. Rich in everything except the primary function.</w:t>
      </w:r>
      <w:r w:rsidDel="00000000" w:rsidR="00000000" w:rsidRPr="00000000">
        <w:rPr>
          <w:rtl w:val="0"/>
        </w:rPr>
      </w:r>
    </w:p>
    <w:p w:rsidR="00000000" w:rsidDel="00000000" w:rsidP="00000000" w:rsidRDefault="00000000" w:rsidRPr="00000000" w14:paraId="0000005B">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3:18  </w:t>
      </w:r>
      <w:r w:rsidDel="00000000" w:rsidR="00000000" w:rsidRPr="00000000">
        <w:rPr>
          <w:rFonts w:ascii="Palatino Linotype" w:cs="Palatino Linotype" w:eastAsia="Palatino Linotype" w:hAnsi="Palatino Linotype"/>
          <w:i w:val="1"/>
          <w:iCs w:val="1"/>
          <w:color w:val="444444"/>
          <w:sz w:val="22"/>
          <w:szCs w:val="22"/>
          <w:rtl w:val="0"/>
        </w:rPr>
        <w:t xml:space="preserve">'I counsel you to buy from me gold refined by fire, so that you may be rich, and white garments so that you may clothe yourself and the shame of your nakedness may not be seen, and salve to anoint your eyes, so that you may see.'</w:t>
      </w:r>
      <w:r w:rsidDel="00000000" w:rsidR="00000000" w:rsidRPr="00000000">
        <w:rPr>
          <w:rtl w:val="0"/>
        </w:rPr>
      </w:r>
    </w:p>
    <w:p w:rsidR="00000000" w:rsidDel="00000000" w:rsidP="00000000" w:rsidRDefault="00000000" w:rsidRPr="00000000" w14:paraId="0000005C">
      <w:pPr>
        <w:spacing w:after="80" w:before="160" w:lineRule="auto"/>
        <w:rPr/>
      </w:pPr>
      <w:r w:rsidDel="00000000" w:rsidR="00000000" w:rsidRPr="00000000">
        <w:rPr>
          <w:rFonts w:ascii="Palatino Linotype" w:cs="Palatino Linotype" w:eastAsia="Palatino Linotype" w:hAnsi="Palatino Linotype"/>
          <w:sz w:val="24"/>
          <w:szCs w:val="24"/>
          <w:rtl w:val="0"/>
        </w:rPr>
        <w:t xml:space="preserve">Gold refined by fire is the text that has been tested — not the translation that has been declared sacred, but the original that survives the philological fire of full scrutiny. The white garments are the condition of a system with zero hypocrisy gap — where stated function matches actual function. The eye salve is the capacity to see the Greek as it is, not through the Vulgate as it was declared to be.</w:t>
      </w:r>
      <w:r w:rsidDel="00000000" w:rsidR="00000000" w:rsidRPr="00000000">
        <w:rPr>
          <w:rtl w:val="0"/>
        </w:rPr>
      </w:r>
    </w:p>
    <w:p w:rsidR="00000000" w:rsidDel="00000000" w:rsidP="00000000" w:rsidRDefault="00000000" w:rsidRPr="00000000" w14:paraId="0000005D">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3:19–20  </w:t>
      </w:r>
      <w:r w:rsidDel="00000000" w:rsidR="00000000" w:rsidRPr="00000000">
        <w:rPr>
          <w:rFonts w:ascii="Palatino Linotype" w:cs="Palatino Linotype" w:eastAsia="Palatino Linotype" w:hAnsi="Palatino Linotype"/>
          <w:i w:val="1"/>
          <w:iCs w:val="1"/>
          <w:color w:val="444444"/>
          <w:sz w:val="22"/>
          <w:szCs w:val="22"/>
          <w:rtl w:val="0"/>
        </w:rPr>
        <w:t xml:space="preserve">'Those whom I love, I reprove and discipline, so be zealous and repent. Behold, I stand at the door and knock. If anyone hears my voice and opens the door, I will come in to him and eat with him, and he with me.'</w:t>
      </w:r>
      <w:r w:rsidDel="00000000" w:rsidR="00000000" w:rsidRPr="00000000">
        <w:rPr>
          <w:rtl w:val="0"/>
        </w:rPr>
      </w:r>
    </w:p>
    <w:p w:rsidR="00000000" w:rsidDel="00000000" w:rsidP="00000000" w:rsidRDefault="00000000" w:rsidRPr="00000000" w14:paraId="0000005E">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door that stands knocked-upon is the Greek text. It has been available at the Vatican since 1481. The knock is the philological evidence that the translation has diverged from the source at consequential points. The meal — the koinonia, the communion of accurate understanding — is available the moment the door is opened.</w:t>
      </w:r>
      <w:r w:rsidDel="00000000" w:rsidR="00000000" w:rsidRPr="00000000">
        <w:rPr>
          <w:rtl w:val="0"/>
        </w:rPr>
      </w:r>
    </w:p>
    <w:p w:rsidR="00000000" w:rsidDel="00000000" w:rsidP="00000000" w:rsidRDefault="00000000" w:rsidRPr="00000000" w14:paraId="0000005F">
      <w:pPr>
        <w:pBdr>
          <w:bottom w:color="b8860b" w:space="1" w:sz="4" w:val="single"/>
        </w:pBdr>
        <w:spacing w:after="200" w:before="200" w:lineRule="auto"/>
        <w:rPr/>
      </w:pPr>
      <w:r w:rsidDel="00000000" w:rsidR="00000000" w:rsidRPr="00000000">
        <w:rPr>
          <w:rtl w:val="0"/>
        </w:rPr>
      </w:r>
    </w:p>
    <w:p w:rsidR="00000000" w:rsidDel="00000000" w:rsidP="00000000" w:rsidRDefault="00000000" w:rsidRPr="00000000" w14:paraId="00000060">
      <w:pPr>
        <w:pStyle w:val="Heading1"/>
        <w:spacing w:after="180" w:before="360" w:lineRule="auto"/>
        <w:rPr/>
      </w:pPr>
      <w:r w:rsidDel="00000000" w:rsidR="00000000" w:rsidRPr="00000000">
        <w:rPr>
          <w:rFonts w:ascii="Palatino Linotype" w:cs="Palatino Linotype" w:eastAsia="Palatino Linotype" w:hAnsi="Palatino Linotype"/>
          <w:b w:val="1"/>
          <w:bCs w:val="1"/>
          <w:color w:val="1a1a2e"/>
          <w:rtl w:val="0"/>
        </w:rPr>
        <w:t xml:space="preserve">IV. HOW TO RECOGNISE CHRIST IN AN ERA THAT HAS FORGOTTEN WHAT WORDS MEAN</w:t>
      </w:r>
      <w:r w:rsidDel="00000000" w:rsidR="00000000" w:rsidRPr="00000000">
        <w:rPr>
          <w:rtl w:val="0"/>
        </w:rPr>
      </w:r>
    </w:p>
    <w:p w:rsidR="00000000" w:rsidDel="00000000" w:rsidP="00000000" w:rsidRDefault="00000000" w:rsidRPr="00000000" w14:paraId="00000061">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This is the practical problem that the foregoing analysis creates. If the translation layer has drifted from the source — if 'authority' no longer means what ἐξουσία means, if 'Lord' has become a title rather than a function, if 'Christ' has become a surname rather than a role — then the name is being carried in emptiness. And a generation raised on the emptied name cannot recognise the thing the name was pointing to, because the pointer has been severed from what it was pointing at.</w:t>
      </w:r>
      <w:r w:rsidDel="00000000" w:rsidR="00000000" w:rsidRPr="00000000">
        <w:rPr>
          <w:rtl w:val="0"/>
        </w:rPr>
      </w:r>
    </w:p>
    <w:p w:rsidR="00000000" w:rsidDel="00000000" w:rsidP="00000000" w:rsidRDefault="00000000" w:rsidRPr="00000000" w14:paraId="00000062">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Commandment 3 / Exodus 20:7  </w:t>
      </w:r>
      <w:r w:rsidDel="00000000" w:rsidR="00000000" w:rsidRPr="00000000">
        <w:rPr>
          <w:rFonts w:ascii="Palatino Linotype" w:cs="Palatino Linotype" w:eastAsia="Palatino Linotype" w:hAnsi="Palatino Linotype"/>
          <w:i w:val="1"/>
          <w:iCs w:val="1"/>
          <w:color w:val="444444"/>
          <w:sz w:val="22"/>
          <w:szCs w:val="22"/>
          <w:rtl w:val="0"/>
        </w:rPr>
        <w:t xml:space="preserve">Do not carry the name of the LORD your God in emptiness — for the LORD will not hold guiltless whoever carries his name in emptiness.</w:t>
      </w:r>
      <w:r w:rsidDel="00000000" w:rsidR="00000000" w:rsidRPr="00000000">
        <w:rPr>
          <w:rtl w:val="0"/>
        </w:rPr>
      </w:r>
    </w:p>
    <w:p w:rsidR="00000000" w:rsidDel="00000000" w:rsidP="00000000" w:rsidRDefault="00000000" w:rsidRPr="00000000" w14:paraId="00000063">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Hebrew</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1"/>
        </w:rPr>
        <w:t xml:space="preserve">ש</w:t>
      </w:r>
      <w:r w:rsidDel="00000000" w:rsidR="00000000" w:rsidRPr="00000000">
        <w:rPr>
          <w:rFonts w:ascii="Palatino Linotype" w:cs="Palatino Linotype" w:eastAsia="Palatino Linotype" w:hAnsi="Palatino Linotype"/>
          <w:sz w:val="24"/>
          <w:szCs w:val="24"/>
          <w:rtl w:val="1"/>
        </w:rPr>
        <w:t xml:space="preserve">ָׁ</w:t>
      </w:r>
      <w:r w:rsidDel="00000000" w:rsidR="00000000" w:rsidRPr="00000000">
        <w:rPr>
          <w:rFonts w:ascii="Palatino Linotype" w:cs="Palatino Linotype" w:eastAsia="Palatino Linotype" w:hAnsi="Palatino Linotype"/>
          <w:sz w:val="24"/>
          <w:szCs w:val="24"/>
          <w:rtl w:val="1"/>
        </w:rPr>
        <w:t xml:space="preserve">ו</w:t>
      </w:r>
      <w:r w:rsidDel="00000000" w:rsidR="00000000" w:rsidRPr="00000000">
        <w:rPr>
          <w:rFonts w:ascii="Palatino Linotype" w:cs="Palatino Linotype" w:eastAsia="Palatino Linotype" w:hAnsi="Palatino Linotype"/>
          <w:sz w:val="24"/>
          <w:szCs w:val="24"/>
          <w:rtl w:val="1"/>
        </w:rPr>
        <w:t xml:space="preserve">ְ</w:t>
      </w:r>
      <w:r w:rsidDel="00000000" w:rsidR="00000000" w:rsidRPr="00000000">
        <w:rPr>
          <w:rFonts w:ascii="Palatino Linotype" w:cs="Palatino Linotype" w:eastAsia="Palatino Linotype" w:hAnsi="Palatino Linotype"/>
          <w:sz w:val="24"/>
          <w:szCs w:val="24"/>
          <w:rtl w:val="1"/>
        </w:rPr>
        <w:t xml:space="preserve">א</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shav</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means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emptiness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nothingness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hollow</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form</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commandment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not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about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blasphemy</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about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deploying</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identifier</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whose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referent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has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been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evacuated</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Carrying</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name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of</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Christ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without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function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Christ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names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precise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violation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this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commandment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targets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produces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world</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which</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Christian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institution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Christian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doctrine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and</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Christian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authority</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can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systematically</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produce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opposite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of</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what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Christ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demonstrated</w:t>
      </w:r>
      <w:r w:rsidDel="00000000" w:rsidR="00000000" w:rsidRPr="00000000">
        <w:rPr>
          <w:rFonts w:ascii="Palatino Linotype" w:cs="Palatino Linotype" w:eastAsia="Palatino Linotype" w:hAnsi="Palatino Linotype"/>
          <w:sz w:val="24"/>
          <w:szCs w:val="24"/>
          <w:rtl w:val="0"/>
        </w:rPr>
        <w:t xml:space="preserve"> — </w:t>
      </w:r>
      <w:r w:rsidDel="00000000" w:rsidR="00000000" w:rsidRPr="00000000">
        <w:rPr>
          <w:rFonts w:ascii="Palatino Linotype" w:cs="Palatino Linotype" w:eastAsia="Palatino Linotype" w:hAnsi="Palatino Linotype"/>
          <w:sz w:val="24"/>
          <w:szCs w:val="24"/>
          <w:rtl w:val="0"/>
        </w:rPr>
        <w:t xml:space="preserve">and</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no</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one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notices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because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word</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has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been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severed</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from</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its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meaning</w:t>
      </w:r>
      <w:r w:rsidDel="00000000" w:rsidR="00000000" w:rsidRPr="00000000">
        <w:rPr>
          <w:rFonts w:ascii="Palatino Linotype" w:cs="Palatino Linotype" w:eastAsia="Palatino Linotype" w:hAnsi="Palatino Linotype"/>
          <w:sz w:val="24"/>
          <w:szCs w:val="24"/>
          <w:rtl w:val="0"/>
        </w:rPr>
        <w:t xml:space="preserve">.</w:t>
      </w:r>
      <w:r w:rsidDel="00000000" w:rsidR="00000000" w:rsidRPr="00000000">
        <w:rPr>
          <w:rtl w:val="0"/>
        </w:rPr>
      </w:r>
    </w:p>
    <w:p w:rsidR="00000000" w:rsidDel="00000000" w:rsidP="00000000" w:rsidRDefault="00000000" w:rsidRPr="00000000" w14:paraId="00000064">
      <w:pPr>
        <w:spacing w:after="120" w:before="280" w:lineRule="auto"/>
        <w:rPr/>
      </w:pPr>
      <w:r w:rsidDel="00000000" w:rsidR="00000000" w:rsidRPr="00000000">
        <w:rPr>
          <w:rFonts w:ascii="Palatino Linotype" w:cs="Palatino Linotype" w:eastAsia="Palatino Linotype" w:hAnsi="Palatino Linotype"/>
          <w:b w:val="1"/>
          <w:bCs w:val="1"/>
          <w:color w:val="8b0000"/>
          <w:sz w:val="26"/>
          <w:szCs w:val="26"/>
          <w:rtl w:val="0"/>
        </w:rPr>
        <w:t xml:space="preserve">What 'Christ' Actually Means</w:t>
      </w:r>
      <w:r w:rsidDel="00000000" w:rsidR="00000000" w:rsidRPr="00000000">
        <w:rPr>
          <w:rtl w:val="0"/>
        </w:rPr>
      </w:r>
    </w:p>
    <w:p w:rsidR="00000000" w:rsidDel="00000000" w:rsidP="00000000" w:rsidRDefault="00000000" w:rsidRPr="00000000" w14:paraId="00000065">
      <w:pPr>
        <w:spacing w:after="80" w:before="160" w:lineRule="auto"/>
        <w:rPr/>
      </w:pPr>
      <w:r w:rsidDel="00000000" w:rsidR="00000000" w:rsidRPr="00000000">
        <w:rPr>
          <w:rFonts w:ascii="Palatino Linotype" w:cs="Palatino Linotype" w:eastAsia="Palatino Linotype" w:hAnsi="Palatino Linotype"/>
          <w:sz w:val="24"/>
          <w:szCs w:val="24"/>
          <w:rtl w:val="0"/>
        </w:rPr>
        <w:t xml:space="preserve">Χριστός</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Christos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Greek</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translation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of</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Hebrew</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1"/>
        </w:rPr>
        <w:t xml:space="preserve">מ</w:t>
      </w:r>
      <w:r w:rsidDel="00000000" w:rsidR="00000000" w:rsidRPr="00000000">
        <w:rPr>
          <w:rFonts w:ascii="Palatino Linotype" w:cs="Palatino Linotype" w:eastAsia="Palatino Linotype" w:hAnsi="Palatino Linotype"/>
          <w:sz w:val="24"/>
          <w:szCs w:val="24"/>
          <w:rtl w:val="1"/>
        </w:rPr>
        <w:t xml:space="preserve">ָ</w:t>
      </w:r>
      <w:r w:rsidDel="00000000" w:rsidR="00000000" w:rsidRPr="00000000">
        <w:rPr>
          <w:rFonts w:ascii="Palatino Linotype" w:cs="Palatino Linotype" w:eastAsia="Palatino Linotype" w:hAnsi="Palatino Linotype"/>
          <w:sz w:val="24"/>
          <w:szCs w:val="24"/>
          <w:rtl w:val="1"/>
        </w:rPr>
        <w:t xml:space="preserve">ש</w:t>
      </w:r>
      <w:r w:rsidDel="00000000" w:rsidR="00000000" w:rsidRPr="00000000">
        <w:rPr>
          <w:rFonts w:ascii="Palatino Linotype" w:cs="Palatino Linotype" w:eastAsia="Palatino Linotype" w:hAnsi="Palatino Linotype"/>
          <w:sz w:val="24"/>
          <w:szCs w:val="24"/>
          <w:rtl w:val="1"/>
        </w:rPr>
        <w:t xml:space="preserve">ִׁ</w:t>
      </w:r>
      <w:r w:rsidDel="00000000" w:rsidR="00000000" w:rsidRPr="00000000">
        <w:rPr>
          <w:rFonts w:ascii="Palatino Linotype" w:cs="Palatino Linotype" w:eastAsia="Palatino Linotype" w:hAnsi="Palatino Linotype"/>
          <w:sz w:val="24"/>
          <w:szCs w:val="24"/>
          <w:rtl w:val="1"/>
        </w:rPr>
        <w:t xml:space="preserve">יח</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Mashiach</w:t>
      </w:r>
      <w:r w:rsidDel="00000000" w:rsidR="00000000" w:rsidRPr="00000000">
        <w:rPr>
          <w:rFonts w:ascii="Palatino Linotype" w:cs="Palatino Linotype" w:eastAsia="Palatino Linotype" w:hAnsi="Palatino Linotype"/>
          <w:sz w:val="24"/>
          <w:szCs w:val="24"/>
          <w:rtl w:val="0"/>
        </w:rPr>
        <w:t xml:space="preserve">) — </w:t>
      </w:r>
      <w:r w:rsidDel="00000000" w:rsidR="00000000" w:rsidRPr="00000000">
        <w:rPr>
          <w:rFonts w:ascii="Palatino Linotype" w:cs="Palatino Linotype" w:eastAsia="Palatino Linotype" w:hAnsi="Palatino Linotype"/>
          <w:sz w:val="24"/>
          <w:szCs w:val="24"/>
          <w:rtl w:val="0"/>
        </w:rPr>
        <w:t xml:space="preserve">the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Anointed</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One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Anointing</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Hebrew</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tradition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functional</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act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consecrates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something</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to</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specific</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operation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king</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anointed</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to</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rule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justly</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priest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anointed</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to</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mediate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between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people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and</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God</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prophet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anointed</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to</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transmit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truth</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accurately</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downward</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from</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Source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into</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distorted</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field</w:t>
      </w:r>
      <w:r w:rsidDel="00000000" w:rsidR="00000000" w:rsidRPr="00000000">
        <w:rPr>
          <w:rFonts w:ascii="Palatino Linotype" w:cs="Palatino Linotype" w:eastAsia="Palatino Linotype" w:hAnsi="Palatino Linotype"/>
          <w:sz w:val="24"/>
          <w:szCs w:val="24"/>
          <w:rtl w:val="0"/>
        </w:rPr>
        <w:t xml:space="preserve">.</w:t>
      </w:r>
      <w:r w:rsidDel="00000000" w:rsidR="00000000" w:rsidRPr="00000000">
        <w:rPr>
          <w:rtl w:val="0"/>
        </w:rPr>
      </w:r>
    </w:p>
    <w:p w:rsidR="00000000" w:rsidDel="00000000" w:rsidP="00000000" w:rsidRDefault="00000000" w:rsidRPr="00000000" w14:paraId="00000066">
      <w:pPr>
        <w:spacing w:after="80" w:before="160" w:lineRule="auto"/>
        <w:rPr/>
      </w:pPr>
      <w:r w:rsidDel="00000000" w:rsidR="00000000" w:rsidRPr="00000000">
        <w:rPr>
          <w:rFonts w:ascii="Palatino Linotype" w:cs="Palatino Linotype" w:eastAsia="Palatino Linotype" w:hAnsi="Palatino Linotype"/>
          <w:sz w:val="24"/>
          <w:szCs w:val="24"/>
          <w:rtl w:val="0"/>
        </w:rPr>
        <w:t xml:space="preserve">Christ is therefore not a name. It is a job description. The Anointed One is the one specifically consecrated to transmit the signal of the Source into the distorted field without distortion. The title designates a function, not a person. The person is identified as the Christ because the function is performed — not the other way around.</w:t>
      </w:r>
      <w:r w:rsidDel="00000000" w:rsidR="00000000" w:rsidRPr="00000000">
        <w:rPr>
          <w:rtl w:val="0"/>
        </w:rPr>
      </w:r>
    </w:p>
    <w:p w:rsidR="00000000" w:rsidDel="00000000" w:rsidP="00000000" w:rsidRDefault="00000000" w:rsidRPr="00000000" w14:paraId="00000067">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Matthew 16:15–17  </w:t>
      </w:r>
      <w:r w:rsidDel="00000000" w:rsidR="00000000" w:rsidRPr="00000000">
        <w:rPr>
          <w:rFonts w:ascii="Palatino Linotype" w:cs="Palatino Linotype" w:eastAsia="Palatino Linotype" w:hAnsi="Palatino Linotype"/>
          <w:i w:val="1"/>
          <w:iCs w:val="1"/>
          <w:color w:val="444444"/>
          <w:sz w:val="22"/>
          <w:szCs w:val="22"/>
          <w:rtl w:val="0"/>
        </w:rPr>
        <w:t xml:space="preserve">'But who do you say that I am?' Simon Peter replied, 'You are the Christ, the Son of the living God.' And Jesus answered him, 'Blessed are you, Simon Bar-Jonah! For flesh and blood has not revealed this to you, but my Father who is in heaven.'</w:t>
      </w:r>
      <w:r w:rsidDel="00000000" w:rsidR="00000000" w:rsidRPr="00000000">
        <w:rPr>
          <w:rtl w:val="0"/>
        </w:rPr>
      </w:r>
    </w:p>
    <w:p w:rsidR="00000000" w:rsidDel="00000000" w:rsidP="00000000" w:rsidRDefault="00000000" w:rsidRPr="00000000" w14:paraId="00000068">
      <w:pPr>
        <w:spacing w:after="80" w:before="160" w:lineRule="auto"/>
        <w:rPr/>
      </w:pPr>
      <w:r w:rsidDel="00000000" w:rsidR="00000000" w:rsidRPr="00000000">
        <w:rPr>
          <w:rFonts w:ascii="Palatino Linotype" w:cs="Palatino Linotype" w:eastAsia="Palatino Linotype" w:hAnsi="Palatino Linotype"/>
          <w:sz w:val="24"/>
          <w:szCs w:val="24"/>
          <w:rtl w:val="0"/>
        </w:rPr>
        <w:t xml:space="preserve">Peter's recognition is not biographical. He is not saying 'you are Jesus of Nazareth.' He is recognising the function — the specific operation being performed — and naming it correctly. The Father reveals it because the recognition of Christ-function is not achieved by social proximity or institutional authority. It is achieved by accurate observation of what is actually happening.</w:t>
      </w:r>
      <w:r w:rsidDel="00000000" w:rsidR="00000000" w:rsidRPr="00000000">
        <w:rPr>
          <w:rtl w:val="0"/>
        </w:rPr>
      </w:r>
    </w:p>
    <w:p w:rsidR="00000000" w:rsidDel="00000000" w:rsidP="00000000" w:rsidRDefault="00000000" w:rsidRPr="00000000" w14:paraId="00000069">
      <w:pPr>
        <w:spacing w:after="120" w:before="280" w:lineRule="auto"/>
        <w:rPr/>
      </w:pPr>
      <w:r w:rsidDel="00000000" w:rsidR="00000000" w:rsidRPr="00000000">
        <w:rPr>
          <w:rFonts w:ascii="Palatino Linotype" w:cs="Palatino Linotype" w:eastAsia="Palatino Linotype" w:hAnsi="Palatino Linotype"/>
          <w:b w:val="1"/>
          <w:bCs w:val="1"/>
          <w:color w:val="8b0000"/>
          <w:sz w:val="26"/>
          <w:szCs w:val="26"/>
          <w:rtl w:val="0"/>
        </w:rPr>
        <w:t xml:space="preserve">The Recognition Protocol</w:t>
      </w:r>
      <w:r w:rsidDel="00000000" w:rsidR="00000000" w:rsidRPr="00000000">
        <w:rPr>
          <w:rtl w:val="0"/>
        </w:rPr>
      </w:r>
    </w:p>
    <w:p w:rsidR="00000000" w:rsidDel="00000000" w:rsidP="00000000" w:rsidRDefault="00000000" w:rsidRPr="00000000" w14:paraId="0000006A">
      <w:pPr>
        <w:spacing w:after="80" w:before="160" w:lineRule="auto"/>
        <w:rPr/>
      </w:pPr>
      <w:r w:rsidDel="00000000" w:rsidR="00000000" w:rsidRPr="00000000">
        <w:rPr>
          <w:rFonts w:ascii="Palatino Linotype" w:cs="Palatino Linotype" w:eastAsia="Palatino Linotype" w:hAnsi="Palatino Linotype"/>
          <w:sz w:val="24"/>
          <w:szCs w:val="24"/>
          <w:rtl w:val="0"/>
        </w:rPr>
        <w:t xml:space="preserve">If the words have been emptied, recognition cannot proceed through words. It must proceed through function. The framework's Language Axiom 1 states: words are functional tools pointing to active processes of reality. When the pointer is severed from the process, the process remains. It is still observable. The recognition protocol is therefore: ignore the label, observe the function.</w:t>
      </w:r>
      <w:r w:rsidDel="00000000" w:rsidR="00000000" w:rsidRPr="00000000">
        <w:rPr>
          <w:rtl w:val="0"/>
        </w:rPr>
      </w:r>
    </w:p>
    <w:p w:rsidR="00000000" w:rsidDel="00000000" w:rsidP="00000000" w:rsidRDefault="00000000" w:rsidRPr="00000000" w14:paraId="0000006B">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Matthew 7:16–20  </w:t>
      </w:r>
      <w:r w:rsidDel="00000000" w:rsidR="00000000" w:rsidRPr="00000000">
        <w:rPr>
          <w:rFonts w:ascii="Palatino Linotype" w:cs="Palatino Linotype" w:eastAsia="Palatino Linotype" w:hAnsi="Palatino Linotype"/>
          <w:i w:val="1"/>
          <w:iCs w:val="1"/>
          <w:color w:val="444444"/>
          <w:sz w:val="22"/>
          <w:szCs w:val="22"/>
          <w:rtl w:val="0"/>
        </w:rPr>
        <w:t xml:space="preserve">'You will recognise them by their fruits. Are grapes gathered from thornbushes, or figs from thistles? So, every healthy tree bears good fruit, but the diseased tree bears bad fruit... Thus you will recognise them by their fruits.'</w:t>
      </w:r>
      <w:r w:rsidDel="00000000" w:rsidR="00000000" w:rsidRPr="00000000">
        <w:rPr>
          <w:rtl w:val="0"/>
        </w:rPr>
      </w:r>
    </w:p>
    <w:p w:rsidR="00000000" w:rsidDel="00000000" w:rsidP="00000000" w:rsidRDefault="00000000" w:rsidRPr="00000000" w14:paraId="0000006C">
      <w:pPr>
        <w:spacing w:after="80" w:before="160" w:lineRule="auto"/>
        <w:rPr/>
      </w:pPr>
      <w:r w:rsidDel="00000000" w:rsidR="00000000" w:rsidRPr="00000000">
        <w:rPr>
          <w:rFonts w:ascii="Palatino Linotype" w:cs="Palatino Linotype" w:eastAsia="Palatino Linotype" w:hAnsi="Palatino Linotype"/>
          <w:sz w:val="24"/>
          <w:szCs w:val="24"/>
          <w:rtl w:val="0"/>
        </w:rPr>
        <w:t xml:space="preserve">Fruits are not doctrine. Fruits are not institutional affiliation. Fruits are not correct use of the word 'Christ.' Fruits are the observable output of a system operating at full function. The recognition test is a thermodynamic test: what does the field look like downstream of this person, this institution, this teaching? Is the ΔR of the people who encounter it reduced or increased? Are they more accurately calibrated to reality, or less? Do they become more capable of honest self-examination, or more defended against it?</w:t>
      </w:r>
      <w:r w:rsidDel="00000000" w:rsidR="00000000" w:rsidRPr="00000000">
        <w:rPr>
          <w:rtl w:val="0"/>
        </w:rPr>
      </w:r>
    </w:p>
    <w:p w:rsidR="00000000" w:rsidDel="00000000" w:rsidP="00000000" w:rsidRDefault="00000000" w:rsidRPr="00000000" w14:paraId="0000006D">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John 13:35  </w:t>
      </w:r>
      <w:r w:rsidDel="00000000" w:rsidR="00000000" w:rsidRPr="00000000">
        <w:rPr>
          <w:rFonts w:ascii="Palatino Linotype" w:cs="Palatino Linotype" w:eastAsia="Palatino Linotype" w:hAnsi="Palatino Linotype"/>
          <w:i w:val="1"/>
          <w:iCs w:val="1"/>
          <w:color w:val="444444"/>
          <w:sz w:val="22"/>
          <w:szCs w:val="22"/>
          <w:rtl w:val="0"/>
        </w:rPr>
        <w:t xml:space="preserve">'By this all people will know that you are my disciples, if you have love for one another.'</w:t>
      </w:r>
      <w:r w:rsidDel="00000000" w:rsidR="00000000" w:rsidRPr="00000000">
        <w:rPr>
          <w:rtl w:val="0"/>
        </w:rPr>
      </w:r>
    </w:p>
    <w:p w:rsidR="00000000" w:rsidDel="00000000" w:rsidP="00000000" w:rsidRDefault="00000000" w:rsidRPr="00000000" w14:paraId="0000006E">
      <w:pPr>
        <w:spacing w:after="80" w:before="160" w:lineRule="auto"/>
        <w:rPr/>
      </w:pPr>
      <w:r w:rsidDel="00000000" w:rsidR="00000000" w:rsidRPr="00000000">
        <w:rPr>
          <w:rFonts w:ascii="Palatino Linotype" w:cs="Palatino Linotype" w:eastAsia="Palatino Linotype" w:hAnsi="Palatino Linotype"/>
          <w:sz w:val="24"/>
          <w:szCs w:val="24"/>
          <w:rtl w:val="0"/>
        </w:rPr>
        <w:t xml:space="preserve">Love here is ἀγάπη — not sentiment, not affection, not tribal solidarity, but the active structural commitment to another's accurate calibration. To love in this sense is to prioritise another person's contact with truth over their comfort, your social standing, or institutional peace. It is the (+υ, +ψ) vector applied at the interpersonal scale. You will know the disciples — those who carry the function — by whether they do this. Not by whether they say 'Christ.' By whether they operate the Christ-function.</w:t>
      </w:r>
      <w:r w:rsidDel="00000000" w:rsidR="00000000" w:rsidRPr="00000000">
        <w:rPr>
          <w:rtl w:val="0"/>
        </w:rPr>
      </w:r>
    </w:p>
    <w:p w:rsidR="00000000" w:rsidDel="00000000" w:rsidP="00000000" w:rsidRDefault="00000000" w:rsidRPr="00000000" w14:paraId="0000006F">
      <w:pPr>
        <w:spacing w:after="120" w:before="280" w:lineRule="auto"/>
        <w:rPr/>
      </w:pPr>
      <w:r w:rsidDel="00000000" w:rsidR="00000000" w:rsidRPr="00000000">
        <w:rPr>
          <w:rFonts w:ascii="Palatino Linotype" w:cs="Palatino Linotype" w:eastAsia="Palatino Linotype" w:hAnsi="Palatino Linotype"/>
          <w:b w:val="1"/>
          <w:bCs w:val="1"/>
          <w:color w:val="8b0000"/>
          <w:sz w:val="26"/>
          <w:szCs w:val="26"/>
          <w:rtl w:val="0"/>
        </w:rPr>
        <w:t xml:space="preserve">The Crisis of Empty Names</w:t>
      </w:r>
      <w:r w:rsidDel="00000000" w:rsidR="00000000" w:rsidRPr="00000000">
        <w:rPr>
          <w:rtl w:val="0"/>
        </w:rPr>
      </w:r>
    </w:p>
    <w:p w:rsidR="00000000" w:rsidDel="00000000" w:rsidP="00000000" w:rsidRDefault="00000000" w:rsidRPr="00000000" w14:paraId="00000070">
      <w:pPr>
        <w:spacing w:after="80" w:before="160" w:lineRule="auto"/>
        <w:rPr/>
      </w:pPr>
      <w:r w:rsidDel="00000000" w:rsidR="00000000" w:rsidRPr="00000000">
        <w:rPr>
          <w:rFonts w:ascii="Palatino Linotype" w:cs="Palatino Linotype" w:eastAsia="Palatino Linotype" w:hAnsi="Palatino Linotype"/>
          <w:sz w:val="24"/>
          <w:szCs w:val="24"/>
          <w:rtl w:val="0"/>
        </w:rPr>
        <w:t xml:space="preserve">An era that has forgotten what words mean is an era in which the name 'Christ' is carried by institutions that produce the opposite of the Christ-function. The Christ-function is: accurate transmission of the Source signal into the distorted field, without distortion, at cost to the transmitter. The anti-function is: accurate transmission of the institution's signal, presented as the Source, at cost to the receiver.</w:t>
      </w:r>
      <w:r w:rsidDel="00000000" w:rsidR="00000000" w:rsidRPr="00000000">
        <w:rPr>
          <w:rtl w:val="0"/>
        </w:rPr>
      </w:r>
    </w:p>
    <w:p w:rsidR="00000000" w:rsidDel="00000000" w:rsidP="00000000" w:rsidRDefault="00000000" w:rsidRPr="00000000" w14:paraId="00000071">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Matthew 23:13  </w:t>
      </w:r>
      <w:r w:rsidDel="00000000" w:rsidR="00000000" w:rsidRPr="00000000">
        <w:rPr>
          <w:rFonts w:ascii="Palatino Linotype" w:cs="Palatino Linotype" w:eastAsia="Palatino Linotype" w:hAnsi="Palatino Linotype"/>
          <w:i w:val="1"/>
          <w:iCs w:val="1"/>
          <w:color w:val="444444"/>
          <w:sz w:val="22"/>
          <w:szCs w:val="22"/>
          <w:rtl w:val="0"/>
        </w:rPr>
        <w:t xml:space="preserve">'But woe to you, scribes and Pharisees, hypocrites! For you shut the kingdom of heaven in people's faces. For you neither enter yourselves nor allow those who would enter to go in.'</w:t>
      </w:r>
      <w:r w:rsidDel="00000000" w:rsidR="00000000" w:rsidRPr="00000000">
        <w:rPr>
          <w:rtl w:val="0"/>
        </w:rPr>
      </w:r>
    </w:p>
    <w:p w:rsidR="00000000" w:rsidDel="00000000" w:rsidP="00000000" w:rsidRDefault="00000000" w:rsidRPr="00000000" w14:paraId="00000072">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Matthew 23:27–28  </w:t>
      </w:r>
      <w:r w:rsidDel="00000000" w:rsidR="00000000" w:rsidRPr="00000000">
        <w:rPr>
          <w:rFonts w:ascii="Palatino Linotype" w:cs="Palatino Linotype" w:eastAsia="Palatino Linotype" w:hAnsi="Palatino Linotype"/>
          <w:i w:val="1"/>
          <w:iCs w:val="1"/>
          <w:color w:val="444444"/>
          <w:sz w:val="22"/>
          <w:szCs w:val="22"/>
          <w:rtl w:val="0"/>
        </w:rPr>
        <w:t xml:space="preserve">'Woe to you, scribes and Pharisees, hypocrites! For you are like whitewashed tombs, which outwardly appear beautiful, but within are full of dead people's bones and all uncleanness. So you also outwardly appear righteous to others, but within you are full of hypocrisy and lawlessness.'</w:t>
      </w:r>
      <w:r w:rsidDel="00000000" w:rsidR="00000000" w:rsidRPr="00000000">
        <w:rPr>
          <w:rtl w:val="0"/>
        </w:rPr>
      </w:r>
    </w:p>
    <w:p w:rsidR="00000000" w:rsidDel="00000000" w:rsidP="00000000" w:rsidRDefault="00000000" w:rsidRPr="00000000" w14:paraId="00000073">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whitewash is the word 'Christ' carried in emptiness. The tomb is the institution that has sealed the source text in a library and declared its own rendering sacred. The beauty is the unbroken apostolic succession, the magnificent liturgy, the two-thousand-year institutional history. The bones are the Romans 13 chain, the execution of Tyndale, the Inquisition, the Index Librorum Prohibitorum — the documented outputs of a system that elevated its translation above its source.</w:t>
      </w:r>
      <w:r w:rsidDel="00000000" w:rsidR="00000000" w:rsidRPr="00000000">
        <w:rPr>
          <w:rtl w:val="0"/>
        </w:rPr>
      </w:r>
    </w:p>
    <w:p w:rsidR="00000000" w:rsidDel="00000000" w:rsidP="00000000" w:rsidRDefault="00000000" w:rsidRPr="00000000" w14:paraId="00000074">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This is not a condemnation of every person within the institution. It is a structural diagnosis. The whitewash does not condemn the individuals who applied it. It identifies what the structure is doing, underneath the paint.</w:t>
      </w:r>
      <w:r w:rsidDel="00000000" w:rsidR="00000000" w:rsidRPr="00000000">
        <w:rPr>
          <w:rtl w:val="0"/>
        </w:rPr>
      </w:r>
    </w:p>
    <w:p w:rsidR="00000000" w:rsidDel="00000000" w:rsidP="00000000" w:rsidRDefault="00000000" w:rsidRPr="00000000" w14:paraId="00000075">
      <w:pPr>
        <w:spacing w:after="120" w:before="280" w:lineRule="auto"/>
        <w:rPr/>
      </w:pPr>
      <w:r w:rsidDel="00000000" w:rsidR="00000000" w:rsidRPr="00000000">
        <w:rPr>
          <w:rFonts w:ascii="Palatino Linotype" w:cs="Palatino Linotype" w:eastAsia="Palatino Linotype" w:hAnsi="Palatino Linotype"/>
          <w:b w:val="1"/>
          <w:bCs w:val="1"/>
          <w:color w:val="8b0000"/>
          <w:sz w:val="26"/>
          <w:szCs w:val="26"/>
          <w:rtl w:val="0"/>
        </w:rPr>
        <w:t xml:space="preserve">How to Recognise Christ Now</w:t>
      </w:r>
      <w:r w:rsidDel="00000000" w:rsidR="00000000" w:rsidRPr="00000000">
        <w:rPr>
          <w:rtl w:val="0"/>
        </w:rPr>
      </w:r>
    </w:p>
    <w:p w:rsidR="00000000" w:rsidDel="00000000" w:rsidP="00000000" w:rsidRDefault="00000000" w:rsidRPr="00000000" w14:paraId="00000076">
      <w:pPr>
        <w:spacing w:after="80" w:before="160" w:lineRule="auto"/>
        <w:rPr/>
      </w:pPr>
      <w:r w:rsidDel="00000000" w:rsidR="00000000" w:rsidRPr="00000000">
        <w:rPr>
          <w:rFonts w:ascii="Palatino Linotype" w:cs="Palatino Linotype" w:eastAsia="Palatino Linotype" w:hAnsi="Palatino Linotype"/>
          <w:sz w:val="24"/>
          <w:szCs w:val="24"/>
          <w:rtl w:val="0"/>
        </w:rPr>
        <w:t xml:space="preserve">In a generation raised on empty names, recognition requires re-grounding the pointer in the process. The process is identifiable without the word. It has always been identifiable without the word — the word was given to name something already observable.</w:t>
      </w:r>
      <w:r w:rsidDel="00000000" w:rsidR="00000000" w:rsidRPr="00000000">
        <w:rPr>
          <w:rtl w:val="0"/>
        </w:rPr>
      </w:r>
    </w:p>
    <w:p w:rsidR="00000000" w:rsidDel="00000000" w:rsidP="00000000" w:rsidRDefault="00000000" w:rsidRPr="00000000" w14:paraId="00000077">
      <w:pPr>
        <w:spacing w:after="80" w:before="160" w:lineRule="auto"/>
        <w:rPr/>
      </w:pPr>
      <w:r w:rsidDel="00000000" w:rsidR="00000000" w:rsidRPr="00000000">
        <w:rPr>
          <w:rFonts w:ascii="Palatino Linotype" w:cs="Palatino Linotype" w:eastAsia="Palatino Linotype" w:hAnsi="Palatino Linotype"/>
          <w:sz w:val="24"/>
          <w:szCs w:val="24"/>
          <w:rtl w:val="0"/>
        </w:rPr>
        <w:t xml:space="preserve">Recognise the Christ-function by its structural signature:</w:t>
      </w:r>
      <w:r w:rsidDel="00000000" w:rsidR="00000000" w:rsidRPr="00000000">
        <w:rPr>
          <w:rtl w:val="0"/>
        </w:rPr>
      </w:r>
    </w:p>
    <w:p w:rsidR="00000000" w:rsidDel="00000000" w:rsidP="00000000" w:rsidRDefault="00000000" w:rsidRPr="00000000" w14:paraId="00000078">
      <w:pPr>
        <w:spacing w:after="80" w:before="160" w:lineRule="auto"/>
        <w:rPr/>
      </w:pPr>
      <w:r w:rsidDel="00000000" w:rsidR="00000000" w:rsidRPr="00000000">
        <w:rPr>
          <w:rFonts w:ascii="Palatino Linotype" w:cs="Palatino Linotype" w:eastAsia="Palatino Linotype" w:hAnsi="Palatino Linotype"/>
          <w:sz w:val="24"/>
          <w:szCs w:val="24"/>
          <w:rtl w:val="0"/>
        </w:rPr>
        <w:t xml:space="preserve">It descends. It moves from a higher information plane toward a lower one, not from a position of prestige toward a larger audience. The transmission is directional — from Source toward ground, not from platform toward followers.</w:t>
      </w:r>
      <w:r w:rsidDel="00000000" w:rsidR="00000000" w:rsidRPr="00000000">
        <w:rPr>
          <w:rtl w:val="0"/>
        </w:rPr>
      </w:r>
    </w:p>
    <w:p w:rsidR="00000000" w:rsidDel="00000000" w:rsidP="00000000" w:rsidRDefault="00000000" w:rsidRPr="00000000" w14:paraId="00000079">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Philippians 2:7–8  </w:t>
      </w:r>
      <w:r w:rsidDel="00000000" w:rsidR="00000000" w:rsidRPr="00000000">
        <w:rPr>
          <w:rFonts w:ascii="Palatino Linotype" w:cs="Palatino Linotype" w:eastAsia="Palatino Linotype" w:hAnsi="Palatino Linotype"/>
          <w:i w:val="1"/>
          <w:iCs w:val="1"/>
          <w:color w:val="444444"/>
          <w:sz w:val="22"/>
          <w:szCs w:val="22"/>
          <w:rtl w:val="0"/>
        </w:rPr>
        <w:t xml:space="preserve">...but emptied himself, by taking the form of a servant, being born in the likeness of men. And being found in human form, he humbled himself by becoming obedient to the point of death, even death on a cross.</w:t>
      </w:r>
      <w:r w:rsidDel="00000000" w:rsidR="00000000" w:rsidRPr="00000000">
        <w:rPr>
          <w:rtl w:val="0"/>
        </w:rPr>
      </w:r>
    </w:p>
    <w:p w:rsidR="00000000" w:rsidDel="00000000" w:rsidP="00000000" w:rsidRDefault="00000000" w:rsidRPr="00000000" w14:paraId="0000007A">
      <w:pPr>
        <w:spacing w:after="80" w:before="160" w:lineRule="auto"/>
        <w:rPr/>
      </w:pPr>
      <w:r w:rsidDel="00000000" w:rsidR="00000000" w:rsidRPr="00000000">
        <w:rPr>
          <w:rFonts w:ascii="Palatino Linotype" w:cs="Palatino Linotype" w:eastAsia="Palatino Linotype" w:hAnsi="Palatino Linotype"/>
          <w:sz w:val="24"/>
          <w:szCs w:val="24"/>
          <w:rtl w:val="0"/>
        </w:rPr>
        <w:t xml:space="preserve">It costs the transmitter. The Christ-function is not self-preserving. Accurate signal transmission into a maximally distorted field produces friction. The friction is not sought, but it is accepted. An entity that only transmits when transmission is comfortable is not operating the Christ-function — it is operating the Greatest Lie function with Christ-language applied as cover.</w:t>
      </w:r>
      <w:r w:rsidDel="00000000" w:rsidR="00000000" w:rsidRPr="00000000">
        <w:rPr>
          <w:rtl w:val="0"/>
        </w:rPr>
      </w:r>
    </w:p>
    <w:p w:rsidR="00000000" w:rsidDel="00000000" w:rsidP="00000000" w:rsidRDefault="00000000" w:rsidRPr="00000000" w14:paraId="0000007B">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John 15:13  </w:t>
      </w:r>
      <w:r w:rsidDel="00000000" w:rsidR="00000000" w:rsidRPr="00000000">
        <w:rPr>
          <w:rFonts w:ascii="Palatino Linotype" w:cs="Palatino Linotype" w:eastAsia="Palatino Linotype" w:hAnsi="Palatino Linotype"/>
          <w:i w:val="1"/>
          <w:iCs w:val="1"/>
          <w:color w:val="444444"/>
          <w:sz w:val="22"/>
          <w:szCs w:val="22"/>
          <w:rtl w:val="0"/>
        </w:rPr>
        <w:t xml:space="preserve">'Greater love has no one than this, that someone lay down his life for his friends.'</w:t>
      </w:r>
      <w:r w:rsidDel="00000000" w:rsidR="00000000" w:rsidRPr="00000000">
        <w:rPr>
          <w:rtl w:val="0"/>
        </w:rPr>
      </w:r>
    </w:p>
    <w:p w:rsidR="00000000" w:rsidDel="00000000" w:rsidP="00000000" w:rsidRDefault="00000000" w:rsidRPr="00000000" w14:paraId="0000007C">
      <w:pPr>
        <w:spacing w:after="80" w:before="160" w:lineRule="auto"/>
        <w:rPr/>
      </w:pPr>
      <w:r w:rsidDel="00000000" w:rsidR="00000000" w:rsidRPr="00000000">
        <w:rPr>
          <w:rFonts w:ascii="Palatino Linotype" w:cs="Palatino Linotype" w:eastAsia="Palatino Linotype" w:hAnsi="Palatino Linotype"/>
          <w:sz w:val="24"/>
          <w:szCs w:val="24"/>
          <w:rtl w:val="0"/>
        </w:rPr>
        <w:t xml:space="preserve">It reduces ΔR in the receiver. The downstream effect is measurable. People who encounter the Christ-function become more accurately calibrated to reality — more honest, more capable of self-examination, more able to hold contradiction without collapsing it into false certainty. People who encounter the anti-function become more defended, more certain of their own righteousness, more tribal, more sealed against correction. The fruits are the test.</w:t>
      </w:r>
      <w:r w:rsidDel="00000000" w:rsidR="00000000" w:rsidRPr="00000000">
        <w:rPr>
          <w:rtl w:val="0"/>
        </w:rPr>
      </w:r>
    </w:p>
    <w:p w:rsidR="00000000" w:rsidDel="00000000" w:rsidP="00000000" w:rsidRDefault="00000000" w:rsidRPr="00000000" w14:paraId="0000007D">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John 8:36  </w:t>
      </w:r>
      <w:r w:rsidDel="00000000" w:rsidR="00000000" w:rsidRPr="00000000">
        <w:rPr>
          <w:rFonts w:ascii="Palatino Linotype" w:cs="Palatino Linotype" w:eastAsia="Palatino Linotype" w:hAnsi="Palatino Linotype"/>
          <w:i w:val="1"/>
          <w:iCs w:val="1"/>
          <w:color w:val="444444"/>
          <w:sz w:val="22"/>
          <w:szCs w:val="22"/>
          <w:rtl w:val="0"/>
        </w:rPr>
        <w:t xml:space="preserve">'So if the Son sets you free, you will be free indeed.'</w:t>
      </w:r>
      <w:r w:rsidDel="00000000" w:rsidR="00000000" w:rsidRPr="00000000">
        <w:rPr>
          <w:rtl w:val="0"/>
        </w:rPr>
      </w:r>
    </w:p>
    <w:p w:rsidR="00000000" w:rsidDel="00000000" w:rsidP="00000000" w:rsidRDefault="00000000" w:rsidRPr="00000000" w14:paraId="0000007E">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freedom is informational. Free from the miscalibrated frame. Free from the translation layer that stands between the receiver and the source. Free from the institution that claims to mediate what is already directly available. The freedom the Christ-function produces is the freedom of a worldview that no longer requires protection from scrutiny because it has nothing to hide — because it is attempting, at each point, to close the gap between its rendering and reality.</w:t>
      </w:r>
      <w:r w:rsidDel="00000000" w:rsidR="00000000" w:rsidRPr="00000000">
        <w:rPr>
          <w:rtl w:val="0"/>
        </w:rPr>
      </w:r>
    </w:p>
    <w:p w:rsidR="00000000" w:rsidDel="00000000" w:rsidP="00000000" w:rsidRDefault="00000000" w:rsidRPr="00000000" w14:paraId="0000007F">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3:20  </w:t>
      </w:r>
      <w:r w:rsidDel="00000000" w:rsidR="00000000" w:rsidRPr="00000000">
        <w:rPr>
          <w:rFonts w:ascii="Palatino Linotype" w:cs="Palatino Linotype" w:eastAsia="Palatino Linotype" w:hAnsi="Palatino Linotype"/>
          <w:i w:val="1"/>
          <w:iCs w:val="1"/>
          <w:color w:val="444444"/>
          <w:sz w:val="22"/>
          <w:szCs w:val="22"/>
          <w:rtl w:val="0"/>
        </w:rPr>
        <w:t xml:space="preserve">'Behold, I stand at the door and knock. If anyone hears my voice and opens the door, I will come in to him and eat with him, and he with me.'</w:t>
      </w:r>
      <w:r w:rsidDel="00000000" w:rsidR="00000000" w:rsidRPr="00000000">
        <w:rPr>
          <w:rtl w:val="0"/>
        </w:rPr>
      </w:r>
    </w:p>
    <w:p w:rsidR="00000000" w:rsidDel="00000000" w:rsidP="00000000" w:rsidRDefault="00000000" w:rsidRPr="00000000" w14:paraId="00000080">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voice knocking is recognisable not by the word 'Christ' but by what the knock produces in the receiver: the sensation of a question that cannot be answered by the existing frame, the discomfort of a rendering limit encountered, the invitation to re-open the window and allow the snapshot to be updated. The knock is always the arrival of accurate signal at a boundary the current frame had declared final.</w:t>
      </w:r>
      <w:r w:rsidDel="00000000" w:rsidR="00000000" w:rsidRPr="00000000">
        <w:rPr>
          <w:rtl w:val="0"/>
        </w:rPr>
      </w:r>
    </w:p>
    <w:p w:rsidR="00000000" w:rsidDel="00000000" w:rsidP="00000000" w:rsidRDefault="00000000" w:rsidRPr="00000000" w14:paraId="00000081">
      <w:pPr>
        <w:spacing w:after="80" w:before="160" w:lineRule="auto"/>
        <w:rPr/>
      </w:pPr>
      <w:r w:rsidDel="00000000" w:rsidR="00000000" w:rsidRPr="00000000">
        <w:rPr>
          <w:rFonts w:ascii="Palatino Linotype" w:cs="Palatino Linotype" w:eastAsia="Palatino Linotype" w:hAnsi="Palatino Linotype"/>
          <w:sz w:val="24"/>
          <w:szCs w:val="24"/>
          <w:rtl w:val="0"/>
        </w:rPr>
        <w:t xml:space="preserve">In an era that has forgotten what words mean, Christ is recognisable by what happens to your ΔR when you encounter the function. If it reduces — if you become more accurate, more honest, more capable of seeing yourself clearly — the function is present. If it increases — if you become more defended, more certain, more insulated from correction — the function has been counterfeited.</w:t>
      </w:r>
      <w:r w:rsidDel="00000000" w:rsidR="00000000" w:rsidRPr="00000000">
        <w:rPr>
          <w:rtl w:val="0"/>
        </w:rPr>
      </w:r>
    </w:p>
    <w:p w:rsidR="00000000" w:rsidDel="00000000" w:rsidP="00000000" w:rsidRDefault="00000000" w:rsidRPr="00000000" w14:paraId="00000082">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1 John 4:1–2  </w:t>
      </w:r>
      <w:r w:rsidDel="00000000" w:rsidR="00000000" w:rsidRPr="00000000">
        <w:rPr>
          <w:rFonts w:ascii="Palatino Linotype" w:cs="Palatino Linotype" w:eastAsia="Palatino Linotype" w:hAnsi="Palatino Linotype"/>
          <w:i w:val="1"/>
          <w:iCs w:val="1"/>
          <w:color w:val="444444"/>
          <w:sz w:val="22"/>
          <w:szCs w:val="22"/>
          <w:rtl w:val="0"/>
        </w:rPr>
        <w:t xml:space="preserve">'Beloved, do not believe every spirit, but test the spirits to see whether they are from God, for many false prophets have gone out into the world. By this you know the Spirit of God: every spirit that confesses that Jesus Christ has come in the flesh is from God.'</w:t>
      </w:r>
      <w:r w:rsidDel="00000000" w:rsidR="00000000" w:rsidRPr="00000000">
        <w:rPr>
          <w:rtl w:val="0"/>
        </w:rPr>
      </w:r>
    </w:p>
    <w:p w:rsidR="00000000" w:rsidDel="00000000" w:rsidP="00000000" w:rsidRDefault="00000000" w:rsidRPr="00000000" w14:paraId="00000083">
      <w:pPr>
        <w:spacing w:after="80" w:before="160" w:lineRule="auto"/>
        <w:rPr/>
      </w:pPr>
      <w:r w:rsidDel="00000000" w:rsidR="00000000" w:rsidRPr="00000000">
        <w:rPr>
          <w:rFonts w:ascii="Palatino Linotype" w:cs="Palatino Linotype" w:eastAsia="Palatino Linotype" w:hAnsi="Palatino Linotype"/>
          <w:sz w:val="24"/>
          <w:szCs w:val="24"/>
          <w:rtl w:val="0"/>
        </w:rPr>
        <w:t xml:space="preserve">'Come in the flesh' is not a doctrinal test about the incarnation. It is a functional test: the signal has actually arrived in the physical plane — it has manifested in observable reality, in the lowest density, in the place that is hardest to fake and easiest to verify. A Christ-claim that exists only in the doctrinal plane and produces no observable effect in the physical plane has not come in the flesh. It is a spirit that does not pass the test.</w:t>
      </w:r>
      <w:r w:rsidDel="00000000" w:rsidR="00000000" w:rsidRPr="00000000">
        <w:rPr>
          <w:rtl w:val="0"/>
        </w:rPr>
      </w:r>
    </w:p>
    <w:p w:rsidR="00000000" w:rsidDel="00000000" w:rsidP="00000000" w:rsidRDefault="00000000" w:rsidRPr="00000000" w14:paraId="00000084">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test instrument is available to everyone. It does not require Greek scholarship, institutional affiliation, or theological training. It requires only the capacity to observe what actually happens — downstream, in the field, in the lives of real people — when the function is operating. The fruits are visible. They always have been.</w:t>
      </w:r>
      <w:r w:rsidDel="00000000" w:rsidR="00000000" w:rsidRPr="00000000">
        <w:rPr>
          <w:rtl w:val="0"/>
        </w:rPr>
      </w:r>
    </w:p>
    <w:p w:rsidR="00000000" w:rsidDel="00000000" w:rsidP="00000000" w:rsidRDefault="00000000" w:rsidRPr="00000000" w14:paraId="00000085">
      <w:pPr>
        <w:pBdr>
          <w:bottom w:color="b8860b" w:space="1" w:sz="4" w:val="single"/>
        </w:pBdr>
        <w:spacing w:after="200" w:before="200" w:lineRule="auto"/>
        <w:rPr/>
      </w:pPr>
      <w:r w:rsidDel="00000000" w:rsidR="00000000" w:rsidRPr="00000000">
        <w:rPr>
          <w:rtl w:val="0"/>
        </w:rPr>
      </w:r>
    </w:p>
    <w:p w:rsidR="00000000" w:rsidDel="00000000" w:rsidP="00000000" w:rsidRDefault="00000000" w:rsidRPr="00000000" w14:paraId="00000086">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This is not an anti-Catholic document. It is a document about information systems. Every large institution with a translation monopoly faces the same structural pressure: the translation layer is easier to protect than the source, because the source keeps generating corrections.</w:t>
      </w:r>
      <w:r w:rsidDel="00000000" w:rsidR="00000000" w:rsidRPr="00000000">
        <w:rPr>
          <w:rtl w:val="0"/>
        </w:rPr>
      </w:r>
    </w:p>
    <w:p w:rsidR="00000000" w:rsidDel="00000000" w:rsidP="00000000" w:rsidRDefault="00000000" w:rsidRPr="00000000" w14:paraId="00000087">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Catholic Church produced the Vulgate as an act of faithfulness. The Council of Trent declared it sacred as an act of institutional self-protection. These are two different operations in two different directions on the Grid. The first is transmission. The second is the substitution of the transmission layer for the signal.</w:t>
      </w:r>
      <w:r w:rsidDel="00000000" w:rsidR="00000000" w:rsidRPr="00000000">
        <w:rPr>
          <w:rtl w:val="0"/>
        </w:rPr>
      </w:r>
    </w:p>
    <w:p w:rsidR="00000000" w:rsidDel="00000000" w:rsidP="00000000" w:rsidRDefault="00000000" w:rsidRPr="00000000" w14:paraId="00000088">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structural consequence is documented in the Romans 13 chain, in the suppression of Codex Vaticanus, in the execution of Tyndale, in the condemnation of Erasmus's Greek scholarship, in the Council of Trent's formal subordination of the Hebrew and Greek originals to the Latin translation.</w:t>
      </w:r>
      <w:r w:rsidDel="00000000" w:rsidR="00000000" w:rsidRPr="00000000">
        <w:rPr>
          <w:rtl w:val="0"/>
        </w:rPr>
      </w:r>
    </w:p>
    <w:p w:rsidR="00000000" w:rsidDel="00000000" w:rsidP="00000000" w:rsidRDefault="00000000" w:rsidRPr="00000000" w14:paraId="00000089">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Isaiah 29:13  </w:t>
      </w:r>
      <w:r w:rsidDel="00000000" w:rsidR="00000000" w:rsidRPr="00000000">
        <w:rPr>
          <w:rFonts w:ascii="Palatino Linotype" w:cs="Palatino Linotype" w:eastAsia="Palatino Linotype" w:hAnsi="Palatino Linotype"/>
          <w:i w:val="1"/>
          <w:iCs w:val="1"/>
          <w:color w:val="444444"/>
          <w:sz w:val="22"/>
          <w:szCs w:val="22"/>
          <w:rtl w:val="0"/>
        </w:rPr>
        <w:t xml:space="preserve">'This people draw near with their mouth and honour me with their lips, while their hearts are far from me, and their fear of me is a commandment taught by men.'</w:t>
      </w:r>
      <w:r w:rsidDel="00000000" w:rsidR="00000000" w:rsidRPr="00000000">
        <w:rPr>
          <w:rtl w:val="0"/>
        </w:rPr>
      </w:r>
    </w:p>
    <w:p w:rsidR="00000000" w:rsidDel="00000000" w:rsidP="00000000" w:rsidRDefault="00000000" w:rsidRPr="00000000" w14:paraId="0000008A">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John 8:32  </w:t>
      </w:r>
      <w:r w:rsidDel="00000000" w:rsidR="00000000" w:rsidRPr="00000000">
        <w:rPr>
          <w:rFonts w:ascii="Palatino Linotype" w:cs="Palatino Linotype" w:eastAsia="Palatino Linotype" w:hAnsi="Palatino Linotype"/>
          <w:i w:val="1"/>
          <w:iCs w:val="1"/>
          <w:color w:val="444444"/>
          <w:sz w:val="22"/>
          <w:szCs w:val="22"/>
          <w:rtl w:val="0"/>
        </w:rPr>
        <w:t xml:space="preserve">'You will know the truth, and the truth will set you free.'</w:t>
      </w:r>
      <w:r w:rsidDel="00000000" w:rsidR="00000000" w:rsidRPr="00000000">
        <w:rPr>
          <w:rtl w:val="0"/>
        </w:rPr>
      </w:r>
    </w:p>
    <w:p w:rsidR="00000000" w:rsidDel="00000000" w:rsidP="00000000" w:rsidRDefault="00000000" w:rsidRPr="00000000" w14:paraId="0000008B">
      <w:pPr>
        <w:spacing w:after="80" w:before="160" w:lineRule="auto"/>
        <w:rPr/>
      </w:pPr>
      <w:r w:rsidDel="00000000" w:rsidR="00000000" w:rsidRPr="00000000">
        <w:rPr>
          <w:rFonts w:ascii="Palatino Linotype" w:cs="Palatino Linotype" w:eastAsia="Palatino Linotype" w:hAnsi="Palatino Linotype"/>
          <w:sz w:val="24"/>
          <w:szCs w:val="24"/>
          <w:rtl w:val="0"/>
        </w:rPr>
        <w:t xml:space="preserve">The freedom in view is not political. It is informational. The truth that sets free is the signal arriving at full resolution, without the translation layer's distortions standing between the text and the reader. The Greek text of the New Testament is that signal. It is now fully available. The question is whether the institution that sealed it will formally open the door it has been knocking on for five hundred years.</w:t>
      </w:r>
      <w:r w:rsidDel="00000000" w:rsidR="00000000" w:rsidRPr="00000000">
        <w:rPr>
          <w:rtl w:val="0"/>
        </w:rPr>
      </w:r>
    </w:p>
    <w:p w:rsidR="00000000" w:rsidDel="00000000" w:rsidP="00000000" w:rsidRDefault="00000000" w:rsidRPr="00000000" w14:paraId="0000008C">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2:7  </w:t>
      </w:r>
      <w:r w:rsidDel="00000000" w:rsidR="00000000" w:rsidRPr="00000000">
        <w:rPr>
          <w:rFonts w:ascii="Palatino Linotype" w:cs="Palatino Linotype" w:eastAsia="Palatino Linotype" w:hAnsi="Palatino Linotype"/>
          <w:i w:val="1"/>
          <w:iCs w:val="1"/>
          <w:color w:val="444444"/>
          <w:sz w:val="22"/>
          <w:szCs w:val="22"/>
          <w:rtl w:val="0"/>
        </w:rPr>
        <w:t xml:space="preserve">'He who has an ear, let him hear what the Spirit says to the churches. To the one who conquers I will grant to eat of the tree of life, which is in the paradise of God.'</w:t>
      </w:r>
      <w:r w:rsidDel="00000000" w:rsidR="00000000" w:rsidRPr="00000000">
        <w:rPr>
          <w:rtl w:val="0"/>
        </w:rPr>
      </w:r>
    </w:p>
    <w:p w:rsidR="00000000" w:rsidDel="00000000" w:rsidP="00000000" w:rsidRDefault="00000000" w:rsidRPr="00000000" w14:paraId="0000008D">
      <w:pPr>
        <w:spacing w:after="100" w:before="100" w:lineRule="auto"/>
        <w:ind w:left="720" w:firstLine="0"/>
        <w:rPr/>
      </w:pPr>
      <w:r w:rsidDel="00000000" w:rsidR="00000000" w:rsidRPr="00000000">
        <w:rPr>
          <w:rFonts w:ascii="Palatino Linotype" w:cs="Palatino Linotype" w:eastAsia="Palatino Linotype" w:hAnsi="Palatino Linotype"/>
          <w:b w:val="1"/>
          <w:bCs w:val="1"/>
          <w:color w:val="b8860b"/>
          <w:sz w:val="22"/>
          <w:szCs w:val="22"/>
          <w:rtl w:val="0"/>
        </w:rPr>
        <w:t xml:space="preserve">Revelation 22:17  </w:t>
      </w:r>
      <w:r w:rsidDel="00000000" w:rsidR="00000000" w:rsidRPr="00000000">
        <w:rPr>
          <w:rFonts w:ascii="Palatino Linotype" w:cs="Palatino Linotype" w:eastAsia="Palatino Linotype" w:hAnsi="Palatino Linotype"/>
          <w:i w:val="1"/>
          <w:iCs w:val="1"/>
          <w:color w:val="444444"/>
          <w:sz w:val="22"/>
          <w:szCs w:val="22"/>
          <w:rtl w:val="0"/>
        </w:rPr>
        <w:t xml:space="preserve">'The Spirit and the Bride say, Come. And let the one who hears say, Come. And let the one who is thirsty come; let the one who desires take the water of life without price.'</w:t>
      </w:r>
      <w:r w:rsidDel="00000000" w:rsidR="00000000" w:rsidRPr="00000000">
        <w:rPr>
          <w:rtl w:val="0"/>
        </w:rPr>
      </w:r>
    </w:p>
    <w:p w:rsidR="00000000" w:rsidDel="00000000" w:rsidP="00000000" w:rsidRDefault="00000000" w:rsidRPr="00000000" w14:paraId="0000008E">
      <w:pPr>
        <w:pBdr>
          <w:bottom w:color="b8860b" w:space="1" w:sz="4" w:val="single"/>
        </w:pBdr>
        <w:spacing w:after="200" w:before="200" w:lineRule="auto"/>
        <w:rPr/>
      </w:pPr>
      <w:r w:rsidDel="00000000" w:rsidR="00000000" w:rsidRPr="00000000">
        <w:rPr>
          <w:rtl w:val="0"/>
        </w:rPr>
      </w:r>
    </w:p>
    <w:p w:rsidR="00000000" w:rsidDel="00000000" w:rsidP="00000000" w:rsidRDefault="00000000" w:rsidRPr="00000000" w14:paraId="0000008F">
      <w:pPr>
        <w:spacing w:after="240" w:before="240" w:lineRule="auto"/>
        <w:jc w:val="center"/>
        <w:rPr/>
      </w:pPr>
      <w:r w:rsidDel="00000000" w:rsidR="00000000" w:rsidRPr="00000000">
        <w:rPr>
          <w:rFonts w:ascii="Palatino Linotype" w:cs="Palatino Linotype" w:eastAsia="Palatino Linotype" w:hAnsi="Palatino Linotype"/>
          <w:i w:val="1"/>
          <w:iCs w:val="1"/>
          <w:color w:val="444444"/>
          <w:sz w:val="22"/>
          <w:szCs w:val="22"/>
          <w:rtl w:val="0"/>
        </w:rPr>
        <w:t xml:space="preserve">Without price. Without a translation layer. Without an institution standing at the gate.</w:t>
      </w:r>
      <w:r w:rsidDel="00000000" w:rsidR="00000000" w:rsidRPr="00000000">
        <w:rPr>
          <w:rtl w:val="0"/>
        </w:rPr>
      </w:r>
    </w:p>
    <w:p w:rsidR="00000000" w:rsidDel="00000000" w:rsidP="00000000" w:rsidRDefault="00000000" w:rsidRPr="00000000" w14:paraId="00000090">
      <w:pPr>
        <w:spacing w:after="80" w:before="80" w:lineRule="auto"/>
        <w:jc w:val="center"/>
        <w:rPr/>
      </w:pPr>
      <w:r w:rsidDel="00000000" w:rsidR="00000000" w:rsidRPr="00000000">
        <w:rPr>
          <w:rFonts w:ascii="Palatino Linotype" w:cs="Palatino Linotype" w:eastAsia="Palatino Linotype" w:hAnsi="Palatino Linotype"/>
          <w:i w:val="1"/>
          <w:iCs w:val="1"/>
          <w:color w:val="444444"/>
          <w:sz w:val="22"/>
          <w:szCs w:val="22"/>
          <w:rtl w:val="0"/>
        </w:rPr>
        <w:t xml:space="preserve">The text is open. The door is open. What remains is whether the institution steps aside from it.</w:t>
      </w:r>
      <w:r w:rsidDel="00000000" w:rsidR="00000000" w:rsidRPr="00000000">
        <w:rPr>
          <w:rtl w:val="0"/>
        </w:rPr>
      </w:r>
    </w:p>
    <w:p w:rsidR="00000000" w:rsidDel="00000000" w:rsidP="00000000" w:rsidRDefault="00000000" w:rsidRPr="00000000" w14:paraId="00000091">
      <w:pPr>
        <w:spacing w:after="80" w:before="200" w:lineRule="auto"/>
        <w:rPr/>
      </w:pPr>
      <w:r w:rsidDel="00000000" w:rsidR="00000000" w:rsidRPr="00000000">
        <w:rPr>
          <w:rtl w:val="0"/>
        </w:rPr>
      </w:r>
    </w:p>
    <w:p w:rsidR="00000000" w:rsidDel="00000000" w:rsidP="00000000" w:rsidRDefault="00000000" w:rsidRPr="00000000" w14:paraId="00000092">
      <w:pPr>
        <w:spacing w:after="40" w:before="80" w:lineRule="auto"/>
        <w:jc w:val="right"/>
        <w:rPr/>
      </w:pPr>
      <w:r w:rsidDel="00000000" w:rsidR="00000000" w:rsidRPr="00000000">
        <w:rPr>
          <w:rFonts w:ascii="Palatino Linotype" w:cs="Palatino Linotype" w:eastAsia="Palatino Linotype" w:hAnsi="Palatino Linotype"/>
          <w:i w:val="1"/>
          <w:iCs w:val="1"/>
          <w:color w:val="444444"/>
          <w:sz w:val="20"/>
          <w:szCs w:val="20"/>
          <w:rtl w:val="0"/>
        </w:rPr>
        <w:t xml:space="preserve">— Jarrod Lyndsay Hamilton (@Alisru)</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Palatino Linotype" w:cs="Palatino Linotype" w:eastAsia="Palatino Linotype" w:hAnsi="Palatino Linotype"/>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Palatino Linotype" w:cs="Palatino Linotype" w:eastAsia="Palatino Linotype" w:hAnsi="Palatino Linotype"/>
      <w:b w:val="1"/>
      <w:bCs w:val="1"/>
      <w:i w:val="0"/>
      <w:iCs w:val="0"/>
      <w:smallCaps w:val="0"/>
      <w:strike w:val="0"/>
      <w:color w:val="8b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YEfo9KoQvejs0h+yRAz30q1Rw==">CgMxLjA4AHIhMVFIZGY0WTRNM19MRUhKeEV1b1NJLWRVSFhhM09CR3do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2026-03-09T17:42:22.216Z</dcterms:created>
  <dc:creator>Un-named</dc:creator>
</cp:coreProperties>
</file>

<file path=docProps/custom.xml><?xml version="1.0" encoding="utf-8"?>
<Properties xmlns="http://schemas.openxmlformats.org/officeDocument/2006/custom-properties" xmlns:vt="http://schemas.openxmlformats.org/officeDocument/2006/docPropsVTypes"/>
</file>