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7oard9qyrq7" w:id="0"/>
      <w:bookmarkEnd w:id="0"/>
      <w:r w:rsidDel="00000000" w:rsidR="00000000" w:rsidRPr="00000000">
        <w:rPr>
          <w:rtl w:val="0"/>
        </w:rPr>
        <w:t xml:space="preserve">Empirical Case Study: Real-World Pricing &amp; RRP/D Fairness Audit — Food, Fuel, Energy, Shelter Materials, Essential Care, Agricultural Inputs, and Digital Infrastructure</w:t>
      </w:r>
    </w:p>
    <w:p w:rsidR="00000000" w:rsidDel="00000000" w:rsidP="00000000" w:rsidRDefault="00000000" w:rsidRPr="00000000" w14:paraId="00000002">
      <w:pPr>
        <w:rPr/>
      </w:pPr>
      <w:r w:rsidDel="00000000" w:rsidR="00000000" w:rsidRPr="00000000">
        <w:rPr>
          <w:b w:val="1"/>
          <w:bCs w:val="1"/>
          <w:rtl w:val="0"/>
        </w:rPr>
        <w:t xml:space="preserve">Jarrod Lyndsay Hamilton</w:t>
      </w:r>
      <w:r w:rsidDel="00000000" w:rsidR="00000000" w:rsidRPr="00000000">
        <w:rPr>
          <w:rtl w:val="0"/>
        </w:rPr>
        <w:br w:type="textWrapping"/>
      </w:r>
      <w:r w:rsidDel="00000000" w:rsidR="00000000" w:rsidRPr="00000000">
        <w:rPr>
          <w:i w:val="1"/>
          <w:iCs w:val="1"/>
          <w:rtl w:val="0"/>
        </w:rPr>
        <w:t xml:space="preserve">Alethekanon Research Institute — Division 2: Societal Economics &amp; Macro-Micro Simulation</w:t>
      </w:r>
      <w:r w:rsidDel="00000000" w:rsidR="00000000" w:rsidRPr="00000000">
        <w:rPr>
          <w:rtl w:val="0"/>
        </w:rPr>
        <w:br w:type="textWrapping"/>
      </w:r>
      <w:r w:rsidDel="00000000" w:rsidR="00000000" w:rsidRPr="00000000">
        <w:rPr>
          <w:i w:val="1"/>
          <w:iCs w:val="1"/>
          <w:rtl w:val="0"/>
        </w:rPr>
        <w:t xml:space="preserve">Regional NSW, Australia</w:t>
      </w:r>
      <w:r w:rsidDel="00000000" w:rsidR="00000000" w:rsidRPr="00000000">
        <w:rPr>
          <w:rtl w:val="0"/>
        </w:rPr>
        <w:br w:type="textWrapping"/>
      </w:r>
      <w:r w:rsidDel="00000000" w:rsidR="00000000" w:rsidRPr="00000000">
        <w:rPr>
          <w:i w:val="1"/>
          <w:iCs w:val="1"/>
          <w:rtl w:val="0"/>
        </w:rPr>
        <w:t xml:space="preserve">Deliverable ID: VPE-55 | Date: October 2026 | License: Creative Commons Attribution 4.0 International (CC-BY 4.0)</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i1bakdnj66t" w:id="1"/>
      <w:bookmarkEnd w:id="1"/>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Neoclassical microeconomics models price as a subjective scalar resulting from intersecting demand and supply schedules ($P = f(S, D)$), assuming that market transactions reflect voluntary utility maximization and allocative efficiency. This paper presents an empirical operationalization of the Universal Price Equation (UPE) from Value Physics, constructing forward biophysical prices and reverse-engineering observed commercial Recommended Retail Prices (RRP) across thirty-four foundational necessities spanning seven essential sectors in eastern Australia: Food, Agriculture, Liquid Fuels, Power Utilities, Municipal Water/Sanitation, Building Materials, and Spatial Freight Logistics. Drawing on official empirical microdata from ABARES, the ABS, AEMO, the ACCC, the NHVR, and regional municipal councils, we decompose each price into its physical base ($P_b$), thermodynamic exergy destruction ($P_e$), and human metabolic labor difficulty ($U$, measured in WEST tokens). Solving the inverse UPE for the implied institutional extractive drag fraction ($R_a$), we establish an objective, non-usurious Recommended Retail Price based on Difficulty (RRP/D). The empirical audit demonstrates that market prices embed extractive drag ($R_a$) ranging from 20.8% in owner-operator municipal water cartage up to 59.1% in corporate road freight logistics, establishing that cost-of-living inflation across Australia's core supply chains is fundamentally an institutional rentier extraction pathology rather than a failure of physical worker productivity.</w:t>
      </w:r>
    </w:p>
    <w:p w:rsidR="00000000" w:rsidDel="00000000" w:rsidP="00000000" w:rsidRDefault="00000000" w:rsidRPr="00000000" w14:paraId="00000006">
      <w:pPr>
        <w:rPr/>
      </w:pPr>
      <w:r w:rsidDel="00000000" w:rsidR="00000000" w:rsidRPr="00000000">
        <w:rPr>
          <w:b w:val="1"/>
          <w:bCs w:val="1"/>
          <w:rtl w:val="0"/>
        </w:rPr>
        <w:t xml:space="preserve">Keywords: </w:t>
      </w:r>
      <w:r w:rsidDel="00000000" w:rsidR="00000000" w:rsidRPr="00000000">
        <w:rPr>
          <w:rtl w:val="0"/>
        </w:rPr>
        <w:t xml:space="preserve">Universal Price Equation; Value Physics; Recommended Retail Price based on Difficulty (RRP/D); Extractive Drag; Biophysical Economics; Cambridge Capital Controversy.</w:t>
        <w:br w:type="textWrapping"/>
      </w:r>
      <w:r w:rsidDel="00000000" w:rsidR="00000000" w:rsidRPr="00000000">
        <w:rPr>
          <w:b w:val="1"/>
          <w:bCs w:val="1"/>
          <w:rtl w:val="0"/>
        </w:rPr>
        <w:t xml:space="preserve">JEL Classifications: </w:t>
      </w:r>
      <w:r w:rsidDel="00000000" w:rsidR="00000000" w:rsidRPr="00000000">
        <w:rPr>
          <w:rtl w:val="0"/>
        </w:rPr>
        <w:t xml:space="preserve">D43 (Oligopoly and Market Imperfections); L11 (Production, Pricing, and Market Structure); Q01 (Sustainable Development); Q40 (Energy Economics); R41 (Transportation Pricing).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an1zc2n3th3w" w:id="2"/>
      <w:bookmarkEnd w:id="2"/>
      <w:r w:rsidDel="00000000" w:rsidR="00000000" w:rsidRPr="00000000">
        <w:rPr>
          <w:rtl w:val="0"/>
        </w:rPr>
        <w:t xml:space="preserve">1. Introduction &amp; Epistemological Critique of Subjective Pricing</w:t>
      </w:r>
    </w:p>
    <w:p w:rsidR="00000000" w:rsidDel="00000000" w:rsidP="00000000" w:rsidRDefault="00000000" w:rsidRPr="00000000" w14:paraId="00000009">
      <w:pPr>
        <w:rPr/>
      </w:pPr>
      <w:r w:rsidDel="00000000" w:rsidR="00000000" w:rsidRPr="00000000">
        <w:rPr>
          <w:rtl w:val="0"/>
        </w:rPr>
        <w:t xml:space="preserve">Standard neoclassical microeconomic doctrine asserts that market price represents the marginal utility of consumers balanced against the marginal cost of production. In this paradigm, prices serve as costless information vectors guiding optimal resource allocation. However, this framework suffers from three fatal physical and institutional blind spots: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Dimensional Incommensurability: </w:t>
      </w:r>
      <w:r w:rsidDel="00000000" w:rsidR="00000000" w:rsidRPr="00000000">
        <w:rPr>
          <w:rtl w:val="0"/>
        </w:rPr>
        <w:t xml:space="preserve">Neoclassical production functions treat capital, energy, and labor as fungible value aggregates denominated in nominal currency, ignoring the thermodynamic reality that physical goods require irreversible exergy destruction (Second Law of Thermodynamics) and finite human metabolic work.</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Coercive Asymmetry: </w:t>
      </w:r>
      <w:r w:rsidDel="00000000" w:rsidR="00000000" w:rsidRPr="00000000">
        <w:rPr>
          <w:rtl w:val="0"/>
        </w:rPr>
        <w:t xml:space="preserve">Consumers purchasing essential subsistence goods (such as potable water, staple grain, domestic heating, or shelter materials) face severe biological and legal penalties if they refuse transactions. Market exchanges under existential necessity are coercive rather than Pareto-optimal.</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Institutional Rent Extraction: </w:t>
      </w:r>
      <w:r w:rsidDel="00000000" w:rsidR="00000000" w:rsidRPr="00000000">
        <w:rPr>
          <w:rtl w:val="0"/>
        </w:rPr>
        <w:t xml:space="preserve">Corporate oligopolies, financialized intermediaries, and speculative gatekeepers levy substantial tollbooth rents that inflate retail prices far above actual thermodynamic and metabolic reproduction costs.</w:t>
      </w:r>
    </w:p>
    <w:p w:rsidR="00000000" w:rsidDel="00000000" w:rsidP="00000000" w:rsidRDefault="00000000" w:rsidRPr="00000000" w14:paraId="0000000D">
      <w:pPr>
        <w:rPr/>
      </w:pPr>
      <w:r w:rsidDel="00000000" w:rsidR="00000000" w:rsidRPr="00000000">
        <w:rPr>
          <w:rtl w:val="0"/>
        </w:rPr>
        <w:t xml:space="preserve">Value Physics resolves these pathologies by replacing subjective utility with the </w:t>
      </w:r>
      <w:r w:rsidDel="00000000" w:rsidR="00000000" w:rsidRPr="00000000">
        <w:rPr>
          <w:b w:val="1"/>
          <w:bCs w:val="1"/>
          <w:rtl w:val="0"/>
        </w:rPr>
        <w:t xml:space="preserve">Universal Price Equation (UPE)</w:t>
      </w:r>
      <w:r w:rsidDel="00000000" w:rsidR="00000000" w:rsidRPr="00000000">
        <w:rPr>
          <w:rtl w:val="0"/>
        </w:rPr>
        <w:t xml:space="preserve">, anchoring economic valuation in physical thermodynamics, ecological regeneration rates, and biological human exertion.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rPr/>
      </w:pPr>
      <w:bookmarkStart w:colFirst="0" w:colLast="0" w:name="_s502tsmjr6pl" w:id="3"/>
      <w:bookmarkEnd w:id="3"/>
      <w:r w:rsidDel="00000000" w:rsidR="00000000" w:rsidRPr="00000000">
        <w:rPr>
          <w:rtl w:val="0"/>
        </w:rPr>
        <w:t xml:space="preserve">2. Mathematical Architecture: Forward Pricing vs. Reverse RRP Dissection</w:t>
      </w:r>
    </w:p>
    <w:p w:rsidR="00000000" w:rsidDel="00000000" w:rsidP="00000000" w:rsidRDefault="00000000" w:rsidRPr="00000000" w14:paraId="00000010">
      <w:pPr>
        <w:pStyle w:val="Heading2"/>
        <w:rPr/>
      </w:pPr>
      <w:bookmarkStart w:colFirst="0" w:colLast="0" w:name="_l8wakyekmaip" w:id="4"/>
      <w:bookmarkEnd w:id="4"/>
      <w:r w:rsidDel="00000000" w:rsidR="00000000" w:rsidRPr="00000000">
        <w:rPr>
          <w:rtl w:val="0"/>
        </w:rPr>
        <w:t xml:space="preserve">2.1 The Universal Price Equation (UPE)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Universal Price Equation models price as an explicit tri-layer biophysical tensor:</w:t>
      </w:r>
    </w:p>
    <w:p w:rsidR="00000000" w:rsidDel="00000000" w:rsidP="00000000" w:rsidRDefault="00000000" w:rsidRPr="00000000" w14:paraId="00000012">
      <w:pPr>
        <w:rPr/>
      </w:pPr>
      <w:r w:rsidDel="00000000" w:rsidR="00000000" w:rsidRPr="00000000">
        <w:rPr>
          <w:rtl w:val="0"/>
        </w:rPr>
        <w:t xml:space="preserve">$$P = m_1 \cdot m_2 \cdot \gamma(v_{\text{rel}}) \cdot \left[ \frac{S \cdot U}{R_n (1 - R_a)} \right] + P_e + P_b$$</w:t>
      </w:r>
    </w:p>
    <w:p w:rsidR="00000000" w:rsidDel="00000000" w:rsidP="00000000" w:rsidRDefault="00000000" w:rsidRPr="00000000" w14:paraId="00000013">
      <w:pPr>
        <w:rPr/>
      </w:pPr>
      <w:r w:rsidDel="00000000" w:rsidR="00000000" w:rsidRPr="00000000">
        <w:rPr>
          <w:rtl w:val="0"/>
        </w:rPr>
        <w:t xml:space="preserve">where:</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$P_e$ (Thermodynamic Exergy Base): </w:t>
      </w:r>
      <w:r w:rsidDel="00000000" w:rsidR="00000000" w:rsidRPr="00000000">
        <w:rPr>
          <w:rtl w:val="0"/>
        </w:rPr>
        <w:t xml:space="preserve">Direct thermodynamic energy consumed and destroyed in transformation, heat, electricity, and haulage (Joules, kWh, or diesel litres converted to local currency equivalents).</w:t>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$P_b$ (Physical Material Base): </w:t>
      </w:r>
      <w:r w:rsidDel="00000000" w:rsidR="00000000" w:rsidRPr="00000000">
        <w:rPr>
          <w:rtl w:val="0"/>
        </w:rPr>
        <w:t xml:space="preserve">Sunk non-energy raw material mass, seed, fertilizer, mineral substrate, and capital replacement depreciation.</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$U$ (Metabolic Labor Difficulty): </w:t>
      </w:r>
      <w:r w:rsidDel="00000000" w:rsidR="00000000" w:rsidRPr="00000000">
        <w:rPr>
          <w:rtl w:val="0"/>
        </w:rPr>
        <w:t xml:space="preserve">Human biological work, cognitive attention, and operational skill, quantified in standard WEST Difficulty Tokens (1 WEST $\approx$ baseline metabolic person-hour normalized to local living wage parity).</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$S$ (Local Scarcity Multiplier, $S \ge 1.0$): </w:t>
      </w:r>
      <w:r w:rsidDel="00000000" w:rsidR="00000000" w:rsidRPr="00000000">
        <w:rPr>
          <w:rtl w:val="0"/>
        </w:rPr>
        <w:t xml:space="preserve">Regional supply constraint or storage buffer deficit factor.</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$R_n$ (Environmental Regeneration Capacity, $0 &lt; R_n \le 1.0$): </w:t>
      </w:r>
      <w:r w:rsidDel="00000000" w:rsidR="00000000" w:rsidRPr="00000000">
        <w:rPr>
          <w:rtl w:val="0"/>
        </w:rPr>
        <w:t xml:space="preserve">Replenishment rate of the ecological or mineral substrate (e.g., pasture regrowth, crop cycles, aquifer recharge).</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$R_a$ (Institutional Extractive Drag Fraction, $0 \le R_a &lt; 1.0$): </w:t>
      </w:r>
      <w:r w:rsidDel="00000000" w:rsidR="00000000" w:rsidRPr="00000000">
        <w:rPr>
          <w:rtl w:val="0"/>
        </w:rPr>
        <w:t xml:space="preserve">Unearned speculative rent, financialized interest overhead, and monopolistic margin tolls.</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$\gamma(v_{\text{rel}})$ (Relativistic Urgency Factor): </w:t>
      </w:r>
      <w:r w:rsidDel="00000000" w:rsidR="00000000" w:rsidRPr="00000000">
        <w:rPr>
          <w:rtl w:val="0"/>
        </w:rPr>
        <w:t xml:space="preserve">Lorentz-dilated coercive pressure factor:</w:t>
        <w:br w:type="textWrapping"/>
        <w:t xml:space="preserve">$$\gamma(v_{\text{rel}}) = \frac{1}{\sqrt{1 - v_{\text{rel}}^2}}$$</w:t>
        <w:br w:type="textWrapping"/>
        <w:t xml:space="preserve">where $v_{\text{rel}} \in [0, 1)$ represents the velocity of economic or biological coercion (e.g., spoilage risk, freezing weather, contractual default penalty).</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$m_1, m_2$: </w:t>
      </w:r>
      <w:r w:rsidDel="00000000" w:rsidR="00000000" w:rsidRPr="00000000">
        <w:rPr>
          <w:rtl w:val="0"/>
        </w:rPr>
        <w:t xml:space="preserve">Wholesale and retail intermediary commercial markup multipliers.</w:t>
      </w:r>
    </w:p>
    <w:p w:rsidR="00000000" w:rsidDel="00000000" w:rsidP="00000000" w:rsidRDefault="00000000" w:rsidRPr="00000000" w14:paraId="0000001C">
      <w:pPr>
        <w:pStyle w:val="Heading2"/>
        <w:rPr/>
      </w:pPr>
      <w:bookmarkStart w:colFirst="0" w:colLast="0" w:name="_ma679j5bwta6" w:id="5"/>
      <w:bookmarkEnd w:id="5"/>
      <w:r w:rsidDel="00000000" w:rsidR="00000000" w:rsidRPr="00000000">
        <w:rPr>
          <w:rtl w:val="0"/>
        </w:rPr>
        <w:t xml:space="preserve">2.2 Reverse Engineering Commercial Retail Prices (RRP)</w:t>
      </w:r>
    </w:p>
    <w:p w:rsidR="00000000" w:rsidDel="00000000" w:rsidP="00000000" w:rsidRDefault="00000000" w:rsidRPr="00000000" w14:paraId="0000001D">
      <w:pPr>
        <w:rPr/>
      </w:pPr>
      <w:r w:rsidDel="00000000" w:rsidR="00000000" w:rsidRPr="00000000">
        <w:rPr>
          <w:rtl w:val="0"/>
        </w:rPr>
        <w:t xml:space="preserve">Given an observed market retail price $P_{\text{retail}}$, we isolate the metabolic spread:</w:t>
      </w:r>
    </w:p>
    <w:p w:rsidR="00000000" w:rsidDel="00000000" w:rsidP="00000000" w:rsidRDefault="00000000" w:rsidRPr="00000000" w14:paraId="0000001E">
      <w:pPr>
        <w:rPr/>
      </w:pPr>
      <w:r w:rsidDel="00000000" w:rsidR="00000000" w:rsidRPr="00000000">
        <w:rPr>
          <w:rtl w:val="0"/>
        </w:rPr>
        <w:t xml:space="preserve">$$\Delta_{\text{spread}} = P_{\text{retail}} - (P_e + P_b)$$</w:t>
      </w:r>
    </w:p>
    <w:p w:rsidR="00000000" w:rsidDel="00000000" w:rsidP="00000000" w:rsidRDefault="00000000" w:rsidRPr="00000000" w14:paraId="0000001F">
      <w:pPr>
        <w:rPr/>
      </w:pPr>
      <w:r w:rsidDel="00000000" w:rsidR="00000000" w:rsidRPr="00000000">
        <w:rPr>
          <w:rtl w:val="0"/>
        </w:rPr>
        <w:t xml:space="preserve">Assuming unaugmented competitive baseline conditions ($m_1 = m_2 = 1.0$), we solve directly for the implied institutional extractive drag fraction:</w:t>
      </w:r>
    </w:p>
    <w:p w:rsidR="00000000" w:rsidDel="00000000" w:rsidP="00000000" w:rsidRDefault="00000000" w:rsidRPr="00000000" w14:paraId="00000020">
      <w:pPr>
        <w:rPr/>
      </w:pPr>
      <w:r w:rsidDel="00000000" w:rsidR="00000000" w:rsidRPr="00000000">
        <w:rPr>
          <w:rtl w:val="0"/>
        </w:rPr>
        <w:t xml:space="preserve">$$R_a = 1 - \frac{\gamma(v_{\text{rel}}) \cdot S \cdot U}{R_n \cdot \Delta_{\text{spread}}}$$</w:t>
      </w:r>
    </w:p>
    <w:p w:rsidR="00000000" w:rsidDel="00000000" w:rsidP="00000000" w:rsidRDefault="00000000" w:rsidRPr="00000000" w14:paraId="00000021">
      <w:pPr>
        <w:pStyle w:val="Heading2"/>
        <w:rPr/>
      </w:pPr>
      <w:bookmarkStart w:colFirst="0" w:colLast="0" w:name="_h6efg8tyh19c" w:id="6"/>
      <w:bookmarkEnd w:id="6"/>
      <w:r w:rsidDel="00000000" w:rsidR="00000000" w:rsidRPr="00000000">
        <w:rPr>
          <w:rtl w:val="0"/>
        </w:rPr>
        <w:t xml:space="preserve">2.3 Recommended Retail Price based on Difficulty (RRP/D)</w:t>
      </w:r>
    </w:p>
    <w:p w:rsidR="00000000" w:rsidDel="00000000" w:rsidP="00000000" w:rsidRDefault="00000000" w:rsidRPr="00000000" w14:paraId="00000022">
      <w:pPr>
        <w:rPr/>
      </w:pPr>
      <w:r w:rsidDel="00000000" w:rsidR="00000000" w:rsidRPr="00000000">
        <w:rPr>
          <w:rtl w:val="0"/>
        </w:rPr>
        <w:t xml:space="preserve">The objective, non-usurious baseline price reflecting genuine biophysical cost-of-being is established by evaluating the UPE with a minimal, non-extractive physical contingency reserve ($R_a = 0.02$, representing a 2% emergency buffer stock):</w:t>
      </w:r>
    </w:p>
    <w:p w:rsidR="00000000" w:rsidDel="00000000" w:rsidP="00000000" w:rsidRDefault="00000000" w:rsidRPr="00000000" w14:paraId="00000023">
      <w:pPr>
        <w:rPr/>
      </w:pPr>
      <w:r w:rsidDel="00000000" w:rsidR="00000000" w:rsidRPr="00000000">
        <w:rPr>
          <w:rtl w:val="0"/>
        </w:rPr>
        <w:t xml:space="preserve">$$\text{RRP/D} = \gamma(v_{\text{rel}}) \cdot \left[ \frac{S \cdot U}{R_n (1 - 0.02)} \right] + P_e + P_b$$</w:t>
      </w:r>
    </w:p>
    <w:p w:rsidR="00000000" w:rsidDel="00000000" w:rsidP="00000000" w:rsidRDefault="00000000" w:rsidRPr="00000000" w14:paraId="00000024">
      <w:pPr>
        <w:pStyle w:val="Heading2"/>
        <w:rPr/>
      </w:pPr>
      <w:bookmarkStart w:colFirst="0" w:colLast="0" w:name="_og459lnpys3d" w:id="7"/>
      <w:bookmarkEnd w:id="7"/>
      <w:r w:rsidDel="00000000" w:rsidR="00000000" w:rsidRPr="00000000">
        <w:rPr>
          <w:rtl w:val="0"/>
        </w:rPr>
        <w:t xml:space="preserve">2.4 Quantitative Fairness Metrics</w:t>
      </w:r>
    </w:p>
    <w:p w:rsidR="00000000" w:rsidDel="00000000" w:rsidP="00000000" w:rsidRDefault="00000000" w:rsidRPr="00000000" w14:paraId="00000025">
      <w:pPr>
        <w:rPr/>
      </w:pPr>
      <w:r w:rsidDel="00000000" w:rsidR="00000000" w:rsidRPr="00000000">
        <w:rPr>
          <w:rtl w:val="0"/>
        </w:rPr>
        <w:t xml:space="preserve">We evaluate market performance using two objective metrics:</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Extractive Markup Premium ($\Delta P_{\text{extractive}}$):</w:t>
      </w:r>
      <w:r w:rsidDel="00000000" w:rsidR="00000000" w:rsidRPr="00000000">
        <w:rPr>
          <w:rtl w:val="0"/>
        </w:rPr>
        <w:br w:type="textWrapping"/>
        <w:t xml:space="preserve">$$\Delta P_{\text{extractive}} = \max(0, P_{\text{retail}} - \text{RRP/D})$$</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Biophysical Fairness Index ($\Phi_{\text{fairness}}$):</w:t>
      </w:r>
      <w:r w:rsidDel="00000000" w:rsidR="00000000" w:rsidRPr="00000000">
        <w:rPr>
          <w:rtl w:val="0"/>
        </w:rPr>
        <w:br w:type="textWrapping"/>
        <w:t xml:space="preserve">$$\Phi_{\text{fairness}} = \frac{\text{RRP/D}}{P_{\text{retail}}} \times 100\%$$</w:t>
      </w:r>
    </w:p>
    <w:p w:rsidR="00000000" w:rsidDel="00000000" w:rsidP="00000000" w:rsidRDefault="00000000" w:rsidRPr="00000000" w14:paraId="00000028">
      <w:pPr>
        <w:rPr/>
      </w:pPr>
      <w:r w:rsidDel="00000000" w:rsidR="00000000" w:rsidRPr="00000000">
        <w:rPr>
          <w:rtl w:val="0"/>
        </w:rPr>
        <w:t xml:space="preserve">A Fairness Index of 100% indicates zero rentier tollbooth extraction. Indices below 80% indicate severe oligopolistic or financialized distortion.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rPr/>
      </w:pPr>
      <w:bookmarkStart w:colFirst="0" w:colLast="0" w:name="_9fk6xeuj4ii2" w:id="8"/>
      <w:bookmarkEnd w:id="8"/>
      <w:r w:rsidDel="00000000" w:rsidR="00000000" w:rsidRPr="00000000">
        <w:rPr>
          <w:rtl w:val="0"/>
        </w:rPr>
        <w:t xml:space="preserve">3. Empirical Calibration &amp; Official Data Sources</w:t>
      </w:r>
    </w:p>
    <w:p w:rsidR="00000000" w:rsidDel="00000000" w:rsidP="00000000" w:rsidRDefault="00000000" w:rsidRPr="00000000" w14:paraId="0000002B">
      <w:pPr>
        <w:rPr/>
      </w:pPr>
      <w:r w:rsidDel="00000000" w:rsidR="00000000" w:rsidRPr="00000000">
        <w:rPr>
          <w:rtl w:val="0"/>
        </w:rPr>
        <w:t xml:space="preserve">Empirical parameters were calibrated against verified Australian governmental and industry datasets:</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Broadacre Grain &amp; Agriculture: </w:t>
      </w:r>
      <w:r w:rsidDel="00000000" w:rsidR="00000000" w:rsidRPr="00000000">
        <w:rPr>
          <w:rtl w:val="0"/>
        </w:rPr>
        <w:t xml:space="preserve">ABARES Agricultural Commodities Reports and NSW DPI Farm Gross Margin Budgets.</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Retail Food &amp; Grocery Margins: </w:t>
      </w:r>
      <w:r w:rsidDel="00000000" w:rsidR="00000000" w:rsidRPr="00000000">
        <w:rPr>
          <w:rtl w:val="0"/>
        </w:rPr>
        <w:t xml:space="preserve">ACCC Supermarkets Inquiry Reports (2024–2025) and ABS Consumer Price Index (Cat. 6401.0).</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Dairy Production &amp; Processing: </w:t>
      </w:r>
      <w:r w:rsidDel="00000000" w:rsidR="00000000" w:rsidRPr="00000000">
        <w:rPr>
          <w:rtl w:val="0"/>
        </w:rPr>
        <w:t xml:space="preserve">Dairy Australia National Situation &amp; Outlook Reports and ACCC Dairy Inquiry.</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Liquid Fuels &amp; Refining: </w:t>
      </w:r>
      <w:r w:rsidDel="00000000" w:rsidR="00000000" w:rsidRPr="00000000">
        <w:rPr>
          <w:rtl w:val="0"/>
        </w:rPr>
        <w:t xml:space="preserve">Australian Institute of Petroleum (AIP) Terminal Gate Pricing and ACCC Petroleum Monitoring.</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Electricity Generation &amp; Transmission: </w:t>
      </w:r>
      <w:r w:rsidDel="00000000" w:rsidR="00000000" w:rsidRPr="00000000">
        <w:rPr>
          <w:rtl w:val="0"/>
        </w:rPr>
        <w:t xml:space="preserve">AEMO Quarterly Energy Dynamics (QED) and AER Default Market Offer (DMO).</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Bottled LPG Distribution: </w:t>
      </w:r>
      <w:r w:rsidDel="00000000" w:rsidR="00000000" w:rsidRPr="00000000">
        <w:rPr>
          <w:rtl w:val="0"/>
        </w:rPr>
        <w:t xml:space="preserve">ACCC Gas Inquiry Reports and regional distributor tariffs across NSW Central/North West.</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Municipal Water &amp; Waste: </w:t>
      </w:r>
      <w:r w:rsidDel="00000000" w:rsidR="00000000" w:rsidRPr="00000000">
        <w:rPr>
          <w:rtl w:val="0"/>
        </w:rPr>
        <w:t xml:space="preserve">Warrumbungle Shire Council Operational Plans (Fees &amp; Charges) and NSW EPA Waste Levy Guidelines.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Building Materials (Timber, Concrete, Steel): </w:t>
      </w:r>
      <w:r w:rsidDel="00000000" w:rsidR="00000000" w:rsidRPr="00000000">
        <w:rPr>
          <w:rtl w:val="0"/>
        </w:rPr>
        <w:t xml:space="preserve">ABS Producer Price Indexes (Cat. 6427.0), Master Builders Australia, and BlueScope/InfraBuild pricing schedules.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Road Freight Logistics: </w:t>
      </w:r>
      <w:r w:rsidDel="00000000" w:rsidR="00000000" w:rsidRPr="00000000">
        <w:rPr>
          <w:rtl w:val="0"/>
        </w:rPr>
        <w:t xml:space="preserve">National Heavy Vehicle Regulator (NHVR) Heavy Vehicle National Law (HVNL) work diary regulations and Newell Highway commercial B-Double freight rate cards.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f28hckjc6jyz" w:id="9"/>
      <w:bookmarkEnd w:id="9"/>
      <w:r w:rsidDel="00000000" w:rsidR="00000000" w:rsidRPr="00000000">
        <w:rPr>
          <w:rtl w:val="0"/>
        </w:rPr>
        <w:t xml:space="preserve">4. Twelve Granular Empirical Case Studies</w:t>
      </w:r>
    </w:p>
    <w:p w:rsidR="00000000" w:rsidDel="00000000" w:rsidP="00000000" w:rsidRDefault="00000000" w:rsidRPr="00000000" w14:paraId="00000037">
      <w:pPr>
        <w:pStyle w:val="Heading2"/>
        <w:rPr/>
      </w:pPr>
      <w:bookmarkStart w:colFirst="0" w:colLast="0" w:name="_dflfnkpq74ph" w:id="10"/>
      <w:bookmarkEnd w:id="10"/>
      <w:r w:rsidDel="00000000" w:rsidR="00000000" w:rsidRPr="00000000">
        <w:rPr>
          <w:rtl w:val="0"/>
        </w:rPr>
        <w:t xml:space="preserve">Case Study 1: Commercial Sliced White Bread (680g Loaf)</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Subsistence)</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$4.10 AUD</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$0.38 AUD (Bakery electric tunnel oven, natural gas leavening, delivery truck diesel)</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$0.45 AUD (Milling wheat flour, compressed yeast, salt, vegetable oil, polypropylene packaging)</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2.15 WEST-equivalent (Broadacre farming, grain milling, industrial baking, supermarket night stocking)</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1.00$, $R_n = 1.00$ (Annual grain harvest renewal)</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0.05$ ($\gamma = 1.0013$)</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$3.03 AUD</w:t>
      </w: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34.2%</w:t>
      </w: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$1.07 AUD per loaf</w:t>
      </w: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73.8%</w:t>
      </w: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rtl w:val="0"/>
        </w:rPr>
        <w:t xml:space="preserve">Diagnosis: </w:t>
      </w:r>
      <w:r w:rsidDel="00000000" w:rsidR="00000000" w:rsidRPr="00000000">
        <w:rPr>
          <w:rtl w:val="0"/>
        </w:rPr>
        <w:t xml:space="preserve">The supermarket duopoly captures $1.07 per loaf in shelf slotting fees, commercial lease yields, and corporate profits, while farmgate grain producers receive less than $0.28 of the loaf's retail price.</w:t>
      </w:r>
    </w:p>
    <w:p w:rsidR="00000000" w:rsidDel="00000000" w:rsidP="00000000" w:rsidRDefault="00000000" w:rsidRPr="00000000" w14:paraId="00000044">
      <w:pPr>
        <w:pStyle w:val="Heading2"/>
        <w:rPr/>
      </w:pPr>
      <w:bookmarkStart w:colFirst="0" w:colLast="0" w:name="_wlqld7g89fdg" w:id="11"/>
      <w:bookmarkEnd w:id="11"/>
      <w:r w:rsidDel="00000000" w:rsidR="00000000" w:rsidRPr="00000000">
        <w:rPr>
          <w:rtl w:val="0"/>
        </w:rPr>
        <w:t xml:space="preserve">Case Study 2: Milling Wheat (APW1 / ASW1 per Tonne)</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Agricultural Feedstock)</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Observed Commercial Spot Price (RRP):</w:t>
      </w:r>
      <w:r w:rsidDel="00000000" w:rsidR="00000000" w:rsidRPr="00000000">
        <w:rPr>
          <w:rtl w:val="0"/>
        </w:rPr>
        <w:t xml:space="preserve"> $365.00 AUD / tonne</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$104.40 AUD (Tractor diesel, harvesting fuel, grain silo drying aeration)</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$82.00 AUD (Certified seed stock, superphosphate, lime, ag-chemicals)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95.00 WEST-equivalent (Agronomic machinery operation across 4,000 ha broadacre rotation)</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1.05$ (Regional storage buffer), $R_n = 0.98$ (Soil organic carbon replenishment capacity)</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0.02$ ($\gamma = 1.0002$)</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$290.28 AUD / tonne</w:t>
      </w: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43.0%</w:t>
      </w: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$74.72 AUD per tonne</w:t>
      </w: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79.5%</w:t>
      </w: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rtl w:val="0"/>
        </w:rPr>
        <w:t xml:space="preserve">Diagnosis: </w:t>
      </w:r>
      <w:r w:rsidDel="00000000" w:rsidR="00000000" w:rsidRPr="00000000">
        <w:rPr>
          <w:rtl w:val="0"/>
        </w:rPr>
        <w:t xml:space="preserve">Grain trading cartels and port terminal operators extract $74.72/tonne above biophysical costs via storage manipulation and bulk handling charges.</w:t>
      </w:r>
    </w:p>
    <w:p w:rsidR="00000000" w:rsidDel="00000000" w:rsidP="00000000" w:rsidRDefault="00000000" w:rsidRPr="00000000" w14:paraId="00000051">
      <w:pPr>
        <w:pStyle w:val="Heading2"/>
        <w:rPr/>
      </w:pPr>
      <w:bookmarkStart w:colFirst="0" w:colLast="0" w:name="_p8zi2g9t4dp6" w:id="12"/>
      <w:bookmarkEnd w:id="12"/>
      <w:r w:rsidDel="00000000" w:rsidR="00000000" w:rsidRPr="00000000">
        <w:rPr>
          <w:rtl w:val="0"/>
        </w:rPr>
        <w:t xml:space="preserve">Case Study 3: Fresh Full Cream Milk (Full Fat, 1 Litre)</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Dairy Subsistence)</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$2.10 AUD / litre</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$0.31 AUD (On-farm milk vat refrigeration, insulated tanker haulage, HTST pasteurisation at 72°C, high-pressure homogenisation, supermarket cold display case)</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$0.48 AUD (Pasture silage, grain feed concentrates, herd veterinary care, clean-in-place sanitation chemicals, food-grade HDPE bottle, induction foil seal, label)</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0.75 WEST-equivalent (Twice-daily dairy milking labor 365 days/year, milk testing technicians, road tanker driver, processing plant operators, retail shelf replenishment)</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1.05$ (Regional seasonal milk production fluctuation), $R_n = 0.95$ (Biological lactation cycle and pasture recovery capacity)</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0.10$ ($\gamma = 1.0050$, highly perishable 14-day cold-chain product; captive dairy farmer supply vs. processor duopsony)</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$1.64 AUD / litre</w:t>
      </w: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36.4%</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$0.46 AUD per litre</w:t>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78.1%</w:t>
      </w: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Diagnosis: </w:t>
      </w:r>
      <w:r w:rsidDel="00000000" w:rsidR="00000000" w:rsidRPr="00000000">
        <w:rPr>
          <w:rtl w:val="0"/>
        </w:rPr>
        <w:t xml:space="preserve">Supermarket private-label margin compression and processor duopsony (Fonterra, Lactalis, Bega) depress farmgate returns to ~$0.68/L while capturing a $0.46/L retail markup above real cold-chain exergy and milking labor.</w:t>
      </w:r>
    </w:p>
    <w:p w:rsidR="00000000" w:rsidDel="00000000" w:rsidP="00000000" w:rsidRDefault="00000000" w:rsidRPr="00000000" w14:paraId="0000005E">
      <w:pPr>
        <w:pStyle w:val="Heading2"/>
        <w:rPr/>
      </w:pPr>
      <w:bookmarkStart w:colFirst="0" w:colLast="0" w:name="_qvwuxzupawjb" w:id="13"/>
      <w:bookmarkEnd w:id="13"/>
      <w:r w:rsidDel="00000000" w:rsidR="00000000" w:rsidRPr="00000000">
        <w:rPr>
          <w:rtl w:val="0"/>
        </w:rPr>
        <w:t xml:space="preserve">Case Study 4: Automotive Diesel Fuel (Ultra-Low Sulphur per Litre)</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 (Energy / Liquid Fuels)</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$2.15 AUD / litre</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$0.32 AUD (Refining thermal cracking, electricity, pipeline pressure)</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$0.92 AUD (Imported crude oil at Terminal Gate Price)</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0.35 WEST-equivalent (Tanker transport driver, refinery technician, retail console attendant)</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1.08$ (Regional distribution freight distance), $R_n = 0.90$ (Depleting non-renewable fossil well-depth)</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0.12$ ($\gamma = 1.0073$, high regional automotive dependence)</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$1.67 AUD / litre</w:t>
      </w:r>
      <w:r w:rsidDel="00000000" w:rsidR="00000000" w:rsidRPr="00000000">
        <w:rPr>
          <w:rtl w:val="0"/>
        </w:rPr>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53.5%</w:t>
      </w: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$0.48 AUD per litre</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77.8%</w:t>
      </w: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rtl w:val="0"/>
        </w:rPr>
        <w:t xml:space="preserve">Diagnosis: </w:t>
      </w:r>
      <w:r w:rsidDel="00000000" w:rsidR="00000000" w:rsidRPr="00000000">
        <w:rPr>
          <w:rtl w:val="0"/>
        </w:rPr>
        <w:t xml:space="preserve">Fuel retail chains and refiners capture $0.48/L in pure distribution rent and speculative pricing spread above landed crude and processing costs.</w:t>
      </w:r>
    </w:p>
    <w:p w:rsidR="00000000" w:rsidDel="00000000" w:rsidP="00000000" w:rsidRDefault="00000000" w:rsidRPr="00000000" w14:paraId="0000006B">
      <w:pPr>
        <w:pStyle w:val="Heading2"/>
        <w:rPr/>
      </w:pPr>
      <w:bookmarkStart w:colFirst="0" w:colLast="0" w:name="_5k0i3dmbt04e" w:id="14"/>
      <w:bookmarkEnd w:id="14"/>
      <w:r w:rsidDel="00000000" w:rsidR="00000000" w:rsidRPr="00000000">
        <w:rPr>
          <w:rtl w:val="0"/>
        </w:rPr>
        <w:t xml:space="preserve">Case Study 5: Residential Grid Electricity (Single-Rate Flat per kWh)</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 (Energy / Power Utility)</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Observed Retail Tariff (RRP):</w:t>
      </w:r>
      <w:r w:rsidDel="00000000" w:rsidR="00000000" w:rsidRPr="00000000">
        <w:rPr>
          <w:rtl w:val="0"/>
        </w:rPr>
        <w:t xml:space="preserve"> $0.36 AUD / kWh</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$0.08 AUD (NEM wholesale generation thermal energy &amp; transmission loss)</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$0.07 AUD (Poles, wires, substation transformer capital maintenance)</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0.09 WEST-equivalent (Lineworkers, dispatch engineers, metering staff)</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(Peak grid congestion), $R_n = 0.92$ (Renewable firmness capacity)</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0.08$ ($\gamma = 1.0032$, essential non-discretionary residential power)</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$0.27 AUD / kWh</w:t>
      </w: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46.3%</w:t>
      </w: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$0.09 AUD per kWh</w:t>
      </w: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73.7%</w:t>
      </w: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rtl w:val="0"/>
        </w:rPr>
        <w:t xml:space="preserve">Diagnosis: </w:t>
      </w:r>
      <w:r w:rsidDel="00000000" w:rsidR="00000000" w:rsidRPr="00000000">
        <w:rPr>
          <w:rtl w:val="0"/>
        </w:rPr>
        <w:t xml:space="preserve">Privatized retail energy billing entities and gentailer hedging operations capture $0.09/kWh in financialized billing markups for zero physical energy generation.</w:t>
      </w:r>
    </w:p>
    <w:p w:rsidR="00000000" w:rsidDel="00000000" w:rsidP="00000000" w:rsidRDefault="00000000" w:rsidRPr="00000000" w14:paraId="00000078">
      <w:pPr>
        <w:pStyle w:val="Heading2"/>
        <w:rPr/>
      </w:pPr>
      <w:bookmarkStart w:colFirst="0" w:colLast="0" w:name="_a54ecg2gkhd" w:id="15"/>
      <w:bookmarkEnd w:id="15"/>
      <w:r w:rsidDel="00000000" w:rsidR="00000000" w:rsidRPr="00000000">
        <w:rPr>
          <w:rtl w:val="0"/>
        </w:rPr>
        <w:t xml:space="preserve">Case Study 6: LPG Bottled Gas (45kg Domestic Cylinder)</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 (Energy / Liquid Petroleum Gas)</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Observed Commercial Retail Exchange Price (RRP):</w:t>
      </w:r>
      <w:r w:rsidDel="00000000" w:rsidR="00000000" w:rsidRPr="00000000">
        <w:rPr>
          <w:rtl w:val="0"/>
        </w:rPr>
        <w:t xml:space="preserve"> $165.00 AUD per 45kg cylinder delivered</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$29.40 AUD (Refinery distillation / natural gas plant cryogenic refrigeration exergy, bulk road tanker haulage from coastal import terminal, local depot delivery truck diesel fuel, cylinder filling pump electricity)</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$58.36 AUD (Liquid propane feedstock ~88 litres @ Saudi Aramco CP landed import parity parity of $0.62/L = $54.56, plus 10-year hydrostatic pressure vessel testing amortisation, brass service valve, and safety relief seals)</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28.50 WEST-equivalent (Dangerous goods certified delivery driver, manual handling of 90 kg full steel cylinders across unsealed rural gravel, trolley stair climbing, cylinder coupling, and leak testing)</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(Regional transport distance from coastal terminals &amp; winter heating peak demand in unreticulated regional towns), $R_n = 0.88$ (Depleting non-renewable associated petroleum and natural gas reserves)</w:t>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0.16$ ($\gamma = 1.0131$, essential winter space heating and domestic hot water in uninsulated regional homes)</w:t>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$126.26 AUD per cylinder</w:t>
      </w: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51.2%</w:t>
      </w: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$38.74 AUD per cylinder</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76.5%</w:t>
      </w: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Diagnosis: </w:t>
      </w:r>
      <w:r w:rsidDel="00000000" w:rsidR="00000000" w:rsidRPr="00000000">
        <w:rPr>
          <w:rtl w:val="0"/>
        </w:rPr>
        <w:t xml:space="preserve">Regional bottled LPG distribution in New South Wales is dominated by an oligopoly (Elgas / Origin Energy), which extracts an implied 51.2% extractive drag ($38.74/cylinder) over biophysical delivery difficulty, imposing a severe winter cost penalty on rural households lacking mains gas infrastructure.</w:t>
      </w:r>
    </w:p>
    <w:p w:rsidR="00000000" w:rsidDel="00000000" w:rsidP="00000000" w:rsidRDefault="00000000" w:rsidRPr="00000000" w14:paraId="00000085">
      <w:pPr>
        <w:pStyle w:val="Heading2"/>
        <w:rPr/>
      </w:pPr>
      <w:bookmarkStart w:colFirst="0" w:colLast="0" w:name="_o9fi9rz30p82" w:id="16"/>
      <w:bookmarkEnd w:id="16"/>
      <w:r w:rsidDel="00000000" w:rsidR="00000000" w:rsidRPr="00000000">
        <w:rPr>
          <w:rtl w:val="0"/>
        </w:rPr>
        <w:t xml:space="preserve">Case Study 7: Bulk Potable Water Cartage (Regional NSW, per 1,000 Litres / 1 kL)</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3 (Water / Municipal Subsistence)</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Observed Commercial Delivery Price (RRP):</w:t>
      </w:r>
      <w:r w:rsidDel="00000000" w:rsidR="00000000" w:rsidRPr="00000000">
        <w:rPr>
          <w:rtl w:val="0"/>
        </w:rPr>
        <w:t xml:space="preserve"> $15.50 AUD / kL ($155.00 per 10,000L heavy vehicle delivery load)</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$4.32 AUD (Class 4 heavy rigid tanker diesel fuel across 40 km unsealed rural terrain @ 45 L/100km plus booster pumping electricity)</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$3.95 AUD (Council bulk potable water standpipe access tariff of $3.20/kL plus food-grade tanker maintenance, chassis depreciation, and hose sanitation)</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3.20 WEST-equivalent (Skilled heavy vehicle driver maneuvering steep unsealed rural tracks, standpipe loading, tank discharge, hose handling)</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1.30$ (Regional drought rainfall deficit in Warrumbungle Shire / Castlereagh catchment)</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Regeneration Capacity ($R_n$):</w:t>
      </w:r>
      <w:r w:rsidDel="00000000" w:rsidR="00000000" w:rsidRPr="00000000">
        <w:rPr>
          <w:rtl w:val="0"/>
        </w:rPr>
        <w:t xml:space="preserve"> 0.75 (Groundwater aquifer recharge rate and local reservoir inflows during drought)</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0.25$ ($\gamma = 1.0328$, absolute domestic survival urgency when household rainwater tanks run dry)</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$14.12 AUD / kL</w:t>
      </w:r>
      <w:r w:rsidDel="00000000" w:rsidR="00000000" w:rsidRPr="00000000">
        <w:rPr>
          <w:rtl w:val="0"/>
        </w:rPr>
        <w:t xml:space="preserve"> ($141.20 per 10kL load)</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20.8%</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$1.38 AUD per kL</w:t>
      </w:r>
      <w:r w:rsidDel="00000000" w:rsidR="00000000" w:rsidRPr="00000000">
        <w:rPr>
          <w:rtl w:val="0"/>
        </w:rPr>
        <w:t xml:space="preserve"> ($13.80 per 10kL load)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91.1%</w:t>
      </w: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rtl w:val="0"/>
        </w:rPr>
        <w:t xml:space="preserve">Diagnosis: </w:t>
      </w:r>
      <w:r w:rsidDel="00000000" w:rsidR="00000000" w:rsidRPr="00000000">
        <w:rPr>
          <w:rtl w:val="0"/>
        </w:rPr>
        <w:t xml:space="preserve">Regional water cartage exhibits the highest fairness index (91.1%) and lowest extractive drag (20.8%) of any analyzed necessity. Because water carters are independent owner-operators facing extreme physical haulage exergy and genuine driving difficulty with zero monopolistic gatekeeping, retail prices reflect real thermodynamic cost-of-being rather than financialized rent extraction.</w:t>
      </w:r>
    </w:p>
    <w:p w:rsidR="00000000" w:rsidDel="00000000" w:rsidP="00000000" w:rsidRDefault="00000000" w:rsidRPr="00000000" w14:paraId="00000093">
      <w:pPr>
        <w:pStyle w:val="Heading2"/>
        <w:rPr/>
      </w:pPr>
      <w:bookmarkStart w:colFirst="0" w:colLast="0" w:name="_cki2px4nj0w5" w:id="17"/>
      <w:bookmarkEnd w:id="17"/>
      <w:r w:rsidDel="00000000" w:rsidR="00000000" w:rsidRPr="00000000">
        <w:rPr>
          <w:rtl w:val="0"/>
        </w:rPr>
        <w:t xml:space="preserve">5. Master 14-Commodity Comparative Pricing &amp; Fairness Audit MatrixCase Study 8: Domestic Waste Collection (Regional NSW, per Weekly Bin Lift)</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3/5 (Municipal Sanitation &amp; Public Hygiene / Care)</w:t>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Observed Council Service Charge (RRP):</w:t>
      </w:r>
      <w:r w:rsidDel="00000000" w:rsidR="00000000" w:rsidRPr="00000000">
        <w:rPr>
          <w:rtl w:val="0"/>
        </w:rPr>
        <w:t xml:space="preserve"> $9.33 AUD per weekly bin lift ($485.00 annual domestic waste service charge / 52 weeks)</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$2.45 AUD (Heavy dual-control side-loader compactor truck diesel consumption across stop-start rural/town routes @ 85–110 L/100km, hydraulic compactor blade power take-off diesel exergy, haulage to regional landfill)</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$1.85 AUD (Mobile 240L HDPE injection-molded bin capital depreciation, truck compactor chassis maintenance, hydraulic oil/fluid wear, transfer station concrete pad maintenance)</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2.15 WEST-equivalent (Heavy vehicle driver operational vigilance, repetitive route control, ergonomics, early shift operating conditions, hazardous waste monitoring)</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1.20$ (Local landfill airspace capacity constraints &amp; NSW EPA environmental buffer regulations)</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Regeneration Capacity ($R_n$):</w:t>
      </w:r>
      <w:r w:rsidDel="00000000" w:rsidR="00000000" w:rsidRPr="00000000">
        <w:rPr>
          <w:rtl w:val="0"/>
        </w:rPr>
        <w:t xml:space="preserve"> 0.72 (Landfill environmental assimilation, leachate neutralization, and bio-gas methane mitigation capacity)</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0.22$ ($\gamma = 1.0251$, statutory non-discretionary municipal public health monopoly; households cannot opt out of waste services)</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$8.05 AUD per weekly lift</w:t>
      </w:r>
      <w:r w:rsidDel="00000000" w:rsidR="00000000" w:rsidRPr="00000000">
        <w:rPr>
          <w:rtl w:val="0"/>
        </w:rPr>
        <w:t xml:space="preserve"> ($418.60 annual benchmark)</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27.0%</w:t>
      </w: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$1.28 AUD per weekly lift</w:t>
      </w:r>
      <w:r w:rsidDel="00000000" w:rsidR="00000000" w:rsidRPr="00000000">
        <w:rPr>
          <w:rtl w:val="0"/>
        </w:rPr>
        <w:t xml:space="preserve"> ($66.40 annual premium)</w:t>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86.3%</w:t>
      </w:r>
      <w:r w:rsidDel="00000000" w:rsidR="00000000" w:rsidRPr="00000000">
        <w:rPr>
          <w:rtl w:val="0"/>
        </w:rPr>
      </w:r>
    </w:p>
    <w:p w:rsidR="00000000" w:rsidDel="00000000" w:rsidP="00000000" w:rsidRDefault="00000000" w:rsidRPr="00000000" w14:paraId="000000A0">
      <w:pPr>
        <w:rPr/>
      </w:pPr>
      <w:r w:rsidDel="00000000" w:rsidR="00000000" w:rsidRPr="00000000">
        <w:rPr>
          <w:i w:val="1"/>
          <w:iCs w:val="1"/>
          <w:rtl w:val="0"/>
        </w:rPr>
        <w:t xml:space="preserve">Diagnosis: </w:t>
      </w:r>
      <w:r w:rsidDel="00000000" w:rsidR="00000000" w:rsidRPr="00000000">
        <w:rPr>
          <w:rtl w:val="0"/>
        </w:rPr>
        <w:t xml:space="preserve">Domestic waste collection displays high fairness (86.3% Fairness Index) and low extractive drag ($R_a = 27.0\%$). Unlike private-equity-backed infrastructure utilities, municipal council waste charges closely track heavy vehicle diesel fuel, compactor maintenance, and operator labor, with the modest $1.28/lift spread reflecting state EPA waste levy mandates and council administrative overhead rather than unearned shareholder dividends.</w:t>
      </w:r>
    </w:p>
    <w:p w:rsidR="00000000" w:rsidDel="00000000" w:rsidP="00000000" w:rsidRDefault="00000000" w:rsidRPr="00000000" w14:paraId="000000A1">
      <w:pPr>
        <w:pStyle w:val="Heading2"/>
        <w:rPr/>
      </w:pPr>
      <w:bookmarkStart w:colFirst="0" w:colLast="0" w:name="_ys75kwky0wwf" w:id="18"/>
      <w:bookmarkEnd w:id="18"/>
      <w:r w:rsidDel="00000000" w:rsidR="00000000" w:rsidRPr="00000000">
        <w:rPr>
          <w:rtl w:val="0"/>
        </w:rPr>
        <w:t xml:space="preserve">Case Study 9: Residential Structural Softwood Timber (MGP10 90x45mm Pine per Metre)</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Construction)</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Observed Commercial Retail RRP:</w:t>
      </w:r>
      <w:r w:rsidDel="00000000" w:rsidR="00000000" w:rsidRPr="00000000">
        <w:rPr>
          <w:rtl w:val="0"/>
        </w:rPr>
        <w:t xml:space="preserve"> $7.20 AUD / lineal metre</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$0.85 AUD (Harvesting diesel, kiln drying gas, sawmill electricity, transport)</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$1.20 AUD (Stumpage royalty, seedling replanting, forest road maintenance)</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2.10 WEST-equivalent (Tree fallers, harvester operators, sawmill green-mill and dry-mill crews, yard workers)</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1.25$ (Post-bushfire plantation structural timber deficit), $R_n = 0.88$ (28-year pine rotation yield index)</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0.15$ ($\gamma = 1.0114$, fixed-price building contract milestone penalties)</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$5.13 AUD / lineal metre</w:t>
      </w:r>
      <w:r w:rsidDel="00000000" w:rsidR="00000000" w:rsidRPr="00000000">
        <w:rPr>
          <w:rtl w:val="0"/>
        </w:rPr>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41.4%</w:t>
      </w: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$2.07 AUD per metre</w:t>
      </w:r>
      <w:r w:rsidDel="00000000" w:rsidR="00000000" w:rsidRPr="00000000">
        <w:rPr>
          <w:rtl w:val="0"/>
        </w:rPr>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71.2%</w:t>
      </w: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rtl w:val="0"/>
        </w:rPr>
        <w:t xml:space="preserve">Diagnosis: </w:t>
      </w:r>
      <w:r w:rsidDel="00000000" w:rsidR="00000000" w:rsidRPr="00000000">
        <w:rPr>
          <w:rtl w:val="0"/>
        </w:rPr>
        <w:t xml:space="preserve">Building material merchant cartels and wholesale timber distributors impose a $2.07/m markup above harvesting and kiln-drying costs, directly driving the Australian housing affordability crisis.</w:t>
      </w:r>
    </w:p>
    <w:p w:rsidR="00000000" w:rsidDel="00000000" w:rsidP="00000000" w:rsidRDefault="00000000" w:rsidRPr="00000000" w14:paraId="000000AE">
      <w:pPr>
        <w:pStyle w:val="Heading2"/>
        <w:rPr/>
      </w:pPr>
      <w:bookmarkStart w:colFirst="0" w:colLast="0" w:name="_ki0y1x6czeh3" w:id="19"/>
      <w:bookmarkEnd w:id="19"/>
      <w:r w:rsidDel="00000000" w:rsidR="00000000" w:rsidRPr="00000000">
        <w:rPr>
          <w:rtl w:val="0"/>
        </w:rPr>
        <w:t xml:space="preserve">Case Study 10: Pre-Mixed Ready-Mix Concrete (N20 20 MPa Structural per m³)</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Construction)</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Observed Commercial Retail / Trade RRP:</w:t>
      </w:r>
      <w:r w:rsidDel="00000000" w:rsidR="00000000" w:rsidRPr="00000000">
        <w:rPr>
          <w:rtl w:val="0"/>
        </w:rPr>
        <w:t xml:space="preserve"> $295.00 AUD / cubic metre</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$62.00 AUD (Cement clinker calcination thermal exergy, quarry crushing, transit mixer fuel)</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$78.00 AUD (Portland cement, washed coarse basalt aggregate, river sand, admixtures, batch water)</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58.00 WEST-equivalent (Quarry extraction, batch plant batcher, agitator truck transit driver, slump testing)</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(Metropolitan infrastructure concrete demand pressure), $R_n = 0.85$ (Non-renewable aggregate depletion index)</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0.20$ ($\gamma = 1.0206$, 90-minute concrete setting slump loss coercion)</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$221.72 AUD / cubic metre</w:t>
      </w: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48.3%</w:t>
      </w: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$73.28 AUD per cubic metre</w:t>
      </w:r>
      <w:r w:rsidDel="00000000" w:rsidR="00000000" w:rsidRPr="00000000">
        <w:rPr>
          <w:rtl w:val="0"/>
        </w:rPr>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75.2%</w:t>
      </w: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rtl w:val="0"/>
        </w:rPr>
        <w:t xml:space="preserve">Diagnosis: </w:t>
      </w:r>
      <w:r w:rsidDel="00000000" w:rsidR="00000000" w:rsidRPr="00000000">
        <w:rPr>
          <w:rtl w:val="0"/>
        </w:rPr>
        <w:t xml:space="preserve">The Australian cement and concrete oligopoly extracts $73.28/m³ in unearned economic rent, inflating residential slab and infrastructure foundation costs by 33%.</w:t>
      </w:r>
    </w:p>
    <w:p w:rsidR="00000000" w:rsidDel="00000000" w:rsidP="00000000" w:rsidRDefault="00000000" w:rsidRPr="00000000" w14:paraId="000000BB">
      <w:pPr>
        <w:pStyle w:val="Heading2"/>
        <w:rPr/>
      </w:pPr>
      <w:bookmarkStart w:colFirst="0" w:colLast="0" w:name="_xlz360brhdw" w:id="20"/>
      <w:bookmarkEnd w:id="20"/>
      <w:r w:rsidDel="00000000" w:rsidR="00000000" w:rsidRPr="00000000">
        <w:rPr>
          <w:rtl w:val="0"/>
        </w:rPr>
        <w:t xml:space="preserve">Case Study 11: Structural Steel Reinforcing Mesh (SL82, 6.0m x 2.4m Sheet, 14.4 m²)</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Construction &amp; Infrastructure)</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Observed Commercial Trade RRP:</w:t>
      </w:r>
      <w:r w:rsidDel="00000000" w:rsidR="00000000" w:rsidRPr="00000000">
        <w:rPr>
          <w:rtl w:val="0"/>
        </w:rPr>
        <w:t xml:space="preserve"> $128.00 AUD per sheet</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$28.50 AUD (Blast furnace metallurgical coke reduction, electric arc furnace scrap melting electricity @ ~450 kWh/t, rod rolling mill thermal heating, wire drawing, automated resistance cross-welding electricity, flatbed transport fuel)</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$36.80 AUD (41 kg certified structural steel scrap/billet feedstock, chemical pickling acid, lime neutralization, scale-resistant polymer surface coating)</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22.50 WEST-equivalent (Heavy metallurgical steelworkers operating continuous casters, wire-drawing bench technicians, automated grid resistance welding technicians, overhead crane riggers, flatbed transport drivers)</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1.12$ (Regional construction distributor stock buffer &amp; NSW residential slab demand), $R_n = 0.82$ (Steel closed-loop circular recyclability modulated by non-renewable metallurgical coking coal and high-grade iron ore reserve depletion)</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0.18$ ($\gamma = 1.0167$, rigid slab pour critical-path sequencing; independent certifier sign-off required prior to agitator batching)</w:t>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$97.18 AUD per sheet</w:t>
      </w: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50.2%</w:t>
      </w: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$30.82 AUD per sheet</w:t>
      </w: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75.9%</w:t>
      </w:r>
      <w:r w:rsidDel="00000000" w:rsidR="00000000" w:rsidRPr="00000000">
        <w:rPr>
          <w:rtl w:val="0"/>
        </w:rPr>
      </w:r>
    </w:p>
    <w:p w:rsidR="00000000" w:rsidDel="00000000" w:rsidP="00000000" w:rsidRDefault="00000000" w:rsidRPr="00000000" w14:paraId="000000C7">
      <w:pPr>
        <w:rPr/>
      </w:pPr>
      <w:r w:rsidDel="00000000" w:rsidR="00000000" w:rsidRPr="00000000">
        <w:rPr>
          <w:i w:val="1"/>
          <w:iCs w:val="1"/>
          <w:rtl w:val="0"/>
        </w:rPr>
        <w:t xml:space="preserve">Diagnosis: </w:t>
      </w:r>
      <w:r w:rsidDel="00000000" w:rsidR="00000000" w:rsidRPr="00000000">
        <w:rPr>
          <w:rtl w:val="0"/>
        </w:rPr>
        <w:t xml:space="preserve">The Australian structural steel supply duopoly (BlueScope / InfraBuild) and concentrated building distributor merchant cartels extract an implied 50.2% extractive drag ($30.82/sheet). When compounded with Ready-Mix Concrete ($R_a = 48.3\%$) and Softwood Framing Timber ($R_a = 41.4\%$), the UPE demonstrates that over 45% of total residential foundation and framing material expenditure consists of financialized distributor rents and monopoly premiums rather than physical metallurgical exergy or labor difficulty.</w:t>
      </w:r>
    </w:p>
    <w:p w:rsidR="00000000" w:rsidDel="00000000" w:rsidP="00000000" w:rsidRDefault="00000000" w:rsidRPr="00000000" w14:paraId="000000C8">
      <w:pPr>
        <w:pStyle w:val="Heading2"/>
        <w:rPr/>
      </w:pPr>
      <w:bookmarkStart w:colFirst="0" w:colLast="0" w:name="_nbocytxpsum9" w:id="21"/>
      <w:bookmarkEnd w:id="21"/>
      <w:r w:rsidDel="00000000" w:rsidR="00000000" w:rsidRPr="00000000">
        <w:rPr>
          <w:rtl w:val="0"/>
        </w:rPr>
        <w:t xml:space="preserve">Case Study 12: Bulk Road Freight Logistics (Newell Highway B-Double Corridor)</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2/4 (Logistics / Spatial Freight Logistics)</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Observed Commercial Freight Rate Card (RRP):</w:t>
      </w:r>
      <w:r w:rsidDel="00000000" w:rsidR="00000000" w:rsidRPr="00000000">
        <w:rPr>
          <w:rtl w:val="0"/>
        </w:rPr>
        <w:t xml:space="preserve"> $0.1250 AUD per net tonne-kilometre ($5.00/km loaded B-Double rate for a 40-tonne payload)</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$0.0345 AUD / nt-km (Prime mover diesel exergy averaging 55 L/100km loaded @ $2.15/L diesel = $0.0296/nt-km, plus thermodynamic engine heat losses and transmission friction)</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$0.0285 AUD / nt-km (Prime mover and dual tri-axle trailer chassis capital depreciation, 34 heavy vehicle radial tyre wear, scheduled mechanical servicing, brake linings, AdBlue DEF fluid, and motorway tolls)</w:t>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0.0210 WEST-equivalent (Long-haul heavy vehicle driving vigilance under Heavy Vehicle National Law (HVNL) Advanced Fatigue Management, 12–14 hour duty shifts, cabin vibration, trailer hitching, freight restraint, and loading dock detention)</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(Regional corridor freight directional imbalance between Melbourne–Brisbane headhaul and regional agricultural backhaul), $R_n = 0.92$ (Highway pavement structural life and corridor throughput capacity)</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0.14$ ($\gamma = 1.0099$, supermarket just-in-time delivery windows and perishable food shelf-life expiry penalties)</w:t>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$0.0889 AUD / nt-km</w:t>
      </w:r>
      <w:r w:rsidDel="00000000" w:rsidR="00000000" w:rsidRPr="00000000">
        <w:rPr>
          <w:rtl w:val="0"/>
        </w:rPr>
        <w:t xml:space="preserve"> ($3.56/km loaded rate)</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59.1%</w:t>
      </w: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$0.0361 AUD / nt-km</w:t>
      </w:r>
      <w:r w:rsidDel="00000000" w:rsidR="00000000" w:rsidRPr="00000000">
        <w:rPr>
          <w:rtl w:val="0"/>
        </w:rPr>
        <w:t xml:space="preserve"> ($1.44/km loaded premium)</w:t>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00D4">
      <w:pPr>
        <w:rPr/>
      </w:pPr>
      <w:r w:rsidDel="00000000" w:rsidR="00000000" w:rsidRPr="00000000">
        <w:rPr>
          <w:i w:val="1"/>
          <w:iCs w:val="1"/>
          <w:rtl w:val="0"/>
        </w:rPr>
        <w:t xml:space="preserve">Diagnosis: </w:t>
      </w:r>
      <w:r w:rsidDel="00000000" w:rsidR="00000000" w:rsidRPr="00000000">
        <w:rPr>
          <w:rtl w:val="0"/>
        </w:rPr>
        <w:t xml:space="preserve">Corporate freight brokerage platforms, logistics aggregators, and 3PL intermediaries capture an implied 59.1% extractive drag ($0.0361/nt-km). While independent owner-operators are squeezed down to subsistence operating margins, commercial shippers are billed monopoly rates, with the extractive spread compounding inflation across every physical good transported along eastern Australia's freight corridors.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5. Master 34-Commodity Comparative Pricing &amp; Fairness Audit Matrix</w:t>
      </w:r>
    </w:p>
    <w:p w:rsidR="00000000" w:rsidDel="00000000" w:rsidP="00000000" w:rsidRDefault="00000000" w:rsidRPr="00000000" w14:paraId="000000D7">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(Regional transport distance from coastal terminals &amp; winter heating peak demand in unreticulated regional towns), $R_n = 0.88$ (Depleting non-renewable associated petroleum and natural gas reserves)</w:t>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0.16$ ($\gamma = 1.0131$, essential winter space heating and domestic hot water in uninsulated regional homes)</w:t>
      </w:r>
    </w:p>
    <w:p w:rsidR="00000000" w:rsidDel="00000000" w:rsidP="00000000" w:rsidRDefault="00000000" w:rsidRPr="00000000" w14:paraId="000000D9">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$126.26 AUD per cylinder</w:t>
      </w: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51.2%</w:t>
      </w:r>
      <w:r w:rsidDel="00000000" w:rsidR="00000000" w:rsidRPr="00000000">
        <w:rPr>
          <w:rtl w:val="0"/>
        </w:rPr>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$38.74 AUD per cylinder</w:t>
      </w:r>
      <w:r w:rsidDel="00000000" w:rsidR="00000000" w:rsidRPr="00000000">
        <w:rPr>
          <w:rtl w:val="0"/>
        </w:rPr>
      </w:r>
    </w:p>
    <w:p w:rsidR="00000000" w:rsidDel="00000000" w:rsidP="00000000" w:rsidRDefault="00000000" w:rsidRPr="00000000" w14:paraId="000000DC">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76.5%</w:t>
      </w: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i w:val="1"/>
          <w:iCs w:val="1"/>
          <w:rtl w:val="0"/>
        </w:rPr>
        <w:t xml:space="preserve">Diagnosis:</w:t>
      </w:r>
      <w:r w:rsidDel="00000000" w:rsidR="00000000" w:rsidRPr="00000000">
        <w:rPr>
          <w:rtl w:val="0"/>
        </w:rPr>
        <w:t xml:space="preserve"> Regional bottled LPG distribution in New South Wales is dominated by an oligopoly (Elgas / Origin Energy), which extracts an implied 51.2% extractive drag ($38.74/cylinder) over biophysical delivery difficulty, imposing a severe winter cost penalty on rural households lacking mains gas infrastructure.</w:t>
      </w:r>
    </w:p>
    <w:p w:rsidR="00000000" w:rsidDel="00000000" w:rsidP="00000000" w:rsidRDefault="00000000" w:rsidRPr="00000000" w14:paraId="000000DF">
      <w:pPr>
        <w:pStyle w:val="Heading2"/>
        <w:rPr/>
      </w:pPr>
      <w:bookmarkStart w:colFirst="0" w:colLast="0" w:name="_8zhvzw53j95b" w:id="22"/>
      <w:bookmarkEnd w:id="22"/>
      <w:r w:rsidDel="00000000" w:rsidR="00000000" w:rsidRPr="00000000">
        <w:rPr>
          <w:rtl w:val="0"/>
        </w:rPr>
        <w:t xml:space="preserve">Case Study 12: Bulk Road Freight Logistics (Newell Highway B-Double Corridor)</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2/4 (Logistics / Spatial Freight Logistics)</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Observed Commercial Freight Rate Card (RRP):</w:t>
      </w:r>
      <w:r w:rsidDel="00000000" w:rsidR="00000000" w:rsidRPr="00000000">
        <w:rPr>
          <w:rtl w:val="0"/>
        </w:rPr>
        <w:t xml:space="preserve"> $0.1250 AUD per net tonne-kilometre ($5.00/km loaded B-Double rate for a 40-tonne payload)</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$0.0345 AUD / nt-km (Prime mover diesel exergy averaging 55 L/100km loaded @ $2.15/L diesel = $0.0296/nt-km, plus thermodynamic engine heat losses and transmission friction)</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$0.0285 AUD / nt-km (Prime mover and dual tri-axle trailer chassis capital depreciation, 34 heavy vehicle radial tyre wear, scheduled mechanical servicing, brake linings, AdBlue DEF fluid, and motorway tolls)</w:t>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0.0210 WEST-equivalent (Long-haul heavy vehicle driving vigilance under Heavy Vehicle National Law (HVNL) Advanced Fatigue Management, 12–14 hour duty shifts, cabin vibration, trailer hitching, freight restraint, and loading dock detention)</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(Regional corridor freight directional imbalance between Melbourne–Brisbane headhaul and regional agricultural backhaul), $R_n = 0.92$ (Highway pavement structural life and corridor throughput capacity)</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0.14$ ($\gamma = 1.0099$, supermarket just-in-time delivery windows and perishable food shelf-life expiry penalties)</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$0.0889 AUD / nt-km</w:t>
      </w:r>
      <w:r w:rsidDel="00000000" w:rsidR="00000000" w:rsidRPr="00000000">
        <w:rPr>
          <w:rtl w:val="0"/>
        </w:rPr>
        <w:t xml:space="preserve"> ($3.56/km loaded rate)</w:t>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59.1%</w:t>
      </w:r>
      <w:r w:rsidDel="00000000" w:rsidR="00000000" w:rsidRPr="00000000">
        <w:rPr>
          <w:rtl w:val="0"/>
        </w:rPr>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$0.0361 AUD / nt-km</w:t>
      </w:r>
      <w:r w:rsidDel="00000000" w:rsidR="00000000" w:rsidRPr="00000000">
        <w:rPr>
          <w:rtl w:val="0"/>
        </w:rPr>
        <w:t xml:space="preserve"> ($1.44/km loaded premium)</w:t>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i w:val="1"/>
          <w:iCs w:val="1"/>
          <w:rtl w:val="0"/>
        </w:rPr>
        <w:t xml:space="preserve">Diagnosis:</w:t>
      </w:r>
      <w:r w:rsidDel="00000000" w:rsidR="00000000" w:rsidRPr="00000000">
        <w:rPr>
          <w:rtl w:val="0"/>
        </w:rPr>
        <w:t xml:space="preserve"> Corporate freight brokerage platforms, logistics aggregators, and 3PL intermediaries capture an implied 59.1% extractive drag ($0.0361/nt-km). While independent owner-operators are squeezed down to subsistence operating margins, commercial shippers are billed monopoly rates, with the extractive spread compounding inflation across every physical good transported along eastern Australia's freight corridors.</w:t>
      </w:r>
    </w:p>
    <w:p w:rsidR="00000000" w:rsidDel="00000000" w:rsidP="00000000" w:rsidRDefault="00000000" w:rsidRPr="00000000" w14:paraId="000000ED">
      <w:pPr>
        <w:pStyle w:val="Heading2"/>
        <w:rPr/>
      </w:pPr>
      <w:bookmarkStart w:colFirst="0" w:colLast="0" w:name="_hytw4ohfl7j" w:id="23"/>
      <w:bookmarkEnd w:id="23"/>
      <w:r w:rsidDel="00000000" w:rsidR="00000000" w:rsidRPr="00000000">
        <w:rPr>
          <w:rtl w:val="0"/>
        </w:rPr>
        <w:t xml:space="preserve">Case Study 13: Farmgate Beef Cattle Weaners (British Breed Steers, per kg Liveweight)</w:t>
      </w:r>
    </w:p>
    <w:p w:rsidR="00000000" w:rsidDel="00000000" w:rsidP="00000000" w:rsidRDefault="00000000" w:rsidRPr="00000000" w14:paraId="000000EE">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Pastoral Livestock Subsistence)</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Observed Commercial Saleyard Auction Price (RRP):</w:t>
      </w:r>
      <w:r w:rsidDel="00000000" w:rsidR="00000000" w:rsidRPr="00000000">
        <w:rPr>
          <w:rtl w:val="0"/>
        </w:rPr>
        <w:t xml:space="preserve"> $3.85 AUD / kg liveweight ($1,155 per 300kg steer)</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$0.42 AUD / kg lwt (Paddock stock water solar/diesel pumping exergy, farm utility vehicle and cattle truck transport fuel from farmgate to regional saleyard auction, hay and silage conservation tractor exergy)</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$1.15 AUD / kg lwt (Breeding cow maternal capital maintenance depreciation, pasture superphosphate fertilizer, trace mineral lick blocks, 5-in-1 clostridial vaccines, NLIS RFID ear tags, boundary fencing and stockyard maintenance)</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1.25 WEST-equivalent (Extensive pastoral grazing labor across 2,500 ha, calving watch, livestock mustering, yard drafting, marking, weaning, and biosecurity handling)</w:t>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(Post-drought national maternal breeding herd rebuilding demand), $R_n = 0.85$ (Perennial pasture seasonal biomass regrowth and 9-month bovine gestation recovery cycle)</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0.15$ ($\gamma = 1.0114$, summer pasture biomass drying coercion; pastoralists cannot hold finished weaners once native grasses cure without incurring ruinous supplementary grain feed costs)</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$3.32 AUD / kg liveweight</w:t>
      </w:r>
      <w:r w:rsidDel="00000000" w:rsidR="00000000" w:rsidRPr="00000000">
        <w:rPr>
          <w:rtl w:val="0"/>
        </w:rPr>
        <w:t xml:space="preserve"> ($996.00 per 300kg steer)</w:t>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25.0%</w:t>
      </w:r>
      <w:r w:rsidDel="00000000" w:rsidR="00000000" w:rsidRPr="00000000">
        <w:rPr>
          <w:rtl w:val="0"/>
        </w:rPr>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$0.53 AUD per kg liveweight</w:t>
      </w:r>
      <w:r w:rsidDel="00000000" w:rsidR="00000000" w:rsidRPr="00000000">
        <w:rPr>
          <w:rtl w:val="0"/>
        </w:rPr>
        <w:t xml:space="preserve"> ($159.00 per 300kg steer)</w:t>
      </w:r>
    </w:p>
    <w:p w:rsidR="00000000" w:rsidDel="00000000" w:rsidP="00000000" w:rsidRDefault="00000000" w:rsidRPr="00000000" w14:paraId="000000F8">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86.1%</w:t>
      </w: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i w:val="1"/>
          <w:iCs w:val="1"/>
          <w:rtl w:val="0"/>
        </w:rPr>
        <w:t xml:space="preserve">Diagnosis:</w:t>
      </w:r>
      <w:r w:rsidDel="00000000" w:rsidR="00000000" w:rsidRPr="00000000">
        <w:rPr>
          <w:rtl w:val="0"/>
        </w:rPr>
        <w:t xml:space="preserve"> Farmgate livestock auctions display high biophysical fidelity (86.1% Fairness Index) and low extractive drag ($R_a = 25.0\%$) at the primary producer level, where physical cattle farming labor ($U = 1.25$) and pasture maintenance form the legitimate core of value. The $0.53/kg ($159/beast) spread represents livestock agent auction commissions, saleyard transit insurance, and meatworks processor buyer oligopsony discounting.</w:t>
      </w:r>
    </w:p>
    <w:p w:rsidR="00000000" w:rsidDel="00000000" w:rsidP="00000000" w:rsidRDefault="00000000" w:rsidRPr="00000000" w14:paraId="000000FB">
      <w:pPr>
        <w:pStyle w:val="Heading2"/>
        <w:rPr/>
      </w:pPr>
      <w:bookmarkStart w:colFirst="0" w:colLast="0" w:name="_3jz5mtf6jtw8" w:id="24"/>
      <w:bookmarkEnd w:id="24"/>
      <w:r w:rsidDel="00000000" w:rsidR="00000000" w:rsidRPr="00000000">
        <w:rPr>
          <w:rtl w:val="0"/>
        </w:rPr>
        <w:t xml:space="preserve">Case Study 14: Prescription Antibiotic (Amoxicillin 500mg, 20 Capsules Course)</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5 (Care / Essential Healthcare Provision)</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Observed Private Retail Price (RRP):</w:t>
      </w:r>
      <w:r w:rsidDel="00000000" w:rsidR="00000000" w:rsidRPr="00000000">
        <w:rPr>
          <w:rtl w:val="0"/>
        </w:rPr>
        <w:t xml:space="preserve"> $16.50 AUD per course (and up to $31.60 AUD on maximum general PBS co-payment)</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$2.10 AUD (Pharmaceutical sterile deep-tank batch fermentation bioprocessing exergy, cleanroom HVAC micro-filtration, vacuum spray-drying electricity, PVC blister thermoforming heat, temperature-controlled cold-chain distribution)</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$3.20 AUD (10g pure amoxicillin trihydrate API powder, pharmaceutical-grade excipients, gelatin capsule shells, PVC-aluminum blister foil, paperboard carton, Consumer Medicine Information leaflet)</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5.80 WEST-equivalent (Certified community retail pharmacist clinical checking, drug interaction screening, prescription verification, labeling, patient consultation, and S4 poisons regulatory custody)</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1.20$ (Global API manufacturing concentration in overseas facilities and intermittent domestic wholesale supply chain shortages), $R_n = 0.94$ (Biochemical enzymatic fermentation replenishment throughput)</w:t>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0.35$ ($\gamma = 1.0675$, acute bacterial infection clinical urgency; delaying antibiotic treatment risks systemic infection, hospitalization, or sepsis)</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$13.37 AUD per course</w:t>
      </w:r>
      <w:r w:rsidDel="00000000" w:rsidR="00000000" w:rsidRPr="00000000">
        <w:rPr>
          <w:rtl w:val="0"/>
        </w:rPr>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29.4%</w:t>
      </w:r>
      <w:r w:rsidDel="00000000" w:rsidR="00000000" w:rsidRPr="00000000">
        <w:rPr>
          <w:rtl w:val="0"/>
        </w:rPr>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$3.13 AUD per course</w:t>
      </w:r>
      <w:r w:rsidDel="00000000" w:rsidR="00000000" w:rsidRPr="00000000">
        <w:rPr>
          <w:rtl w:val="0"/>
        </w:rPr>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i w:val="1"/>
          <w:iCs w:val="1"/>
          <w:rtl w:val="0"/>
        </w:rPr>
        <w:t xml:space="preserve">Diagnosis:</w:t>
      </w:r>
      <w:r w:rsidDel="00000000" w:rsidR="00000000" w:rsidRPr="00000000">
        <w:rPr>
          <w:rtl w:val="0"/>
        </w:rPr>
        <w:t xml:space="preserve"> Private community pharmacy dispensing exhibits an 81.0% Fairness Index ($R_a = 29.4\%$), where professional clinical labor ($U = 5.80$) and sterile bioprocessing exergy ($P_e = \$2.10$) constitute over 80% of fair value. However, the commercial retail premium reflects pharmaceutical wholesaler markups, while the statutory PBS maximum general co-payment ($31.60) levies an extortionate 136% markup above the fair biophysical price ($13.37), turning an essential public health medicine into a regressive fiscal revenue mechanism.</w:t>
      </w:r>
    </w:p>
    <w:p w:rsidR="00000000" w:rsidDel="00000000" w:rsidP="00000000" w:rsidRDefault="00000000" w:rsidRPr="00000000" w14:paraId="00000109">
      <w:pPr>
        <w:pStyle w:val="Heading2"/>
        <w:rPr/>
      </w:pPr>
      <w:bookmarkStart w:colFirst="0" w:colLast="0" w:name="_7ur7or3u97oo" w:id="25"/>
      <w:bookmarkEnd w:id="25"/>
      <w:r w:rsidDel="00000000" w:rsidR="00000000" w:rsidRPr="00000000">
        <w:rPr>
          <w:rtl w:val="0"/>
        </w:rPr>
        <w:t xml:space="preserve">Case Study 15: Australian Merino Greasy Wool (19-Micron Fleece, per kg Clean)</w:t>
      </w:r>
    </w:p>
    <w:p w:rsidR="00000000" w:rsidDel="00000000" w:rsidP="00000000" w:rsidRDefault="00000000" w:rsidRPr="00000000" w14:paraId="0000010A">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1/4 (Agri-Fiber / Thermal Shelter Subsistence)</w:t>
      </w:r>
    </w:p>
    <w:p w:rsidR="00000000" w:rsidDel="00000000" w:rsidP="00000000" w:rsidRDefault="00000000" w:rsidRPr="00000000" w14:paraId="0000010B">
      <w:pPr>
        <w:numPr>
          <w:ilvl w:val="0"/>
          <w:numId w:val="2"/>
        </w:numPr>
        <w:ind w:left="720" w:hanging="360"/>
      </w:pPr>
      <w:r w:rsidDel="00000000" w:rsidR="00000000" w:rsidRPr="00000000">
        <w:rPr>
          <w:b w:val="1"/>
          <w:bCs w:val="1"/>
          <w:rtl w:val="0"/>
        </w:rPr>
        <w:t xml:space="preserve">Observed Commercial Auction Price (RRP):</w:t>
      </w:r>
      <w:r w:rsidDel="00000000" w:rsidR="00000000" w:rsidRPr="00000000">
        <w:rPr>
          <w:rtl w:val="0"/>
        </w:rPr>
        <w:t xml:space="preserve"> $15.50 AUD / kg clean</w:t>
      </w:r>
    </w:p>
    <w:p w:rsidR="00000000" w:rsidDel="00000000" w:rsidP="00000000" w:rsidRDefault="00000000" w:rsidRPr="00000000" w14:paraId="0000010C">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$1.45 AUD / kg clean (Shearing shed overhead plant electricity, hydraulic wool press compression exergy, tractor and farm utility muster diesel fuel, flatbed road transport to regional wool selling centre)</w:t>
      </w:r>
    </w:p>
    <w:p w:rsidR="00000000" w:rsidDel="00000000" w:rsidP="00000000" w:rsidRDefault="00000000" w:rsidRPr="00000000" w14:paraId="0000010D">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$2.20 AUD / kg clean (Pasture pasture nutrition, trace minerals, flystrike and parasite drench, shearing combs and cutters replacement, wool pack nylon bales, AWEX/AWI grab-sampling and core-test laboratory fees)</w:t>
      </w:r>
    </w:p>
    <w:p w:rsidR="00000000" w:rsidDel="00000000" w:rsidP="00000000" w:rsidRDefault="00000000" w:rsidRPr="00000000" w14:paraId="0000010E">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5.60 WEST-equivalent (Professional contract shearing labor at ~180 sheep/day per shearer, wool handling and skirting, expert wool classing to AWEX standards, wool pressing and branding)</w:t>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(Seasonal fleece clip availability &amp; fine wool micron availability), $R_n = 0.88$ (Annual biological wool fleece regrowth and seasonal pasture carrying capacity)</w:t>
      </w:r>
    </w:p>
    <w:p w:rsidR="00000000" w:rsidDel="00000000" w:rsidP="00000000" w:rsidRDefault="00000000" w:rsidRPr="00000000" w14:paraId="00000110">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0.08$ ($\gamma = 1.0032$, non-perishable fiber clip with annual seasonal shearing cycle)</w:t>
      </w:r>
    </w:p>
    <w:p w:rsidR="00000000" w:rsidDel="00000000" w:rsidP="00000000" w:rsidRDefault="00000000" w:rsidRPr="00000000" w14:paraId="00000111">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$10.82 AUD / kg clean</w:t>
      </w:r>
      <w:r w:rsidDel="00000000" w:rsidR="00000000" w:rsidRPr="00000000">
        <w:rPr>
          <w:rtl w:val="0"/>
        </w:rPr>
      </w:r>
    </w:p>
    <w:p w:rsidR="00000000" w:rsidDel="00000000" w:rsidP="00000000" w:rsidRDefault="00000000" w:rsidRPr="00000000" w14:paraId="00000112">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40.7%</w:t>
      </w:r>
      <w:r w:rsidDel="00000000" w:rsidR="00000000" w:rsidRPr="00000000">
        <w:rPr>
          <w:rtl w:val="0"/>
        </w:rPr>
      </w:r>
    </w:p>
    <w:p w:rsidR="00000000" w:rsidDel="00000000" w:rsidP="00000000" w:rsidRDefault="00000000" w:rsidRPr="00000000" w14:paraId="00000113">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$4.68 AUD per kg clean</w:t>
      </w:r>
      <w:r w:rsidDel="00000000" w:rsidR="00000000" w:rsidRPr="00000000">
        <w:rPr>
          <w:rtl w:val="0"/>
        </w:rPr>
      </w:r>
    </w:p>
    <w:p w:rsidR="00000000" w:rsidDel="00000000" w:rsidP="00000000" w:rsidRDefault="00000000" w:rsidRPr="00000000" w14:paraId="00000114">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69.8%</w:t>
      </w: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rtl w:val="0"/>
        </w:rPr>
        <w:t xml:space="preserve">Diagnosis:</w:t>
      </w:r>
      <w:r w:rsidDel="00000000" w:rsidR="00000000" w:rsidRPr="00000000">
        <w:rPr>
          <w:rtl w:val="0"/>
        </w:rPr>
        <w:t xml:space="preserve"> Sourced from Australian Wool Innovation (AWI) production cost benchmarks and AWEX Eastern Market Indicator microdata. While high physical shearing exertion, crutching, and pastoral exergy form the genuine difficulty floor ($P_e + P_b = \$3.65$), commercial auction broker commissions, buyer handling charges, testing fees, and export trading merchant margins capture an implied 40.7% extractive drag, dampening the primary producer's biophysical fairness to 69.8%.</w:t>
      </w:r>
    </w:p>
    <w:p w:rsidR="00000000" w:rsidDel="00000000" w:rsidP="00000000" w:rsidRDefault="00000000" w:rsidRPr="00000000" w14:paraId="00000117">
      <w:pPr>
        <w:pStyle w:val="Heading2"/>
        <w:rPr/>
      </w:pPr>
      <w:bookmarkStart w:colFirst="0" w:colLast="0" w:name="_8xpqdu3aut6" w:id="26"/>
      <w:bookmarkEnd w:id="26"/>
      <w:r w:rsidDel="00000000" w:rsidR="00000000" w:rsidRPr="00000000">
        <w:rPr>
          <w:rtl w:val="0"/>
        </w:rPr>
        <w:t xml:space="preserve">Case Study 16: Domestic Broadband Data Transit (NBN 50/20 Mbps Tier, Monthly Service)</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5/6 (Digital Infrastructure / Essential Utility)</w:t>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Observed Commercial Retail Plan (RRP):</w:t>
      </w:r>
      <w:r w:rsidDel="00000000" w:rsidR="00000000" w:rsidRPr="00000000">
        <w:rPr>
          <w:rtl w:val="0"/>
        </w:rPr>
        <w:t xml:space="preserve"> $85.00 AUD / month</w:t>
      </w:r>
    </w:p>
    <w:p w:rsidR="00000000" w:rsidDel="00000000" w:rsidP="00000000" w:rsidRDefault="00000000" w:rsidRPr="00000000" w14:paraId="0000011A">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$4.80 AUD / month (Photonic laser transmission exergy, fiber distribution hub power, core routing electricity @ ~32 kWh/month per active subscriber port)</w:t>
      </w:r>
    </w:p>
    <w:p w:rsidR="00000000" w:rsidDel="00000000" w:rsidP="00000000" w:rsidRDefault="00000000" w:rsidRPr="00000000" w14:paraId="0000011B">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$14.50 AUD / month (Amortized optical line terminal (OLT) chassis, optical network termination (ONT) customer premises equipment, subsea cable access rights, fiber cable maintenance)</w:t>
      </w:r>
    </w:p>
    <w:p w:rsidR="00000000" w:rsidDel="00000000" w:rsidP="00000000" w:rsidRDefault="00000000" w:rsidRPr="00000000" w14:paraId="0000011C">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12.20 WEST-equivalent (Telecommunications field technician truck roll maintenance, network operations center (NOC) engineering surveillance, 24/7 routing tier-3 support)</w:t>
      </w:r>
    </w:p>
    <w:p w:rsidR="00000000" w:rsidDel="00000000" w:rsidP="00000000" w:rsidRDefault="00000000" w:rsidRPr="00000000" w14:paraId="0000011D">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1.05$ (Regional CVC contention and backhaul buffer factor), $R_n = 0.95$ (Photonic spectrum bandwidth regeneration and optical hardware life)</w:t>
      </w:r>
    </w:p>
    <w:p w:rsidR="00000000" w:rsidDel="00000000" w:rsidP="00000000" w:rsidRDefault="00000000" w:rsidRPr="00000000" w14:paraId="0000011E">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0.15$ ($\gamma = 1.0114$, non-discretionary civic utility essential for employment, education, banking, and government compliance)</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$33.22 AUD / month</w:t>
      </w:r>
      <w:r w:rsidDel="00000000" w:rsidR="00000000" w:rsidRPr="00000000">
        <w:rPr>
          <w:rtl w:val="0"/>
        </w:rPr>
      </w:r>
    </w:p>
    <w:p w:rsidR="00000000" w:rsidDel="00000000" w:rsidP="00000000" w:rsidRDefault="00000000" w:rsidRPr="00000000" w14:paraId="00000120">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79.2%</w:t>
      </w:r>
      <w:r w:rsidDel="00000000" w:rsidR="00000000" w:rsidRPr="00000000">
        <w:rPr>
          <w:rtl w:val="0"/>
        </w:rPr>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$51.78 AUD per month</w:t>
      </w:r>
      <w:r w:rsidDel="00000000" w:rsidR="00000000" w:rsidRPr="00000000">
        <w:rPr>
          <w:rtl w:val="0"/>
        </w:rPr>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39.1%</w:t>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pStyle w:val="Heading2"/>
        <w:rPr/>
      </w:pPr>
      <w:bookmarkStart w:colFirst="0" w:colLast="0" w:name="_83qj5utopmxy" w:id="27"/>
      <w:bookmarkEnd w:id="27"/>
      <w:r w:rsidDel="00000000" w:rsidR="00000000" w:rsidRPr="00000000">
        <w:rPr>
          <w:rtl w:val="0"/>
        </w:rPr>
        <w:t xml:space="preserve">Case Study 17: Prescription Salbutamol Inhaler (100mcg CFC-Free MDI, 200 Actuations)</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5 (Care / Essential Healthcare)</w:t>
      </w:r>
    </w:p>
    <w:p w:rsidR="00000000" w:rsidDel="00000000" w:rsidP="00000000" w:rsidRDefault="00000000" w:rsidRPr="00000000" w14:paraId="00000126">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$12.50 AUD / inhaler</w:t>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$0.65 AUD (Cleanroom HVAC HEPA filtration electricity, cryogenic propellant liquefaction and pressurized filling line power, sterile inline processing, dry-goods road distribution)</w:t>
      </w:r>
    </w:p>
    <w:p w:rsidR="00000000" w:rsidDel="00000000" w:rsidP="00000000" w:rsidRDefault="00000000" w:rsidRPr="00000000" w14:paraId="00000128">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$1.35 AUD (Micronized salbutamol sulfate API ~24mg, pharmaceutical-grade HFA-134a propellant ~12g, anodized aluminum canister, 50mcL precision metering valve, molded polypropylene actuator mouthpiece, blister/carton packaging)</w:t>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3.40 WEST-equivalent (GMP certified pharmaceutical production technicians, automated optical inspection &amp; weight verification QC, analytical HPLC batch release assays, mandatory community pharmacist clinical Schedule 3 consultation and inhaler technique counseling)</w:t>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(TGA batch release certification buffer), $R_n = 0.92$ (Synthetic organic chemical precursor availability and propellant supply duty)</w:t>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0.40$ ($\gamma = 1.0911$, acute asthma exacerbation / bronchospasm life-safety urgency)</w:t>
      </w:r>
    </w:p>
    <w:p w:rsidR="00000000" w:rsidDel="00000000" w:rsidP="00000000" w:rsidRDefault="00000000" w:rsidRPr="00000000" w14:paraId="0000012C">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$6.53 AUD / inhaler</w:t>
      </w:r>
      <w:r w:rsidDel="00000000" w:rsidR="00000000" w:rsidRPr="00000000">
        <w:rPr>
          <w:rtl w:val="0"/>
        </w:rPr>
      </w:r>
    </w:p>
    <w:p w:rsidR="00000000" w:rsidDel="00000000" w:rsidP="00000000" w:rsidRDefault="00000000" w:rsidRPr="00000000" w14:paraId="0000012D">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57.8%</w:t>
      </w:r>
      <w:r w:rsidDel="00000000" w:rsidR="00000000" w:rsidRPr="00000000">
        <w:rPr>
          <w:rtl w:val="0"/>
        </w:rPr>
      </w:r>
    </w:p>
    <w:p w:rsidR="00000000" w:rsidDel="00000000" w:rsidP="00000000" w:rsidRDefault="00000000" w:rsidRPr="00000000" w14:paraId="0000012E">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$5.97 AUD per inhaler</w:t>
      </w:r>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52.2%</w:t>
      </w: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i w:val="1"/>
          <w:iCs w:val="1"/>
          <w:rtl w:val="0"/>
        </w:rPr>
        <w:t xml:space="preserve">Diagnosis:</w:t>
      </w:r>
      <w:r w:rsidDel="00000000" w:rsidR="00000000" w:rsidRPr="00000000">
        <w:rPr>
          <w:rtl w:val="0"/>
        </w:rPr>
        <w:t xml:space="preserve"> Grounded in TGA good manufacturing practice (GMP) audits and PBS item schedules. While active micronized salbutamol sulfate powder and medical HFA propellant represent modest physical base costs ($P_e + P_b = \$2.00$), acute bronchospasm creates extreme biological urgency ($v_{\text{rel}} = 0.40$). Multinational brand patents on metered valve engineering and retail pharmacy distribution chains extract an implied 57.8% extractive drag on life-critical respiratory management, contrasting sharply with generic oral amoxicillin (81.0% fair).</w:t>
      </w:r>
    </w:p>
    <w:p w:rsidR="00000000" w:rsidDel="00000000" w:rsidP="00000000" w:rsidRDefault="00000000" w:rsidRPr="00000000" w14:paraId="00000132">
      <w:pPr>
        <w:pStyle w:val="Heading2"/>
        <w:rPr/>
      </w:pPr>
      <w:bookmarkStart w:colFirst="0" w:colLast="0" w:name="_etb50y5v9ds9" w:id="28"/>
      <w:bookmarkEnd w:id="28"/>
      <w:r w:rsidDel="00000000" w:rsidR="00000000" w:rsidRPr="00000000">
        <w:rPr>
          <w:rtl w:val="0"/>
        </w:rPr>
        <w:t xml:space="preserve">Case Study 18: Urban Reticulated Potable Water (Municipal Pipeline Tariff, Regional NSW per kL)</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3 (Water / Municipal Utility)</w:t>
      </w:r>
    </w:p>
    <w:p w:rsidR="00000000" w:rsidDel="00000000" w:rsidP="00000000" w:rsidRDefault="00000000" w:rsidRPr="00000000" w14:paraId="00000134">
      <w:pPr>
        <w:numPr>
          <w:ilvl w:val="0"/>
          <w:numId w:val="2"/>
        </w:numPr>
        <w:ind w:left="720" w:hanging="360"/>
      </w:pPr>
      <w:r w:rsidDel="00000000" w:rsidR="00000000" w:rsidRPr="00000000">
        <w:rPr>
          <w:b w:val="1"/>
          <w:bCs w:val="1"/>
          <w:rtl w:val="0"/>
        </w:rPr>
        <w:t xml:space="preserve">Observed Commercial Tariff (RRP):</w:t>
      </w:r>
      <w:r w:rsidDel="00000000" w:rsidR="00000000" w:rsidRPr="00000000">
        <w:rPr>
          <w:rtl w:val="0"/>
        </w:rPr>
        <w:t xml:space="preserve"> $3.60 AUD / kL (1,000 Litres)</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$0.48 AUD / kL (River/dam intake pumping electricity, water treatment plant flash mixing and dual-media filtration power, high-lift pumps to elevated service reservoirs, booster chlorination)</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$0.62 AUD / kL (Aluminum sulfate coagulant, polymer flocculants, chlorine gas disinfection, pH correction lime, pipeline cast iron and PVC reticulation mains renewal depreciation)</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1.15 WEST-equivalent (Certified water treatment plant operators monitoring turbidity and SCADA systems, reticulation maintenance crews repairing water main bursts, laboratory microbiological water testing)</w:t>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(Inland catchment storage level &amp; seasonal restriction buffer), $R_n = 0.80$ (River basin inflow replenishment &amp; environmental flow allocation)</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0.20$ ($\gamma = 1.0206$, essential daily residential hydration and municipal public hygiene)</w:t>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$2.82 AUD / kL</w:t>
      </w:r>
      <w:r w:rsidDel="00000000" w:rsidR="00000000" w:rsidRPr="00000000">
        <w:rPr>
          <w:rtl w:val="0"/>
        </w:rPr>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32.5%</w:t>
      </w:r>
      <w:r w:rsidDel="00000000" w:rsidR="00000000" w:rsidRPr="00000000">
        <w:rPr>
          <w:rtl w:val="0"/>
        </w:rPr>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$0.78 AUD per kL</w:t>
      </w: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78.4%</w:t>
      </w: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i w:val="1"/>
          <w:iCs w:val="1"/>
          <w:rtl w:val="0"/>
        </w:rPr>
        <w:t xml:space="preserve">Diagnosis:</w:t>
      </w:r>
      <w:r w:rsidDel="00000000" w:rsidR="00000000" w:rsidRPr="00000000">
        <w:rPr>
          <w:rtl w:val="0"/>
        </w:rPr>
        <w:t xml:space="preserve"> Sourced from NSW local government water utility operational plans and NSW Water Directorate annual benchmarking. Reticulated water exhibits a fair difficulty baseline of $2.82/kL. The modest 32.5% extractive drag ($0.78/kL premium) reflects local council administrative overhead, capital debt interest, and general fund dividend transfers, providing an uncorrupted public utility baseline compared to private equity infrastructure utilities.</w:t>
      </w:r>
    </w:p>
    <w:p w:rsidR="00000000" w:rsidDel="00000000" w:rsidP="00000000" w:rsidRDefault="00000000" w:rsidRPr="00000000" w14:paraId="00000140">
      <w:pPr>
        <w:pStyle w:val="Heading2"/>
        <w:rPr/>
      </w:pPr>
      <w:bookmarkStart w:colFirst="0" w:colLast="0" w:name="_cfie1mg64b4" w:id="29"/>
      <w:bookmarkEnd w:id="29"/>
      <w:r w:rsidDel="00000000" w:rsidR="00000000" w:rsidRPr="00000000">
        <w:rPr>
          <w:rtl w:val="0"/>
        </w:rPr>
        <w:t xml:space="preserve">Case Study 19: Commercial Broiler Chicken (Whole Fresh Dressed Bird, per kg)</w:t>
      </w:r>
    </w:p>
    <w:p w:rsidR="00000000" w:rsidDel="00000000" w:rsidP="00000000" w:rsidRDefault="00000000" w:rsidRPr="00000000" w14:paraId="00000141">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Poultry Subsistence)</w:t>
      </w:r>
    </w:p>
    <w:p w:rsidR="00000000" w:rsidDel="00000000" w:rsidP="00000000" w:rsidRDefault="00000000" w:rsidRPr="00000000" w14:paraId="00000142">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$4.50 AUD / kg dressed</w:t>
      </w:r>
    </w:p>
    <w:p w:rsidR="00000000" w:rsidDel="00000000" w:rsidP="00000000" w:rsidRDefault="00000000" w:rsidRPr="00000000" w14:paraId="00000143">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$0.46 AUD / kg (Intensive broiler shed climate control ventilation fans and winter brooding space heating exergy, feed mill hammer-milling and pelleting steam power, primary abattoir spin chilling refrigeration, refrigerated linehaul transit)</w:t>
      </w:r>
    </w:p>
    <w:p w:rsidR="00000000" w:rsidDel="00000000" w:rsidP="00000000" w:rsidRDefault="00000000" w:rsidRPr="00000000" w14:paraId="00000144">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$1.68 AUD / kg (Formulated poultry feed at FCR ~1.65 comprising feed grain wheat, barley, soybean meal, and synthetic amino acids, day-old chick hatchery amortization, pine wood shavings litter bedding, biosecurity sanitizers, barrier packaging)</w:t>
      </w:r>
    </w:p>
    <w:p w:rsidR="00000000" w:rsidDel="00000000" w:rsidP="00000000" w:rsidRDefault="00000000" w:rsidRPr="00000000" w14:paraId="00000145">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1.15 WEST-equivalent (Daily grower shed inspection, biosecurity management, mechanical catch crew harvesting labor at 35–42 days, abattoir hanging, slaughtering, evisceration veterinary inspection, automated packaging, supermarket cold display stocking)</w:t>
      </w:r>
    </w:p>
    <w:p w:rsidR="00000000" w:rsidDel="00000000" w:rsidP="00000000" w:rsidRDefault="00000000" w:rsidRPr="00000000" w14:paraId="00000146">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1.05$ (Short 35–42 day biological growing cycle elasticity vs cold-chain buffer), $R_n = 0.95$ (Rapid 6–8 week flock cycle turnover and high grain-to-protein metabolic conversion efficiency)</w:t>
      </w:r>
    </w:p>
    <w:p w:rsidR="00000000" w:rsidDel="00000000" w:rsidP="00000000" w:rsidRDefault="00000000" w:rsidRPr="00000000" w14:paraId="00000147">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0.12$ ($\gamma = 1.0073$, highly perishable fresh meat cold-chain with strict 7–10 day shelf life)</w:t>
      </w:r>
    </w:p>
    <w:p w:rsidR="00000000" w:rsidDel="00000000" w:rsidP="00000000" w:rsidRDefault="00000000" w:rsidRPr="00000000" w14:paraId="00000148">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$3.45 AUD / kg dressed</w:t>
      </w:r>
      <w:r w:rsidDel="00000000" w:rsidR="00000000" w:rsidRPr="00000000">
        <w:rPr>
          <w:rtl w:val="0"/>
        </w:rPr>
      </w:r>
    </w:p>
    <w:p w:rsidR="00000000" w:rsidDel="00000000" w:rsidP="00000000" w:rsidRDefault="00000000" w:rsidRPr="00000000" w14:paraId="00000149">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45.8%</w:t>
      </w: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$1.05 AUD per kg dressed</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76.6%</w:t>
      </w: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Diagnosis: </w:t>
      </w:r>
      <w:r w:rsidDel="00000000" w:rsidR="00000000" w:rsidRPr="00000000">
        <w:rPr>
          <w:rtl w:val="0"/>
        </w:rPr>
        <w:t xml:space="preserve">Sourced from ACCC Supermarkets Inquiry microdata and Australian Chicken Meat Federation benchmarks. Processing and wholesale supply are dominated by a tight processor duopsony (Inghams and Baiada control ~70% of national slaughter), contracting growers under rigid fee schedules while supermarkets extract unearned margin spreads on fresh protein, resulting in an implied 45.8% extractive drag.</w:t>
      </w:r>
    </w:p>
    <w:p w:rsidR="00000000" w:rsidDel="00000000" w:rsidP="00000000" w:rsidRDefault="00000000" w:rsidRPr="00000000" w14:paraId="0000014D">
      <w:pPr>
        <w:pStyle w:val="Heading2"/>
        <w:rPr/>
      </w:pPr>
      <w:bookmarkStart w:colFirst="0" w:colLast="0" w:name="_oap0d5a4d2af" w:id="30"/>
      <w:bookmarkEnd w:id="30"/>
      <w:r w:rsidDel="00000000" w:rsidR="00000000" w:rsidRPr="00000000">
        <w:rPr>
          <w:rtl w:val="0"/>
        </w:rPr>
        <w:t xml:space="preserve">Case Study 20: Standard Extruded Clay Facing Bricks (Common Structural Masonry, per 1,000 Units)</w:t>
      </w:r>
    </w:p>
    <w:p w:rsidR="00000000" w:rsidDel="00000000" w:rsidP="00000000" w:rsidRDefault="00000000" w:rsidRPr="00000000" w14:paraId="0000014E">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Construction)</w:t>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Observed Commercial Retail / Trade Price (RRP):</w:t>
      </w:r>
      <w:r w:rsidDel="00000000" w:rsidR="00000000" w:rsidRPr="00000000">
        <w:rPr>
          <w:rtl w:val="0"/>
        </w:rPr>
        <w:t xml:space="preserve"> $1,150.00 AUD per 1,000 bricks ($1.15/brick)</w:t>
      </w:r>
    </w:p>
    <w:p w:rsidR="00000000" w:rsidDel="00000000" w:rsidP="00000000" w:rsidRDefault="00000000" w:rsidRPr="00000000" w14:paraId="00000150">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$278.00 AUD / 1,000 bricks (Natural gas tunnel kiln firing at 1,050°C–1,150°C consuming ~8.4 GJ thermal energy per pallet, quarry heavy machinery diesel exergy, pugmill/extrusion electric motors, crane-truck flatbed site delivery haulage)</w:t>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$182.00 AUD / 1,000 bricks (Natural clay and shale mineral extraction royalties, sand, barium carbonate efflorescence additives, manganese colorants, kiln refractory furniture wear, timber pallets, steel banding)</w:t>
      </w:r>
    </w:p>
    <w:p w:rsidR="00000000" w:rsidDel="00000000" w:rsidP="00000000" w:rsidRDefault="00000000" w:rsidRPr="00000000" w14:paraId="00000152">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185.00 WEST-equivalent (Quarry excavator operation, extrusion line die setup, automated cutter surveillance, tunnel kiln firing and thermocouple management, robotic setting, forklift yard handling, crane offloading on rough residential building sites)</w:t>
      </w:r>
    </w:p>
    <w:p w:rsidR="00000000" w:rsidDel="00000000" w:rsidP="00000000" w:rsidRDefault="00000000" w:rsidRPr="00000000" w14:paraId="00000153">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1.12$ (Regional construction demand pressure and kiln batch firing schedules), $R_n = 0.82$ (Non-renewable clay/shale pit depletion and kiln refractory degradation)</w:t>
      </w:r>
    </w:p>
    <w:p w:rsidR="00000000" w:rsidDel="00000000" w:rsidP="00000000" w:rsidRDefault="00000000" w:rsidRPr="00000000" w14:paraId="00000154">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0.18$ ($\gamma = 1.0167$, rigid residential bricklaying critical-path scheduling; delays cascade into carpentry and roofing hold-ups)</w:t>
      </w:r>
    </w:p>
    <w:p w:rsidR="00000000" w:rsidDel="00000000" w:rsidP="00000000" w:rsidRDefault="00000000" w:rsidRPr="00000000" w14:paraId="00000155">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$722.12 AUD per 1,000 bricks</w:t>
      </w:r>
      <w:r w:rsidDel="00000000" w:rsidR="00000000" w:rsidRPr="00000000">
        <w:rPr>
          <w:rtl w:val="0"/>
        </w:rPr>
      </w:r>
    </w:p>
    <w:p w:rsidR="00000000" w:rsidDel="00000000" w:rsidP="00000000" w:rsidRDefault="00000000" w:rsidRPr="00000000" w14:paraId="00000156">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62.8%</w:t>
      </w:r>
      <w:r w:rsidDel="00000000" w:rsidR="00000000" w:rsidRPr="00000000">
        <w:rPr>
          <w:rtl w:val="0"/>
        </w:rPr>
      </w:r>
    </w:p>
    <w:p w:rsidR="00000000" w:rsidDel="00000000" w:rsidP="00000000" w:rsidRDefault="00000000" w:rsidRPr="00000000" w14:paraId="00000157">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$427.88 AUD per 1,000 bricks</w:t>
      </w:r>
      <w:r w:rsidDel="00000000" w:rsidR="00000000" w:rsidRPr="00000000">
        <w:rPr>
          <w:rtl w:val="0"/>
        </w:rPr>
      </w:r>
    </w:p>
    <w:p w:rsidR="00000000" w:rsidDel="00000000" w:rsidP="00000000" w:rsidRDefault="00000000" w:rsidRPr="00000000" w14:paraId="00000158">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62.8%</w:t>
      </w:r>
      <w:r w:rsidDel="00000000" w:rsidR="00000000" w:rsidRPr="00000000">
        <w:rPr>
          <w:rtl w:val="0"/>
        </w:rPr>
      </w:r>
    </w:p>
    <w:p w:rsidR="00000000" w:rsidDel="00000000" w:rsidP="00000000" w:rsidRDefault="00000000" w:rsidRPr="00000000" w14:paraId="00000159">
      <w:pPr>
        <w:rPr/>
      </w:pPr>
      <w:r w:rsidDel="00000000" w:rsidR="00000000" w:rsidRPr="00000000">
        <w:rPr>
          <w:i w:val="1"/>
          <w:iCs w:val="1"/>
          <w:rtl w:val="0"/>
        </w:rPr>
        <w:t xml:space="preserve">Diagnosis: </w:t>
      </w:r>
      <w:r w:rsidDel="00000000" w:rsidR="00000000" w:rsidRPr="00000000">
        <w:rPr>
          <w:rtl w:val="0"/>
        </w:rPr>
        <w:t xml:space="preserve">Grounded in ABS Producer Price Indexes (Cat. 6427.0) and Brickworks/CSR commercial trade schedules. Bricks complete the primary building envelope audit. Because brick manufacturing is a concentrated duopoly with high capital barriers to entry, commercial prices embed a severe 62.8% extractive drag ($427.88/1,000 units), illustrating how unearned distributor markups compound residential housing construction costs alongside timber ($R_a = 41.4\%$), concrete ($R_a = 48.3\%$), and steel mesh ($R_a = 50.2\%$).</w:t>
      </w:r>
    </w:p>
    <w:p w:rsidR="00000000" w:rsidDel="00000000" w:rsidP="00000000" w:rsidRDefault="00000000" w:rsidRPr="00000000" w14:paraId="0000015A">
      <w:pPr>
        <w:pStyle w:val="Heading2"/>
        <w:rPr/>
      </w:pPr>
      <w:bookmarkStart w:colFirst="0" w:colLast="0" w:name="_w5g9o9tzuwfq" w:id="31"/>
      <w:bookmarkEnd w:id="31"/>
      <w:r w:rsidDel="00000000" w:rsidR="00000000" w:rsidRPr="00000000">
        <w:rPr>
          <w:rtl w:val="0"/>
        </w:rPr>
        <w:t xml:space="preserve">Case Study 23: Commercial HDPE Rural Water Reticulation Pipe (32mm PN12.5, 100m Coil)</w:t>
      </w:r>
    </w:p>
    <w:p w:rsidR="00000000" w:rsidDel="00000000" w:rsidP="00000000" w:rsidRDefault="00000000" w:rsidRPr="00000000" w14:paraId="0000015B">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3/4 (Water &amp; Agricultural Infrastructure / Shelter Materials)</w:t>
      </w:r>
    </w:p>
    <w:p w:rsidR="00000000" w:rsidDel="00000000" w:rsidP="00000000" w:rsidRDefault="00000000" w:rsidRPr="00000000" w14:paraId="0000015C">
      <w:pPr>
        <w:numPr>
          <w:ilvl w:val="0"/>
          <w:numId w:val="2"/>
        </w:numPr>
        <w:ind w:left="720" w:hanging="360"/>
      </w:pPr>
      <w:r w:rsidDel="00000000" w:rsidR="00000000" w:rsidRPr="00000000">
        <w:rPr>
          <w:b w:val="1"/>
          <w:bCs w:val="1"/>
          <w:rtl w:val="0"/>
        </w:rPr>
        <w:t xml:space="preserve">Observed Commercial Retail / Merchant Price (RRP):</w:t>
      </w:r>
      <w:r w:rsidDel="00000000" w:rsidR="00000000" w:rsidRPr="00000000">
        <w:rPr>
          <w:rtl w:val="0"/>
        </w:rPr>
        <w:t xml:space="preserve"> $245.00 AUD per 100m coil ($2.45/m)</w:t>
      </w:r>
    </w:p>
    <w:p w:rsidR="00000000" w:rsidDel="00000000" w:rsidP="00000000" w:rsidRDefault="00000000" w:rsidRPr="00000000" w14:paraId="0000015D">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$48.50 AUD / coil (Virgin PE100 polymer screw extrusion electric motor drive, barrel electrical induction heating to 190°C–210°C, vacuum sizing calibration bath cooling pumps, automated coiler motor, road linehaul from extrusion plants to regional plumbing stores)</w:t>
      </w:r>
    </w:p>
    <w:p w:rsidR="00000000" w:rsidDel="00000000" w:rsidP="00000000" w:rsidRDefault="00000000" w:rsidRPr="00000000" w14:paraId="0000015E">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$68.00 AUD / coil (Virgin PE100 polymer resin pellets ~28kg, carbon black UV stabilizer masterbatch 2.0–2.5%, extrusion die/barrel wear depreciation, coil strapping, timber pallets)</w:t>
      </w:r>
    </w:p>
    <w:p w:rsidR="00000000" w:rsidDel="00000000" w:rsidP="00000000" w:rsidRDefault="00000000" w:rsidRPr="00000000" w14:paraId="0000015F">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38.00 WEST-equivalent (Extruder line setup technicians, ultrasonic wall-thickness QC surveillance, hydrostatic burst pressure testing, coiler changeover operator, warehouse forklift handling, rural merchant counter loading)</w:t>
      </w:r>
    </w:p>
    <w:p w:rsidR="00000000" w:rsidDel="00000000" w:rsidP="00000000" w:rsidRDefault="00000000" w:rsidRPr="00000000" w14:paraId="00000160">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(Regional drought stock watering emergency buffer and piping demand spikes), $R_n = 0.88$ (Petrochemical polymer fossil reliance and extrusion machinery tooling renewal)</w:t>
      </w:r>
    </w:p>
    <w:p w:rsidR="00000000" w:rsidDel="00000000" w:rsidP="00000000" w:rsidRDefault="00000000" w:rsidRPr="00000000" w14:paraId="00000161">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0.16$ ($\gamma = 1.0131$, remote paddock stock watering pipeline burst emergency; same-day repair required to prevent livestock dehydration)</w:t>
      </w:r>
    </w:p>
    <w:p w:rsidR="00000000" w:rsidDel="00000000" w:rsidP="00000000" w:rsidRDefault="00000000" w:rsidRPr="00000000" w14:paraId="00000162">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$165.60 AUD per 100m coil</w:t>
      </w:r>
      <w:r w:rsidDel="00000000" w:rsidR="00000000" w:rsidRPr="00000000">
        <w:rPr>
          <w:rtl w:val="0"/>
        </w:rPr>
      </w:r>
    </w:p>
    <w:p w:rsidR="00000000" w:rsidDel="00000000" w:rsidP="00000000" w:rsidRDefault="00000000" w:rsidRPr="00000000" w14:paraId="00000163">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62.5%</w:t>
      </w: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$79.40 AUD per 100m coil</w:t>
      </w:r>
      <w:r w:rsidDel="00000000" w:rsidR="00000000" w:rsidRPr="00000000">
        <w:rPr>
          <w:rtl w:val="0"/>
        </w:rPr>
      </w:r>
    </w:p>
    <w:p w:rsidR="00000000" w:rsidDel="00000000" w:rsidP="00000000" w:rsidRDefault="00000000" w:rsidRPr="00000000" w14:paraId="00000165">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67.6%</w:t>
      </w:r>
      <w:r w:rsidDel="00000000" w:rsidR="00000000" w:rsidRPr="00000000">
        <w:rPr>
          <w:rtl w:val="0"/>
        </w:rPr>
      </w:r>
    </w:p>
    <w:p w:rsidR="00000000" w:rsidDel="00000000" w:rsidP="00000000" w:rsidRDefault="00000000" w:rsidRPr="00000000" w14:paraId="00000166">
      <w:pPr>
        <w:rPr/>
      </w:pPr>
      <w:r w:rsidDel="00000000" w:rsidR="00000000" w:rsidRPr="00000000">
        <w:rPr>
          <w:i w:val="1"/>
          <w:iCs w:val="1"/>
          <w:rtl w:val="0"/>
        </w:rPr>
        <w:t xml:space="preserve">Diagnosis: </w:t>
      </w:r>
      <w:r w:rsidDel="00000000" w:rsidR="00000000" w:rsidRPr="00000000">
        <w:rPr>
          <w:rtl w:val="0"/>
        </w:rPr>
        <w:t xml:space="preserve">Grounded in Australian rural plumbing trade schedules (Iplex Pipelines, Vinidex, Philmac). The plastic piping market is a tight duopoly. While raw extrusion exergy and PE100 polymer represent $116.50/coil ($P_e + P_b$), rural supply distributors and manufacturer cartels extract an implied 62.5% extractive drag ($79.40/coil premium) on critical agricultural water conveyance infrastructure.</w:t>
      </w:r>
    </w:p>
    <w:p w:rsidR="00000000" w:rsidDel="00000000" w:rsidP="00000000" w:rsidRDefault="00000000" w:rsidRPr="00000000" w14:paraId="00000167">
      <w:pPr>
        <w:pStyle w:val="Heading2"/>
        <w:rPr/>
      </w:pPr>
      <w:bookmarkStart w:colFirst="0" w:colLast="0" w:name="_ofzyi85ob8u4" w:id="32"/>
      <w:bookmarkEnd w:id="32"/>
      <w:r w:rsidDel="00000000" w:rsidR="00000000" w:rsidRPr="00000000">
        <w:rPr>
          <w:rtl w:val="0"/>
        </w:rPr>
        <w:t xml:space="preserve">Case Study 24: Farmgate Canola Grain (Bulk Non-GM Oilseed, per Tonne)</w:t>
      </w:r>
    </w:p>
    <w:p w:rsidR="00000000" w:rsidDel="00000000" w:rsidP="00000000" w:rsidRDefault="00000000" w:rsidRPr="00000000" w14:paraId="00000168">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Vegetable Oil &amp; Protein Meal Feedstock)</w:t>
      </w:r>
    </w:p>
    <w:p w:rsidR="00000000" w:rsidDel="00000000" w:rsidP="00000000" w:rsidRDefault="00000000" w:rsidRPr="00000000" w14:paraId="00000169">
      <w:pPr>
        <w:numPr>
          <w:ilvl w:val="0"/>
          <w:numId w:val="2"/>
        </w:numPr>
        <w:ind w:left="720" w:hanging="360"/>
      </w:pPr>
      <w:r w:rsidDel="00000000" w:rsidR="00000000" w:rsidRPr="00000000">
        <w:rPr>
          <w:b w:val="1"/>
          <w:bCs w:val="1"/>
          <w:rtl w:val="0"/>
        </w:rPr>
        <w:t xml:space="preserve">Observed Commercial Silo Benchmark (RRP):</w:t>
      </w:r>
      <w:r w:rsidDel="00000000" w:rsidR="00000000" w:rsidRPr="00000000">
        <w:rPr>
          <w:rtl w:val="0"/>
        </w:rPr>
        <w:t xml:space="preserve"> $685.00 AUD per tonne (CAN1 standard, 42% oil base)</w:t>
      </w:r>
    </w:p>
    <w:p w:rsidR="00000000" w:rsidDel="00000000" w:rsidP="00000000" w:rsidRDefault="00000000" w:rsidRPr="00000000" w14:paraId="0000016A">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$118.50 AUD / tonne (Broadacre tractor diesel for direct-drill seeding, chemical spraying passes, urea top-dressing, swathing/windrowing, rotary combine harvesting, grain auger electricity, road haulage to upcountry grain silos)</w:t>
      </w:r>
    </w:p>
    <w:p w:rsidR="00000000" w:rsidDel="00000000" w:rsidP="00000000" w:rsidRDefault="00000000" w:rsidRPr="00000000" w14:paraId="0000016B">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$215.00 AUD / tonne (Certified hybrid canola seed sets amortization, high-rate synthetic nitrogen and sulfur fertilizers, selective fungicides/insecticides, harvest shatter-loss pod sealant, combine machinery capital depreciation)</w:t>
      </w:r>
    </w:p>
    <w:p w:rsidR="00000000" w:rsidDel="00000000" w:rsidP="00000000" w:rsidRDefault="00000000" w:rsidRPr="00000000" w14:paraId="0000016C">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112.00 WEST-equivalent (Agronomic field surveillance, precision variable-rate spraying, swathing, combine operation, chaser bin logistics, grain moisture and oil testing)</w:t>
      </w:r>
    </w:p>
    <w:p w:rsidR="00000000" w:rsidDel="00000000" w:rsidP="00000000" w:rsidRDefault="00000000" w:rsidRPr="00000000" w14:paraId="0000016D">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1.08$ (Frost risk, winter rainfall dependency, and domestic/export crush capacity buffer), $R_n = 0.92$ (Annual broadacre cropping cycle providing rotational disease break benefits for wheat)</w:t>
      </w:r>
    </w:p>
    <w:p w:rsidR="00000000" w:rsidDel="00000000" w:rsidP="00000000" w:rsidRDefault="00000000" w:rsidRPr="00000000" w14:paraId="0000016E">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0.04$ ($\gamma = 1.0008$, stable dry bulk oilseed on-farm aerated silo storage buffer)</w:t>
      </w:r>
    </w:p>
    <w:p w:rsidR="00000000" w:rsidDel="00000000" w:rsidP="00000000" w:rsidRDefault="00000000" w:rsidRPr="00000000" w14:paraId="0000016F">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$467.77 AUD per tonne</w:t>
      </w:r>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62.6%</w:t>
      </w: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$217.23 AUD per tonne</w:t>
      </w:r>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68.3%</w:t>
      </w: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Diagnosis: </w:t>
      </w:r>
      <w:r w:rsidDel="00000000" w:rsidR="00000000" w:rsidRPr="00000000">
        <w:rPr>
          <w:rtl w:val="0"/>
        </w:rPr>
        <w:t xml:space="preserve">Sourced from GrainCorp, AGFlow, and ABARES datasets. Canola requires intensive agronomic capital ($P_e + P_b = \$333.50/t$). However, because export grain handling (port terminal access fees) and global trading cartels (Glencore/Viterra, Cargill) dominate oilseed marketing, intermediary trading houses extract an implied 62.6% extractive drag ($217.23/t premium), leaving growers exposed to extreme input cost inflation.</w:t>
      </w:r>
    </w:p>
    <w:p w:rsidR="00000000" w:rsidDel="00000000" w:rsidP="00000000" w:rsidRDefault="00000000" w:rsidRPr="00000000" w14:paraId="00000174">
      <w:pPr>
        <w:pStyle w:val="Heading2"/>
        <w:rPr/>
      </w:pPr>
      <w:bookmarkStart w:colFirst="0" w:colLast="0" w:name="_xljjkg90rxc1" w:id="33"/>
      <w:bookmarkEnd w:id="33"/>
      <w:r w:rsidDel="00000000" w:rsidR="00000000" w:rsidRPr="00000000">
        <w:rPr>
          <w:rtl w:val="0"/>
        </w:rPr>
        <w:t xml:space="preserve">Case Study 25: Commercial FIBC Polypropylene Bulk Bags (1-Tonne Woven Container)</w:t>
      </w:r>
    </w:p>
    <w:p w:rsidR="00000000" w:rsidDel="00000000" w:rsidP="00000000" w:rsidRDefault="00000000" w:rsidRPr="00000000" w14:paraId="00000175">
      <w:pPr>
        <w:numPr>
          <w:ilvl w:val="0"/>
          <w:numId w:val="2"/>
        </w:numPr>
        <w:ind w:left="720" w:hanging="360"/>
      </w:pPr>
      <w:r w:rsidDel="00000000" w:rsidR="00000000" w:rsidRPr="00000000">
        <w:rPr>
          <w:b w:val="1"/>
          <w:bCs w:val="1"/>
          <w:rtl w:val="0"/>
        </w:rPr>
        <w:t xml:space="preserve">Sector: </w:t>
      </w:r>
      <w:r w:rsidDel="00000000" w:rsidR="00000000" w:rsidRPr="00000000">
        <w:rPr>
          <w:rtl w:val="0"/>
        </w:rPr>
        <w:t xml:space="preserve">Sector 1/4 (Agri-Logistics &amp; Storage Infrastructure / Packaging)</w:t>
      </w:r>
    </w:p>
    <w:p w:rsidR="00000000" w:rsidDel="00000000" w:rsidP="00000000" w:rsidRDefault="00000000" w:rsidRPr="00000000" w14:paraId="00000176">
      <w:pPr>
        <w:numPr>
          <w:ilvl w:val="0"/>
          <w:numId w:val="2"/>
        </w:numPr>
        <w:ind w:left="720" w:hanging="360"/>
      </w:pPr>
      <w:r w:rsidDel="00000000" w:rsidR="00000000" w:rsidRPr="00000000">
        <w:rPr>
          <w:b w:val="1"/>
          <w:bCs w:val="1"/>
          <w:rtl w:val="0"/>
        </w:rPr>
        <w:t xml:space="preserve">Observed Commercial Retail / Merchant Price (RRP): </w:t>
      </w:r>
      <w:r w:rsidDel="00000000" w:rsidR="00000000" w:rsidRPr="00000000">
        <w:rPr>
          <w:rtl w:val="0"/>
        </w:rPr>
        <w:t xml:space="preserve">$24.50 AUD per bag (1,000kg SWL 5:1 safety factor, spout top, flat bottom, 4-loop)</w:t>
      </w:r>
    </w:p>
    <w:p w:rsidR="00000000" w:rsidDel="00000000" w:rsidP="00000000" w:rsidRDefault="00000000" w:rsidRPr="00000000" w14:paraId="00000177">
      <w:pPr>
        <w:numPr>
          <w:ilvl w:val="0"/>
          <w:numId w:val="2"/>
        </w:numPr>
        <w:ind w:left="720" w:hanging="360"/>
      </w:pPr>
      <w:r w:rsidDel="00000000" w:rsidR="00000000" w:rsidRPr="00000000">
        <w:rPr>
          <w:b w:val="1"/>
          <w:bCs w:val="1"/>
          <w:rtl w:val="0"/>
        </w:rPr>
        <w:t xml:space="preserve">Thermodynamic Exergy Base ($P_e$): </w:t>
      </w:r>
      <w:r w:rsidDel="00000000" w:rsidR="00000000" w:rsidRPr="00000000">
        <w:rPr>
          <w:rtl w:val="0"/>
        </w:rPr>
        <w:t xml:space="preserve">$4.20 AUD / bag (Polypropylene polymerization and tape yarn extrusion thermal/electric exergy, circular loom weaving electric motors, hot-wire cutting, industrial sewing machine power, container freight and regional road delivery)</w:t>
      </w:r>
    </w:p>
    <w:p w:rsidR="00000000" w:rsidDel="00000000" w:rsidP="00000000" w:rsidRDefault="00000000" w:rsidRPr="00000000" w14:paraId="00000178">
      <w:pPr>
        <w:numPr>
          <w:ilvl w:val="0"/>
          <w:numId w:val="2"/>
        </w:numPr>
        <w:ind w:left="720" w:hanging="360"/>
      </w:pPr>
      <w:r w:rsidDel="00000000" w:rsidR="00000000" w:rsidRPr="00000000">
        <w:rPr>
          <w:b w:val="1"/>
          <w:bCs w:val="1"/>
          <w:rtl w:val="0"/>
        </w:rPr>
        <w:t xml:space="preserve">Physical Material Base ($P_b$): </w:t>
      </w:r>
      <w:r w:rsidDel="00000000" w:rsidR="00000000" w:rsidRPr="00000000">
        <w:rPr>
          <w:rtl w:val="0"/>
        </w:rPr>
        <w:t xml:space="preserve">$5.90 AUD / bag (Virgin PP polymer resin ~1.85kg, UV masterbatch 1.5–2.0%, heavy-duty cross-corner lifting loops ~0.45kg high-tenacity yarn, document pouch PE film, sewing thread, bundle strapping)</w:t>
      </w:r>
    </w:p>
    <w:p w:rsidR="00000000" w:rsidDel="00000000" w:rsidP="00000000" w:rsidRDefault="00000000" w:rsidRPr="00000000" w14:paraId="00000179">
      <w:pPr>
        <w:numPr>
          <w:ilvl w:val="0"/>
          <w:numId w:val="2"/>
        </w:numPr>
        <w:ind w:left="720" w:hanging="360"/>
      </w:pPr>
      <w:r w:rsidDel="00000000" w:rsidR="00000000" w:rsidRPr="00000000">
        <w:rPr>
          <w:b w:val="1"/>
          <w:bCs w:val="1"/>
          <w:rtl w:val="0"/>
        </w:rPr>
        <w:t xml:space="preserve">Metabolic Labor Difficulty ($U$): </w:t>
      </w:r>
      <w:r w:rsidDel="00000000" w:rsidR="00000000" w:rsidRPr="00000000">
        <w:rPr>
          <w:rtl w:val="0"/>
        </w:rPr>
        <w:t xml:space="preserve">4.80 WEST-equivalent (Weaving loom setup technicians, industrial seamstress fabrication and loop bar-tacking, SWL tensile pull-test certification sampling, baling press operation, warehouse forklift palletizing, rural store counter handling)</w:t>
      </w:r>
    </w:p>
    <w:p w:rsidR="00000000" w:rsidDel="00000000" w:rsidP="00000000" w:rsidRDefault="00000000" w:rsidRPr="00000000" w14:paraId="0000017A">
      <w:pPr>
        <w:numPr>
          <w:ilvl w:val="0"/>
          <w:numId w:val="2"/>
        </w:numPr>
        <w:ind w:left="720" w:hanging="360"/>
      </w:pPr>
      <w:r w:rsidDel="00000000" w:rsidR="00000000" w:rsidRPr="00000000">
        <w:rPr>
          <w:b w:val="1"/>
          <w:bCs w:val="1"/>
          <w:rtl w:val="0"/>
        </w:rPr>
        <w:t xml:space="preserve">Scarcity &amp; Renewal: </w:t>
      </w:r>
      <w:r w:rsidDel="00000000" w:rsidR="00000000" w:rsidRPr="00000000">
        <w:rPr>
          <w:rtl w:val="0"/>
        </w:rPr>
        <w:t xml:space="preserve">$S = 1.08$ (Harvest seasonal grain and fertilizer bagging demand spikes, container import lead-times), $R_n = 0.90$ (Petrochemical polymer fossil reliance, reusable for 2–4 cycles if unweathered, recyclable PP substrate)</w:t>
      </w:r>
    </w:p>
    <w:p w:rsidR="00000000" w:rsidDel="00000000" w:rsidP="00000000" w:rsidRDefault="00000000" w:rsidRPr="00000000" w14:paraId="0000017B">
      <w:pPr>
        <w:numPr>
          <w:ilvl w:val="0"/>
          <w:numId w:val="2"/>
        </w:numPr>
        <w:ind w:left="720" w:hanging="360"/>
      </w:pPr>
      <w:r w:rsidDel="00000000" w:rsidR="00000000" w:rsidRPr="00000000">
        <w:rPr>
          <w:b w:val="1"/>
          <w:bCs w:val="1"/>
          <w:rtl w:val="0"/>
        </w:rPr>
        <w:t xml:space="preserve">Relativistic Urgency: </w:t>
      </w:r>
      <w:r w:rsidDel="00000000" w:rsidR="00000000" w:rsidRPr="00000000">
        <w:rPr>
          <w:rtl w:val="0"/>
        </w:rPr>
        <w:t xml:space="preserve">$v_{\text{rel}} = 0.12$ ($\gamma = 1.0073$, seed grain bagging or fertilizer loading urgency during critical planting/harvesting windows)</w:t>
      </w:r>
    </w:p>
    <w:p w:rsidR="00000000" w:rsidDel="00000000" w:rsidP="00000000" w:rsidRDefault="00000000" w:rsidRPr="00000000" w14:paraId="0000017C">
      <w:pPr>
        <w:numPr>
          <w:ilvl w:val="0"/>
          <w:numId w:val="2"/>
        </w:numPr>
        <w:ind w:left="720" w:hanging="360"/>
      </w:pPr>
      <w:r w:rsidDel="00000000" w:rsidR="00000000" w:rsidRPr="00000000">
        <w:rPr>
          <w:b w:val="1"/>
          <w:bCs w:val="1"/>
          <w:rtl w:val="0"/>
        </w:rPr>
        <w:t xml:space="preserve">Biophysical Benchmark (RRP/D): $16.02 AUD per bag</w:t>
      </w:r>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b w:val="1"/>
          <w:bCs w:val="1"/>
          <w:rtl w:val="0"/>
        </w:rPr>
        <w:t xml:space="preserve">Implied Extractive Drag ($R_a$): 59.7%</w:t>
      </w:r>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b w:val="1"/>
          <w:bCs w:val="1"/>
          <w:rtl w:val="0"/>
        </w:rPr>
        <w:t xml:space="preserve">Extractive Markup Premium: $8.48 AUD per bag</w:t>
      </w:r>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b w:val="1"/>
          <w:bCs w:val="1"/>
          <w:rtl w:val="0"/>
        </w:rPr>
        <w:t xml:space="preserve">Biophysical Fairness Index: 65.4%</w:t>
      </w:r>
      <w:r w:rsidDel="00000000" w:rsidR="00000000" w:rsidRPr="00000000">
        <w:rPr>
          <w:rtl w:val="0"/>
        </w:rPr>
      </w:r>
    </w:p>
    <w:p w:rsidR="00000000" w:rsidDel="00000000" w:rsidP="00000000" w:rsidRDefault="00000000" w:rsidRPr="00000000" w14:paraId="00000180">
      <w:pPr>
        <w:rPr/>
      </w:pPr>
      <w:r w:rsidDel="00000000" w:rsidR="00000000" w:rsidRPr="00000000">
        <w:rPr>
          <w:i w:val="1"/>
          <w:iCs w:val="1"/>
          <w:rtl w:val="0"/>
        </w:rPr>
        <w:t xml:space="preserve">Diagnosis: </w:t>
      </w:r>
      <w:r w:rsidDel="00000000" w:rsidR="00000000" w:rsidRPr="00000000">
        <w:rPr>
          <w:rtl w:val="0"/>
        </w:rPr>
        <w:t xml:space="preserve">Sourced from Australian rural packaging trade data (Elders, Nutrien, Pac-Rite). Woven polypropylene bulk containers are essential capital equipment for broadacre grain handling, seed storage, and bulk fertilizer transport. While physical resin and manufacturing exergy require $10.10/bag ($P_e + P_b$), commercial packaging importers and regional agricultural merchant networks extract an implied 59.7% extractive drag ($8.48/bag premium) on basic farm logistics.</w:t>
      </w:r>
    </w:p>
    <w:p w:rsidR="00000000" w:rsidDel="00000000" w:rsidP="00000000" w:rsidRDefault="00000000" w:rsidRPr="00000000" w14:paraId="00000181">
      <w:pPr>
        <w:pStyle w:val="Heading2"/>
        <w:rPr/>
      </w:pPr>
      <w:bookmarkStart w:colFirst="0" w:colLast="0" w:name="_9ubpv8btzhzx" w:id="34"/>
      <w:bookmarkEnd w:id="34"/>
      <w:r w:rsidDel="00000000" w:rsidR="00000000" w:rsidRPr="00000000">
        <w:rPr>
          <w:rtl w:val="0"/>
        </w:rPr>
        <w:t xml:space="preserve">Case Study 26: Bulk Portland Cement (General Purpose GP Clinker, per Tonne)</w:t>
      </w:r>
    </w:p>
    <w:p w:rsidR="00000000" w:rsidDel="00000000" w:rsidP="00000000" w:rsidRDefault="00000000" w:rsidRPr="00000000" w14:paraId="00000182">
      <w:pPr>
        <w:numPr>
          <w:ilvl w:val="0"/>
          <w:numId w:val="2"/>
        </w:numPr>
        <w:ind w:left="720" w:hanging="360"/>
      </w:pPr>
      <w:r w:rsidDel="00000000" w:rsidR="00000000" w:rsidRPr="00000000">
        <w:rPr>
          <w:b w:val="1"/>
          <w:bCs w:val="1"/>
          <w:rtl w:val="0"/>
        </w:rPr>
        <w:t xml:space="preserve">Sector: </w:t>
      </w:r>
      <w:r w:rsidDel="00000000" w:rsidR="00000000" w:rsidRPr="00000000">
        <w:rPr>
          <w:rtl w:val="0"/>
        </w:rPr>
        <w:t xml:space="preserve">Sector 4 (Shelter / Building Construction &amp; Civil Infrastructure)</w:t>
      </w:r>
    </w:p>
    <w:p w:rsidR="00000000" w:rsidDel="00000000" w:rsidP="00000000" w:rsidRDefault="00000000" w:rsidRPr="00000000" w14:paraId="00000183">
      <w:pPr>
        <w:numPr>
          <w:ilvl w:val="0"/>
          <w:numId w:val="2"/>
        </w:numPr>
        <w:ind w:left="720" w:hanging="360"/>
      </w:pPr>
      <w:r w:rsidDel="00000000" w:rsidR="00000000" w:rsidRPr="00000000">
        <w:rPr>
          <w:b w:val="1"/>
          <w:bCs w:val="1"/>
          <w:rtl w:val="0"/>
        </w:rPr>
        <w:t xml:space="preserve">Observed Commercial Trade / Silo Gate Price (RRP): </w:t>
      </w:r>
      <w:r w:rsidDel="00000000" w:rsidR="00000000" w:rsidRPr="00000000">
        <w:rPr>
          <w:rtl w:val="0"/>
        </w:rPr>
        <w:t xml:space="preserve">$345.00 AUD per tonne (delivered pneumatic tanker load to regional batch plant)</w:t>
      </w:r>
    </w:p>
    <w:p w:rsidR="00000000" w:rsidDel="00000000" w:rsidP="00000000" w:rsidRDefault="00000000" w:rsidRPr="00000000" w14:paraId="00000184">
      <w:pPr>
        <w:numPr>
          <w:ilvl w:val="0"/>
          <w:numId w:val="2"/>
        </w:numPr>
        <w:ind w:left="720" w:hanging="360"/>
      </w:pPr>
      <w:r w:rsidDel="00000000" w:rsidR="00000000" w:rsidRPr="00000000">
        <w:rPr>
          <w:b w:val="1"/>
          <w:bCs w:val="1"/>
          <w:rtl w:val="0"/>
        </w:rPr>
        <w:t xml:space="preserve">Thermodynamic Exergy Base ($P_e$): </w:t>
      </w:r>
      <w:r w:rsidDel="00000000" w:rsidR="00000000" w:rsidRPr="00000000">
        <w:rPr>
          <w:rtl w:val="0"/>
        </w:rPr>
        <w:t xml:space="preserve">$112.00 AUD / tonne (Limestone quarry blasting and haulage diesel, raw grinding ball mills, rotary kiln 1,450°C pyroprocessing thermal exergy ~3.4 GJ/t clinker consuming coal/gas fuels, finish grinding ball mill electricity, pneumatic tanker road freight)</w:t>
      </w:r>
    </w:p>
    <w:p w:rsidR="00000000" w:rsidDel="00000000" w:rsidP="00000000" w:rsidRDefault="00000000" w:rsidRPr="00000000" w14:paraId="00000185">
      <w:pPr>
        <w:numPr>
          <w:ilvl w:val="0"/>
          <w:numId w:val="2"/>
        </w:numPr>
        <w:ind w:left="720" w:hanging="360"/>
      </w:pPr>
      <w:r w:rsidDel="00000000" w:rsidR="00000000" w:rsidRPr="00000000">
        <w:rPr>
          <w:b w:val="1"/>
          <w:bCs w:val="1"/>
          <w:rtl w:val="0"/>
        </w:rPr>
        <w:t xml:space="preserve">Physical Material Base ($P_b$): </w:t>
      </w:r>
      <w:r w:rsidDel="00000000" w:rsidR="00000000" w:rsidRPr="00000000">
        <w:rPr>
          <w:rtl w:val="0"/>
        </w:rPr>
        <w:t xml:space="preserve">$84.00 AUD / tonne (Limestone, clay/shale, sand, and iron oxide mineral royalties ~1.55t raw meal/t clinker, gypsum setting regulator 5%, kiln refractory brick wear, ball charge wear, batching silo depreciation)</w:t>
      </w:r>
    </w:p>
    <w:p w:rsidR="00000000" w:rsidDel="00000000" w:rsidP="00000000" w:rsidRDefault="00000000" w:rsidRPr="00000000" w14:paraId="00000186">
      <w:pPr>
        <w:numPr>
          <w:ilvl w:val="0"/>
          <w:numId w:val="2"/>
        </w:numPr>
        <w:ind w:left="720" w:hanging="360"/>
      </w:pPr>
      <w:r w:rsidDel="00000000" w:rsidR="00000000" w:rsidRPr="00000000">
        <w:rPr>
          <w:b w:val="1"/>
          <w:bCs w:val="1"/>
          <w:rtl w:val="0"/>
        </w:rPr>
        <w:t xml:space="preserve">Metabolic Labor Difficulty ($U$): </w:t>
      </w:r>
      <w:r w:rsidDel="00000000" w:rsidR="00000000" w:rsidRPr="00000000">
        <w:rPr>
          <w:rtl w:val="0"/>
        </w:rPr>
        <w:t xml:space="preserve">56.00 WEST-equivalent (Heavy quarry plant operators, raw mill chemical analyzer and XRF sampling technicians, kiln lead burner, mechanical millwrights, pneumatic tanker certified heavy vehicle drivers)</w:t>
      </w:r>
    </w:p>
    <w:p w:rsidR="00000000" w:rsidDel="00000000" w:rsidP="00000000" w:rsidRDefault="00000000" w:rsidRPr="00000000" w14:paraId="00000187">
      <w:pPr>
        <w:numPr>
          <w:ilvl w:val="0"/>
          <w:numId w:val="2"/>
        </w:numPr>
        <w:ind w:left="720" w:hanging="360"/>
      </w:pPr>
      <w:r w:rsidDel="00000000" w:rsidR="00000000" w:rsidRPr="00000000">
        <w:rPr>
          <w:b w:val="1"/>
          <w:bCs w:val="1"/>
          <w:rtl w:val="0"/>
        </w:rPr>
        <w:t xml:space="preserve">Scarcity &amp; Renewal: </w:t>
      </w:r>
      <w:r w:rsidDel="00000000" w:rsidR="00000000" w:rsidRPr="00000000">
        <w:rPr>
          <w:rtl w:val="0"/>
        </w:rPr>
        <w:t xml:space="preserve">$S = 1.12$ (Continuous rotary kiln thermal inertia, clinker import shipping lead-times, and regional structural concrete pour schedules), $R_n = 0.78$ (Non-renewable limestone/shale deposit extraction, refractory wear, and carbon calcination degradation)</w:t>
      </w:r>
    </w:p>
    <w:p w:rsidR="00000000" w:rsidDel="00000000" w:rsidP="00000000" w:rsidRDefault="00000000" w:rsidRPr="00000000" w14:paraId="00000188">
      <w:pPr>
        <w:numPr>
          <w:ilvl w:val="0"/>
          <w:numId w:val="2"/>
        </w:numPr>
        <w:ind w:left="720" w:hanging="360"/>
      </w:pPr>
      <w:r w:rsidDel="00000000" w:rsidR="00000000" w:rsidRPr="00000000">
        <w:rPr>
          <w:b w:val="1"/>
          <w:bCs w:val="1"/>
          <w:rtl w:val="0"/>
        </w:rPr>
        <w:t xml:space="preserve">Relativistic Urgency: </w:t>
      </w:r>
      <w:r w:rsidDel="00000000" w:rsidR="00000000" w:rsidRPr="00000000">
        <w:rPr>
          <w:rtl w:val="0"/>
        </w:rPr>
        <w:t xml:space="preserve">$v_{\text{rel}} = 0.15$ ($\gamma = 1.0114$, continuous construction concrete pour sequencing; batching plants cannot pause structural slab pours once commenced)</w:t>
      </w:r>
    </w:p>
    <w:p w:rsidR="00000000" w:rsidDel="00000000" w:rsidP="00000000" w:rsidRDefault="00000000" w:rsidRPr="00000000" w14:paraId="00000189">
      <w:pPr>
        <w:numPr>
          <w:ilvl w:val="0"/>
          <w:numId w:val="2"/>
        </w:numPr>
        <w:ind w:left="720" w:hanging="360"/>
      </w:pPr>
      <w:r w:rsidDel="00000000" w:rsidR="00000000" w:rsidRPr="00000000">
        <w:rPr>
          <w:b w:val="1"/>
          <w:bCs w:val="1"/>
          <w:rtl w:val="0"/>
        </w:rPr>
        <w:t xml:space="preserve">Biophysical Benchmark (RRP/D): $278.99 AUD per tonne</w:t>
      </w:r>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b w:val="1"/>
          <w:bCs w:val="1"/>
          <w:rtl w:val="0"/>
        </w:rPr>
        <w:t xml:space="preserve">Implied Extractive Drag ($R_a$): 45.4%</w:t>
      </w:r>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b w:val="1"/>
          <w:bCs w:val="1"/>
          <w:rtl w:val="0"/>
        </w:rPr>
        <w:t xml:space="preserve">Extractive Markup Premium: $66.01 AUD per tonne</w:t>
      </w:r>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b w:val="1"/>
          <w:bCs w:val="1"/>
          <w:rtl w:val="0"/>
        </w:rPr>
        <w:t xml:space="preserve">Biophysical Fairness Index: 80.9%</w:t>
      </w:r>
      <w:r w:rsidDel="00000000" w:rsidR="00000000" w:rsidRPr="00000000">
        <w:rPr>
          <w:rtl w:val="0"/>
        </w:rPr>
      </w:r>
    </w:p>
    <w:p w:rsidR="00000000" w:rsidDel="00000000" w:rsidP="00000000" w:rsidRDefault="00000000" w:rsidRPr="00000000" w14:paraId="0000018D">
      <w:pPr>
        <w:rPr/>
      </w:pPr>
      <w:r w:rsidDel="00000000" w:rsidR="00000000" w:rsidRPr="00000000">
        <w:rPr>
          <w:i w:val="1"/>
          <w:iCs w:val="1"/>
          <w:rtl w:val="0"/>
        </w:rPr>
        <w:t xml:space="preserve">Diagnosis: </w:t>
      </w:r>
      <w:r w:rsidDel="00000000" w:rsidR="00000000" w:rsidRPr="00000000">
        <w:rPr>
          <w:rtl w:val="0"/>
        </w:rPr>
        <w:t xml:space="preserve">Grounded in Cement Industry Federation (CIF) benchmarks, Adbri, and Boral trade schedules. Bulk Portland cement requires massive high-temperature calcination and grinding exergy ($P_e + P_b = \$196.00/t$). The domestic cement manufacturing oligopoly extracts an implied 45.4% drag ($66.01/t premium), which cascades directly downstream into ready-mix structural concrete ($R_a = 48.3\%$) and civil construction.</w:t>
      </w:r>
    </w:p>
    <w:p w:rsidR="00000000" w:rsidDel="00000000" w:rsidP="00000000" w:rsidRDefault="00000000" w:rsidRPr="00000000" w14:paraId="0000018E">
      <w:pPr>
        <w:pStyle w:val="Heading2"/>
        <w:rPr/>
      </w:pPr>
      <w:bookmarkStart w:colFirst="0" w:colLast="0" w:name="_7dr1j5bqz9na" w:id="35"/>
      <w:bookmarkEnd w:id="35"/>
      <w:r w:rsidDel="00000000" w:rsidR="00000000" w:rsidRPr="00000000">
        <w:rPr>
          <w:rtl w:val="0"/>
        </w:rPr>
        <w:t xml:space="preserve">Case Study 27: Commercial Corrugated Galvanized Steel Roofing Sheets (Custom Orb 0.42mm BMT)</w:t>
      </w:r>
    </w:p>
    <w:p w:rsidR="00000000" w:rsidDel="00000000" w:rsidP="00000000" w:rsidRDefault="00000000" w:rsidRPr="00000000" w14:paraId="0000018F">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Envelope Roofing &amp; Construction)</w:t>
      </w:r>
    </w:p>
    <w:p w:rsidR="00000000" w:rsidDel="00000000" w:rsidP="00000000" w:rsidRDefault="00000000" w:rsidRPr="00000000" w14:paraId="00000190">
      <w:pPr>
        <w:numPr>
          <w:ilvl w:val="0"/>
          <w:numId w:val="2"/>
        </w:numPr>
        <w:ind w:left="720" w:hanging="360"/>
      </w:pPr>
      <w:r w:rsidDel="00000000" w:rsidR="00000000" w:rsidRPr="00000000">
        <w:rPr>
          <w:b w:val="1"/>
          <w:bCs w:val="1"/>
          <w:rtl w:val="0"/>
        </w:rPr>
        <w:t xml:space="preserve">Observed Commercial Trade Price (RRP):</w:t>
      </w:r>
      <w:r w:rsidDel="00000000" w:rsidR="00000000" w:rsidRPr="00000000">
        <w:rPr>
          <w:rtl w:val="0"/>
        </w:rPr>
        <w:t xml:space="preserve"> $21.50 AUD per lineal metre (762mm cover width, G550 high-tensile steel, Z275 galvanized coating)</w:t>
      </w:r>
    </w:p>
    <w:p w:rsidR="00000000" w:rsidDel="00000000" w:rsidP="00000000" w:rsidRDefault="00000000" w:rsidRPr="00000000" w14:paraId="00000191">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$4.85 AUD / m (Blast furnace coke smelting, basic oxygen steelmaking, hot-strip rolling electric drives, continuous cold-rolling, continuous hot-dip galvanizing zinc bath at 450°C, roll-forming corrugation electric power, flatbed crane truck delivery)</w:t>
      </w:r>
    </w:p>
    <w:p w:rsidR="00000000" w:rsidDel="00000000" w:rsidP="00000000" w:rsidRDefault="00000000" w:rsidRPr="00000000" w14:paraId="00000192">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$6.20 AUD / m (Iron ore lump/pellets, metallurgical coking coal, limestone flux, SHG zinc metal for Z275 coating at 275g/m², roll-forming tooling wear depreciation, wooden dunnage, interleaving paper, strapping)</w:t>
      </w:r>
    </w:p>
    <w:p w:rsidR="00000000" w:rsidDel="00000000" w:rsidP="00000000" w:rsidRDefault="00000000" w:rsidRPr="00000000" w14:paraId="00000193">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3.80 WEST-equivalent (Integrated steel mill blast furnace operators, caster technicians, rolling mill automation engineers, galvanizing line chemical operators, roll-forming machine setup technicians, crane loading, yard handling)</w:t>
      </w:r>
    </w:p>
    <w:p w:rsidR="00000000" w:rsidDel="00000000" w:rsidP="00000000" w:rsidRDefault="00000000" w:rsidRPr="00000000" w14:paraId="00000194">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(Regional roofing contractor delivery buffer and roll-forming custom cut-to-length lead-time), $R_n = 0.82$ (Non-renewable iron ore/coal geological extraction, zinc mineral depletion, high recyclability modulated by primary smelting exergy)</w:t>
      </w:r>
    </w:p>
    <w:p w:rsidR="00000000" w:rsidDel="00000000" w:rsidP="00000000" w:rsidRDefault="00000000" w:rsidRPr="00000000" w14:paraId="00000195">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0.18$ ($\gamma = 1.0167$, weather-tight lockup urgency; timber wall framing is vulnerable to rain damage and wood rot until roofing iron is fixed)</w:t>
      </w:r>
    </w:p>
    <w:p w:rsidR="00000000" w:rsidDel="00000000" w:rsidP="00000000" w:rsidRDefault="00000000" w:rsidRPr="00000000" w14:paraId="00000196">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$16.34 AUD per lineal metre</w:t>
      </w: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50.4%</w:t>
      </w:r>
      <w:r w:rsidDel="00000000" w:rsidR="00000000" w:rsidRPr="00000000">
        <w:rPr>
          <w:rtl w:val="0"/>
        </w:rPr>
      </w:r>
    </w:p>
    <w:p w:rsidR="00000000" w:rsidDel="00000000" w:rsidP="00000000" w:rsidRDefault="00000000" w:rsidRPr="00000000" w14:paraId="00000198">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$5.16 AUD per lineal metre</w:t>
      </w:r>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76.0%</w:t>
      </w: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Diagnosis: </w:t>
      </w:r>
      <w:r w:rsidDel="00000000" w:rsidR="00000000" w:rsidRPr="00000000">
        <w:rPr>
          <w:rtl w:val="0"/>
        </w:rPr>
        <w:t xml:space="preserve">Sourced from BlueScope Lysaght, Stratco, and ABS Producer Price Indexes (Cat. 6427.0). Australia's flat steel market is an absolute domestic monopoly dominated by BlueScope. While smelting, galvanizing, and roll-forming require $11.05/m in direct physical exergy and raw materials, steel distributor merchant networks and domestic steel pricing power extract an implied 50.4% extractive drag ($5.16/m premium). This completes the residential structural building envelope audit: foundation concrete ($R_a = 48.3\%$), reinforcing steel ($R_a = 50.2\%$), framing timber ($R_a = 41.4\%$), brick walling ($R_a = 62.8\%$), and roofing iron ($R_a = 50.4\%$).</w:t>
      </w:r>
    </w:p>
    <w:p w:rsidR="00000000" w:rsidDel="00000000" w:rsidP="00000000" w:rsidRDefault="00000000" w:rsidRPr="00000000" w14:paraId="0000019B">
      <w:pPr>
        <w:pStyle w:val="Heading2"/>
        <w:rPr/>
      </w:pPr>
      <w:bookmarkStart w:colFirst="0" w:colLast="0" w:name="_1gdktkiz1gnw" w:id="36"/>
      <w:bookmarkEnd w:id="36"/>
      <w:r w:rsidDel="00000000" w:rsidR="00000000" w:rsidRPr="00000000">
        <w:rPr>
          <w:rtl w:val="0"/>
        </w:rPr>
        <w:t xml:space="preserve">Case Study 28: Bulk Granular Agricultural Urea Nitrogen Fertilizer (46% Nitrogen)</w:t>
      </w:r>
    </w:p>
    <w:p w:rsidR="00000000" w:rsidDel="00000000" w:rsidP="00000000" w:rsidRDefault="00000000" w:rsidRPr="00000000" w14:paraId="0000019C">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1/2 (Agricultural Biochemical Energy Feedstock &amp; Primary Inputs)</w:t>
      </w:r>
    </w:p>
    <w:p w:rsidR="00000000" w:rsidDel="00000000" w:rsidP="00000000" w:rsidRDefault="00000000" w:rsidRPr="00000000" w14:paraId="0000019D">
      <w:pPr>
        <w:numPr>
          <w:ilvl w:val="0"/>
          <w:numId w:val="2"/>
        </w:numPr>
        <w:ind w:left="720" w:hanging="360"/>
      </w:pPr>
      <w:r w:rsidDel="00000000" w:rsidR="00000000" w:rsidRPr="00000000">
        <w:rPr>
          <w:b w:val="1"/>
          <w:bCs w:val="1"/>
          <w:rtl w:val="0"/>
        </w:rPr>
        <w:t xml:space="preserve">Observed Commercial Depot Price (RRP):</w:t>
      </w:r>
      <w:r w:rsidDel="00000000" w:rsidR="00000000" w:rsidRPr="00000000">
        <w:rPr>
          <w:rtl w:val="0"/>
        </w:rPr>
        <w:t xml:space="preserve"> $740.00 AUD per tonne (bulk granular 46% N)</w:t>
      </w:r>
    </w:p>
    <w:p w:rsidR="00000000" w:rsidDel="00000000" w:rsidP="00000000" w:rsidRDefault="00000000" w:rsidRPr="00000000" w14:paraId="0000019E">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$315.00 AUD / tonne (Haber-Bosch steam methane reforming (SMR) high-temperature/pressure catalytic natural gas thermal/feedstock exergy consuming ~20 GJ/t urea equivalent, fluid-bed granulation electricity, bulk port terminal to regional depot road freight)</w:t>
      </w:r>
    </w:p>
    <w:p w:rsidR="00000000" w:rsidDel="00000000" w:rsidP="00000000" w:rsidRDefault="00000000" w:rsidRPr="00000000" w14:paraId="0000019F">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$165.00 AUD / tonne (Natural gas chemical feedstock, process water, conditioning formaldehyde anti-caking additives, high-pressure synthesis reactor and granulator capital depreciation, port pneumatic storage bin depreciation)</w:t>
      </w:r>
    </w:p>
    <w:p w:rsidR="00000000" w:rsidDel="00000000" w:rsidP="00000000" w:rsidRDefault="00000000" w:rsidRPr="00000000" w14:paraId="000001A0">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78.00 WEST-equivalent (Chemical synthesis plant operators, gas reforming compressor maintenance mechanics, granulation plant operators, laboratory purity and biuret content QC chemists, bulk tipping truck drivers)</w:t>
      </w:r>
    </w:p>
    <w:p w:rsidR="00000000" w:rsidDel="00000000" w:rsidP="00000000" w:rsidRDefault="00000000" w:rsidRPr="00000000" w14:paraId="000001A1">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1.14$ (Tight seasonal winter broadacre top-dressing planting window demand spikes, import vessel shipping lead-times, domestic gas reservation constraints), $R_n = 0.84$ (Fossil methane resource depletion, energy-intensive Haber-Bosch synthesis, high reactive nitrogen soil volatilization/leaching losses)</w:t>
      </w:r>
    </w:p>
    <w:p w:rsidR="00000000" w:rsidDel="00000000" w:rsidP="00000000" w:rsidRDefault="00000000" w:rsidRPr="00000000" w14:paraId="000001A2">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0.15$ ($\gamma = 1.0114$, seasonal soil moisture crop uptake window; nitrogen must be applied immediately prior to forecast rain events)</w:t>
      </w:r>
    </w:p>
    <w:p w:rsidR="00000000" w:rsidDel="00000000" w:rsidP="00000000" w:rsidRDefault="00000000" w:rsidRPr="00000000" w14:paraId="000001A3">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$589.25 AUD per tonne</w:t>
      </w:r>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58.8%</w:t>
      </w:r>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$150.75 AUD per tonne</w:t>
      </w:r>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79.6%</w:t>
      </w: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Diagnosis: </w:t>
      </w:r>
      <w:r w:rsidDel="00000000" w:rsidR="00000000" w:rsidRPr="00000000">
        <w:rPr>
          <w:rtl w:val="0"/>
        </w:rPr>
        <w:t xml:space="preserve">Grounded in Incitec Pivot, CSBP, and World Bank commodity benchmarks. Following domestic ammonia plant closures, Australia is ~90% reliant on imported urea. Financialized global benchmark pricing (Middle East FOB), shipping freight surcharges, and concentrated rural merchant distribution extract an implied 58.8% extractive drag ($150.75/tonne premium), directly driving cost-push inflation into downstream wheat ($R_a = 43.0\%$) and canola ($R_a = 62.6\%$).</w:t>
      </w:r>
    </w:p>
    <w:p w:rsidR="00000000" w:rsidDel="00000000" w:rsidP="00000000" w:rsidRDefault="00000000" w:rsidRPr="00000000" w14:paraId="000001A8">
      <w:pPr>
        <w:pStyle w:val="Heading2"/>
        <w:rPr/>
      </w:pPr>
      <w:bookmarkStart w:colFirst="0" w:colLast="0" w:name="_hip5l6ftvybx" w:id="37"/>
      <w:bookmarkEnd w:id="37"/>
      <w:r w:rsidDel="00000000" w:rsidR="00000000" w:rsidRPr="00000000">
        <w:rPr>
          <w:rtl w:val="0"/>
        </w:rPr>
        <w:t xml:space="preserve">Case Study 29: Agricultural Glyphosate Herbicide (450g/L SL Formulation, per 20L Drum)</w:t>
      </w:r>
    </w:p>
    <w:p w:rsidR="00000000" w:rsidDel="00000000" w:rsidP="00000000" w:rsidRDefault="00000000" w:rsidRPr="00000000" w14:paraId="000001A9">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1/2 (Agricultural Biochemical Inputs &amp; Crop Protection)</w:t>
      </w:r>
    </w:p>
    <w:p w:rsidR="00000000" w:rsidDel="00000000" w:rsidP="00000000" w:rsidRDefault="00000000" w:rsidRPr="00000000" w14:paraId="000001AA">
      <w:pPr>
        <w:numPr>
          <w:ilvl w:val="0"/>
          <w:numId w:val="2"/>
        </w:numPr>
        <w:ind w:left="720" w:hanging="360"/>
      </w:pPr>
      <w:r w:rsidDel="00000000" w:rsidR="00000000" w:rsidRPr="00000000">
        <w:rPr>
          <w:b w:val="1"/>
          <w:bCs w:val="1"/>
          <w:rtl w:val="0"/>
        </w:rPr>
        <w:t xml:space="preserve">Observed Commercial Retail Price (RRP):</w:t>
      </w:r>
      <w:r w:rsidDel="00000000" w:rsidR="00000000" w:rsidRPr="00000000">
        <w:rPr>
          <w:rtl w:val="0"/>
        </w:rPr>
        <w:t xml:space="preserve"> $135.00 AUD per 20L drum ($6.75/L)</w:t>
      </w:r>
    </w:p>
    <w:p w:rsidR="00000000" w:rsidDel="00000000" w:rsidP="00000000" w:rsidRDefault="00000000" w:rsidRPr="00000000" w14:paraId="000001AB">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$22.50 AUD (Exothermic phosphorus trichloride/glycine chemical synthesis thermal exergy, agitator mixing electricity, high-temperature catalytic reaction, heavy vehicle freight from chemical formulating facility to regional rural merchandise store)</w:t>
      </w:r>
    </w:p>
    <w:p w:rsidR="00000000" w:rsidDel="00000000" w:rsidP="00000000" w:rsidRDefault="00000000" w:rsidRPr="00000000" w14:paraId="000001AC">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$54.00 AUD (Technical-grade glyphosate active ingredient, tallow amine ethoxylate surfactant system, anti-foaming agent, heavy-gauge UV-stabilized HDPE 20L jerrycan with induction tamper-evident foil seal, full product label and carton packaging)</w:t>
      </w:r>
    </w:p>
    <w:p w:rsidR="00000000" w:rsidDel="00000000" w:rsidP="00000000" w:rsidRDefault="00000000" w:rsidRPr="00000000" w14:paraId="000001AD">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21.50 WEST-equivalent (Chemical reaction operators, hazardous materials batch handling technicians, quality control analytical HPLC chemists, regional agronomist advisory labor, retail ag-merchandise warehouse storeman)</w:t>
      </w:r>
    </w:p>
    <w:p w:rsidR="00000000" w:rsidDel="00000000" w:rsidP="00000000" w:rsidRDefault="00000000" w:rsidRPr="00000000" w14:paraId="000001AE">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1.12$ (Regional pre-sowing fallow knockdown seasonal spike, import supply-chain shipping buffer), $R_n = 0.86$ (Fossil phosphorus mineral depletion, non-renewable chemical synthesis, environmental degradation and soil microbial persistence)</w:t>
      </w:r>
    </w:p>
    <w:p w:rsidR="00000000" w:rsidDel="00000000" w:rsidP="00000000" w:rsidRDefault="00000000" w:rsidRPr="00000000" w14:paraId="000001AF">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0.18$ ($\gamma = 1.0167$, narrow weed flush knockdown window prior to seed drill sowing)</w:t>
      </w:r>
    </w:p>
    <w:p w:rsidR="00000000" w:rsidDel="00000000" w:rsidP="00000000" w:rsidRDefault="00000000" w:rsidRPr="00000000" w14:paraId="000001B0">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$105.55 AUD per 20L drum</w:t>
      </w:r>
      <w:r w:rsidDel="00000000" w:rsidR="00000000" w:rsidRPr="00000000">
        <w:rPr>
          <w:rtl w:val="0"/>
        </w:rPr>
        <w:t xml:space="preserve"> ($5.28/L)</w:t>
      </w:r>
    </w:p>
    <w:p w:rsidR="00000000" w:rsidDel="00000000" w:rsidP="00000000" w:rsidRDefault="00000000" w:rsidRPr="00000000" w14:paraId="000001B1">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51.3%</w:t>
      </w:r>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$29.45 AUD per 20L drum</w:t>
      </w:r>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78.2%</w:t>
      </w:r>
      <w:r w:rsidDel="00000000" w:rsidR="00000000" w:rsidRPr="00000000">
        <w:rPr>
          <w:rtl w:val="0"/>
        </w:rPr>
      </w:r>
    </w:p>
    <w:p w:rsidR="00000000" w:rsidDel="00000000" w:rsidP="00000000" w:rsidRDefault="00000000" w:rsidRPr="00000000" w14:paraId="000001B4">
      <w:pPr>
        <w:rPr/>
      </w:pPr>
      <w:r w:rsidDel="00000000" w:rsidR="00000000" w:rsidRPr="00000000">
        <w:rPr>
          <w:i w:val="1"/>
          <w:iCs w:val="1"/>
          <w:rtl w:val="0"/>
        </w:rPr>
        <w:t xml:space="preserve">Diagnosis: </w:t>
      </w:r>
      <w:r w:rsidDel="00000000" w:rsidR="00000000" w:rsidRPr="00000000">
        <w:rPr>
          <w:rtl w:val="0"/>
        </w:rPr>
        <w:t xml:space="preserve">Sourced from Elders, Nutrien Ag Solutions, and ABARES input cost indices. Glyphosate 450 is the indispensable chemical workhorse of Australian zero-till conservation broadacre farming. While synthesis exergy and raw formulation components total $76.50/drum, global chemical supplier consolidation and rural merchandise markup chains extract an implied 51.3% extractive drag ($29.45/drum premium). Alongside Bulk Urea ($R_a = 58.8\%$) and Diesel ($R_a = 53.5\%$), this confirms that modern broadacre cropping faces an entrenched 50%–59% rentier extraction toll across all primary biochemical and energy inputs.</w:t>
      </w:r>
    </w:p>
    <w:p w:rsidR="00000000" w:rsidDel="00000000" w:rsidP="00000000" w:rsidRDefault="00000000" w:rsidRPr="00000000" w14:paraId="000001B5">
      <w:pPr>
        <w:pStyle w:val="Heading2"/>
        <w:rPr/>
      </w:pPr>
      <w:bookmarkStart w:colFirst="0" w:colLast="0" w:name="_n2aemoqnqn0z" w:id="38"/>
      <w:bookmarkEnd w:id="38"/>
      <w:r w:rsidDel="00000000" w:rsidR="00000000" w:rsidRPr="00000000">
        <w:rPr>
          <w:rtl w:val="0"/>
        </w:rPr>
        <w:t xml:space="preserve">Case Study 30: Standard Gypsum Plasterboard Wall Lining (10mm Recessed Edge, 1.2m x 2.4m Sheet)</w:t>
      </w:r>
    </w:p>
    <w:p w:rsidR="00000000" w:rsidDel="00000000" w:rsidP="00000000" w:rsidRDefault="00000000" w:rsidRPr="00000000" w14:paraId="000001B6">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4 (Shelter / Building Envelope &amp; Interior Linings)</w:t>
      </w:r>
    </w:p>
    <w:p w:rsidR="00000000" w:rsidDel="00000000" w:rsidP="00000000" w:rsidRDefault="00000000" w:rsidRPr="00000000" w14:paraId="000001B7">
      <w:pPr>
        <w:numPr>
          <w:ilvl w:val="0"/>
          <w:numId w:val="2"/>
        </w:numPr>
        <w:ind w:left="720" w:hanging="360"/>
      </w:pPr>
      <w:r w:rsidDel="00000000" w:rsidR="00000000" w:rsidRPr="00000000">
        <w:rPr>
          <w:b w:val="1"/>
          <w:bCs w:val="1"/>
          <w:rtl w:val="0"/>
        </w:rPr>
        <w:t xml:space="preserve">Observed Commercial Trade Price (RRP):</w:t>
      </w:r>
      <w:r w:rsidDel="00000000" w:rsidR="00000000" w:rsidRPr="00000000">
        <w:rPr>
          <w:rtl w:val="0"/>
        </w:rPr>
        <w:t xml:space="preserve"> $24.80 AUD per sheet (2.88 m², $8.61/m²)</w:t>
      </w:r>
    </w:p>
    <w:p w:rsidR="00000000" w:rsidDel="00000000" w:rsidP="00000000" w:rsidRDefault="00000000" w:rsidRPr="00000000" w14:paraId="000001B8">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$4.90 AUD (Calcining thermal furnace exergy converting raw mineral gypsum to hemihydrate plaster at ~160°C, continuous high-temperature board drying kiln gas exergy, mixer electric motor power, regional delivery flatbed transport fuel)</w:t>
      </w:r>
    </w:p>
    <w:p w:rsidR="00000000" w:rsidDel="00000000" w:rsidP="00000000" w:rsidRDefault="00000000" w:rsidRPr="00000000" w14:paraId="000001B9">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$6.40 AUD (Crushed mined gypsum mineral feedstock, multi-ply 100% recycled paperboard liner facing, foaming surfactant, starch binders, edge-creasing glue, edge-wrap tape, pallet dunnage)</w:t>
      </w:r>
    </w:p>
    <w:p w:rsidR="00000000" w:rsidDel="00000000" w:rsidP="00000000" w:rsidRDefault="00000000" w:rsidRPr="00000000" w14:paraId="000001BA">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4.10 WEST-equivalent (Quarry mining technicians, continuous automated plasterboard line operators, board forming knife operators, kiln dryer mechanics, warehouse forklift operators, flatbed truck drivers)</w:t>
      </w:r>
    </w:p>
    <w:p w:rsidR="00000000" w:rsidDel="00000000" w:rsidP="00000000" w:rsidRDefault="00000000" w:rsidRPr="00000000" w14:paraId="000001BB">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(Regional building supply buffer and merchant distribution lead-times), $R_n = 0.85$ (Natural mined gypsum mineral depletion modulated by synthetic flue-gas desulfurization (FGD) gypsum byproduct recovery and closed-loop board recycling)</w:t>
      </w:r>
    </w:p>
    <w:p w:rsidR="00000000" w:rsidDel="00000000" w:rsidP="00000000" w:rsidRDefault="00000000" w:rsidRPr="00000000" w14:paraId="000001BC">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0.14$ ($\gamma = 1.0099$, interior wall lining lockup sequencing before painting and joinery fitout)</w:t>
      </w:r>
    </w:p>
    <w:p w:rsidR="00000000" w:rsidDel="00000000" w:rsidP="00000000" w:rsidRDefault="00000000" w:rsidRPr="00000000" w14:paraId="000001BD">
      <w:pPr>
        <w:numPr>
          <w:ilvl w:val="0"/>
          <w:numId w:val="2"/>
        </w:numPr>
        <w:ind w:left="720" w:hanging="360"/>
      </w:pPr>
      <w:r w:rsidDel="00000000" w:rsidR="00000000" w:rsidRPr="00000000">
        <w:rPr>
          <w:b w:val="1"/>
          <w:bCs w:val="1"/>
          <w:rtl w:val="0"/>
        </w:rPr>
        <w:t xml:space="preserve">Biophysical Benchmark (RRP/D):</w:t>
      </w:r>
      <w:r w:rsidDel="00000000" w:rsidR="00000000" w:rsidRPr="00000000">
        <w:rPr>
          <w:rtl w:val="0"/>
        </w:rPr>
        <w:t xml:space="preserve"> </w:t>
      </w:r>
      <w:r w:rsidDel="00000000" w:rsidR="00000000" w:rsidRPr="00000000">
        <w:rPr>
          <w:b w:val="1"/>
          <w:bCs w:val="1"/>
          <w:rtl w:val="0"/>
        </w:rPr>
        <w:t xml:space="preserve">$16.77 AUD per sheet</w:t>
      </w:r>
      <w:r w:rsidDel="00000000" w:rsidR="00000000" w:rsidRPr="00000000">
        <w:rPr>
          <w:rtl w:val="0"/>
        </w:rPr>
        <w:t xml:space="preserve"> ($5.82/m²)</w:t>
      </w:r>
    </w:p>
    <w:p w:rsidR="00000000" w:rsidDel="00000000" w:rsidP="00000000" w:rsidRDefault="00000000" w:rsidRPr="00000000" w14:paraId="000001BE">
      <w:pPr>
        <w:numPr>
          <w:ilvl w:val="0"/>
          <w:numId w:val="2"/>
        </w:numPr>
        <w:ind w:left="720" w:hanging="360"/>
      </w:pPr>
      <w:r w:rsidDel="00000000" w:rsidR="00000000" w:rsidRPr="00000000">
        <w:rPr>
          <w:b w:val="1"/>
          <w:bCs w:val="1"/>
          <w:rtl w:val="0"/>
        </w:rPr>
        <w:t xml:space="preserve">Implied Extractive Drag ($R_a$):</w:t>
      </w:r>
      <w:r w:rsidDel="00000000" w:rsidR="00000000" w:rsidRPr="00000000">
        <w:rPr>
          <w:rtl w:val="0"/>
        </w:rPr>
        <w:t xml:space="preserve"> </w:t>
      </w:r>
      <w:r w:rsidDel="00000000" w:rsidR="00000000" w:rsidRPr="00000000">
        <w:rPr>
          <w:b w:val="1"/>
          <w:bCs w:val="1"/>
          <w:rtl w:val="0"/>
        </w:rPr>
        <w:t xml:space="preserve">60.3%</w:t>
      </w:r>
      <w:r w:rsidDel="00000000" w:rsidR="00000000" w:rsidRPr="00000000">
        <w:rPr>
          <w:rtl w:val="0"/>
        </w:rPr>
      </w:r>
    </w:p>
    <w:p w:rsidR="00000000" w:rsidDel="00000000" w:rsidP="00000000" w:rsidRDefault="00000000" w:rsidRPr="00000000" w14:paraId="000001BF">
      <w:pPr>
        <w:numPr>
          <w:ilvl w:val="0"/>
          <w:numId w:val="2"/>
        </w:numPr>
        <w:ind w:left="720" w:hanging="360"/>
      </w:pPr>
      <w:r w:rsidDel="00000000" w:rsidR="00000000" w:rsidRPr="00000000">
        <w:rPr>
          <w:b w:val="1"/>
          <w:bCs w:val="1"/>
          <w:rtl w:val="0"/>
        </w:rPr>
        <w:t xml:space="preserve">Extractive Markup Premium:</w:t>
      </w:r>
      <w:r w:rsidDel="00000000" w:rsidR="00000000" w:rsidRPr="00000000">
        <w:rPr>
          <w:rtl w:val="0"/>
        </w:rPr>
        <w:t xml:space="preserve"> </w:t>
      </w:r>
      <w:r w:rsidDel="00000000" w:rsidR="00000000" w:rsidRPr="00000000">
        <w:rPr>
          <w:b w:val="1"/>
          <w:bCs w:val="1"/>
          <w:rtl w:val="0"/>
        </w:rPr>
        <w:t xml:space="preserve">$8.03 AUD per sheet</w:t>
      </w:r>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b w:val="1"/>
          <w:bCs w:val="1"/>
          <w:rtl w:val="0"/>
        </w:rPr>
        <w:t xml:space="preserve">Biophysical Fairness Index:</w:t>
      </w:r>
      <w:r w:rsidDel="00000000" w:rsidR="00000000" w:rsidRPr="00000000">
        <w:rPr>
          <w:rtl w:val="0"/>
        </w:rPr>
        <w:t xml:space="preserve"> </w:t>
      </w:r>
      <w:r w:rsidDel="00000000" w:rsidR="00000000" w:rsidRPr="00000000">
        <w:rPr>
          <w:b w:val="1"/>
          <w:bCs w:val="1"/>
          <w:rtl w:val="0"/>
        </w:rPr>
        <w:t xml:space="preserve">67.6%</w:t>
      </w:r>
      <w:r w:rsidDel="00000000" w:rsidR="00000000" w:rsidRPr="00000000">
        <w:rPr>
          <w:rtl w:val="0"/>
        </w:rPr>
      </w:r>
    </w:p>
    <w:p w:rsidR="00000000" w:rsidDel="00000000" w:rsidP="00000000" w:rsidRDefault="00000000" w:rsidRPr="00000000" w14:paraId="000001C1">
      <w:pPr>
        <w:rPr/>
      </w:pPr>
      <w:r w:rsidDel="00000000" w:rsidR="00000000" w:rsidRPr="00000000">
        <w:rPr>
          <w:i w:val="1"/>
          <w:iCs w:val="1"/>
          <w:rtl w:val="0"/>
        </w:rPr>
        <w:t xml:space="preserve">Diagnosis: </w:t>
      </w:r>
      <w:r w:rsidDel="00000000" w:rsidR="00000000" w:rsidRPr="00000000">
        <w:rPr>
          <w:rtl w:val="0"/>
        </w:rPr>
        <w:t xml:space="preserve">Sourced from CSR Gyprock, Knauf Australia, and ABS Producer Price Indexes (Cat. 6427.0). The Australian wallboard market is an entrenched manufacturing duopoly (CSR Gyprock and Knauf). While raw mineral gypsum calcining, paperboard liner, and drying kiln fuel total $11.30/sheet, distributor trade merchants and duopoly pricing power extract an implied 60.3% extractive drag ($8.03/sheet premium). This extends the building envelope audit into interior fitout, demonstrating that drywall carries extractive drag comparable to clay bricks ($R_a = 62.8\%$) and structural poly pipe ($R_a = 62.5\%$).</w:t>
      </w:r>
    </w:p>
    <w:p w:rsidR="00000000" w:rsidDel="00000000" w:rsidP="00000000" w:rsidRDefault="00000000" w:rsidRPr="00000000" w14:paraId="000001C2">
      <w:pPr>
        <w:rPr/>
      </w:pPr>
      <w:r w:rsidDel="00000000" w:rsidR="00000000" w:rsidRPr="00000000">
        <w:rPr>
          <w:b w:val="1"/>
          <w:bCs w:val="1"/>
          <w:rtl w:val="0"/>
        </w:rPr>
        <w:t xml:space="preserve">Case Study 31: Commercial Structural Hardwood Timber (F17 Kiln-Dried Hardwood, 90x45mm, per Lineal Metre)</w:t>
      </w:r>
      <w:r w:rsidDel="00000000" w:rsidR="00000000" w:rsidRPr="00000000">
        <w:rPr>
          <w:rtl w:val="0"/>
        </w:rPr>
      </w:r>
    </w:p>
    <w:p w:rsidR="00000000" w:rsidDel="00000000" w:rsidP="00000000" w:rsidRDefault="00000000" w:rsidRPr="00000000" w14:paraId="000001C3">
      <w:pPr>
        <w:numPr>
          <w:ilvl w:val="0"/>
          <w:numId w:val="2"/>
        </w:numPr>
        <w:ind w:left="720" w:hanging="360"/>
      </w:pPr>
      <w:r w:rsidDel="00000000" w:rsidR="00000000" w:rsidRPr="00000000">
        <w:rPr>
          <w:b w:val="1"/>
          <w:bCs w:val="1"/>
          <w:rtl w:val="0"/>
        </w:rPr>
        <w:t xml:space="preserve">Sector: </w:t>
      </w:r>
      <w:r w:rsidDel="00000000" w:rsidR="00000000" w:rsidRPr="00000000">
        <w:rPr>
          <w:rtl w:val="0"/>
        </w:rPr>
        <w:t xml:space="preserve">Sector 4 (Shelter / Structural Framing &amp; Heavy Construction)</w:t>
      </w:r>
    </w:p>
    <w:p w:rsidR="00000000" w:rsidDel="00000000" w:rsidP="00000000" w:rsidRDefault="00000000" w:rsidRPr="00000000" w14:paraId="000001C4">
      <w:pPr>
        <w:numPr>
          <w:ilvl w:val="0"/>
          <w:numId w:val="2"/>
        </w:numPr>
        <w:ind w:left="720" w:hanging="360"/>
      </w:pPr>
      <w:r w:rsidDel="00000000" w:rsidR="00000000" w:rsidRPr="00000000">
        <w:rPr>
          <w:b w:val="1"/>
          <w:bCs w:val="1"/>
          <w:rtl w:val="0"/>
        </w:rPr>
        <w:t xml:space="preserve">Observed Commercial Merchant Price (RRP): </w:t>
      </w:r>
      <w:r w:rsidDel="00000000" w:rsidR="00000000" w:rsidRPr="00000000">
        <w:rPr>
          <w:rtl w:val="0"/>
        </w:rPr>
        <w:t xml:space="preserve">$14.80 AUD per lineal metre</w:t>
      </w:r>
    </w:p>
    <w:p w:rsidR="00000000" w:rsidDel="00000000" w:rsidP="00000000" w:rsidRDefault="00000000" w:rsidRPr="00000000" w14:paraId="000001C5">
      <w:pPr>
        <w:numPr>
          <w:ilvl w:val="0"/>
          <w:numId w:val="2"/>
        </w:numPr>
        <w:ind w:left="720" w:hanging="360"/>
      </w:pPr>
      <w:r w:rsidDel="00000000" w:rsidR="00000000" w:rsidRPr="00000000">
        <w:rPr>
          <w:b w:val="1"/>
          <w:bCs w:val="1"/>
          <w:rtl w:val="0"/>
        </w:rPr>
        <w:t xml:space="preserve">Thermodynamic Exergy Base ($P_e$): </w:t>
      </w:r>
      <w:r w:rsidDel="00000000" w:rsidR="00000000" w:rsidRPr="00000000">
        <w:rPr>
          <w:rtl w:val="0"/>
        </w:rPr>
        <w:t xml:space="preserve">$2.15 AUD (Heavy native forest harvesting felling/snigging diesel fuel, high-torque breakdown saw electric power, 4–6 week kiln dehumidification thermal exergy, 4-side planer dressing electricity, flatbed transport fuel)</w:t>
      </w:r>
    </w:p>
    <w:p w:rsidR="00000000" w:rsidDel="00000000" w:rsidP="00000000" w:rsidRDefault="00000000" w:rsidRPr="00000000" w14:paraId="000001C6">
      <w:pPr>
        <w:numPr>
          <w:ilvl w:val="0"/>
          <w:numId w:val="2"/>
        </w:numPr>
        <w:ind w:left="720" w:hanging="360"/>
      </w:pPr>
      <w:r w:rsidDel="00000000" w:rsidR="00000000" w:rsidRPr="00000000">
        <w:rPr>
          <w:b w:val="1"/>
          <w:bCs w:val="1"/>
          <w:rtl w:val="0"/>
        </w:rPr>
        <w:t xml:space="preserve">Physical Material Base ($P_b$): </w:t>
      </w:r>
      <w:r w:rsidDel="00000000" w:rsidR="00000000" w:rsidRPr="00000000">
        <w:rPr>
          <w:rtl w:val="0"/>
        </w:rPr>
        <w:t xml:space="preserve">$2.85 AUD (Native forest sustainable yield forestry royalty / private stewardship fee, carbide sawblade tip wear, wax emulsion end-grain sealer, high-tensile strapping, packaging dunnage)</w:t>
      </w:r>
    </w:p>
    <w:p w:rsidR="00000000" w:rsidDel="00000000" w:rsidP="00000000" w:rsidRDefault="00000000" w:rsidRPr="00000000" w14:paraId="000001C7">
      <w:pPr>
        <w:numPr>
          <w:ilvl w:val="0"/>
          <w:numId w:val="2"/>
        </w:numPr>
        <w:ind w:left="720" w:hanging="360"/>
      </w:pPr>
      <w:r w:rsidDel="00000000" w:rsidR="00000000" w:rsidRPr="00000000">
        <w:rPr>
          <w:b w:val="1"/>
          <w:bCs w:val="1"/>
          <w:rtl w:val="0"/>
        </w:rPr>
        <w:t xml:space="preserve">Metabolic Labor Difficulty ($U$): </w:t>
      </w:r>
      <w:r w:rsidDel="00000000" w:rsidR="00000000" w:rsidRPr="00000000">
        <w:rPr>
          <w:rtl w:val="0"/>
        </w:rPr>
        <w:t xml:space="preserve">3.20 WEST-equivalent (Steep terrain faller vigilance, heavy log carriage sawyer operations, visual stress-grading to AS 2082 / AS 2796 F17 structural grade, yard forklift handling)</w:t>
      </w:r>
    </w:p>
    <w:p w:rsidR="00000000" w:rsidDel="00000000" w:rsidP="00000000" w:rsidRDefault="00000000" w:rsidRPr="00000000" w14:paraId="000001C8">
      <w:pPr>
        <w:numPr>
          <w:ilvl w:val="0"/>
          <w:numId w:val="2"/>
        </w:numPr>
        <w:ind w:left="720" w:hanging="360"/>
      </w:pPr>
      <w:r w:rsidDel="00000000" w:rsidR="00000000" w:rsidRPr="00000000">
        <w:rPr>
          <w:b w:val="1"/>
          <w:bCs w:val="1"/>
          <w:rtl w:val="0"/>
        </w:rPr>
        <w:t xml:space="preserve">Scarcity &amp; Renewal: </w:t>
      </w:r>
      <w:r w:rsidDel="00000000" w:rsidR="00000000" w:rsidRPr="00000000">
        <w:rPr>
          <w:rtl w:val="0"/>
        </w:rPr>
        <w:t xml:space="preserve">$S = 1.25$ (Severe hardwood supply constraints across eastern Australia following native forest harvesting policy transitions in Victoria/WA and harvest quota reductions in NSW), $R_n = 0.72$ (Long 60–80 year native eucalypt biological growth rotation cycles, selective sawlog harvest regimes, ecological forest buffers)</w:t>
      </w:r>
    </w:p>
    <w:p w:rsidR="00000000" w:rsidDel="00000000" w:rsidP="00000000" w:rsidRDefault="00000000" w:rsidRPr="00000000" w14:paraId="000001C9">
      <w:pPr>
        <w:numPr>
          <w:ilvl w:val="0"/>
          <w:numId w:val="2"/>
        </w:numPr>
        <w:ind w:left="720" w:hanging="360"/>
      </w:pPr>
      <w:r w:rsidDel="00000000" w:rsidR="00000000" w:rsidRPr="00000000">
        <w:rPr>
          <w:b w:val="1"/>
          <w:bCs w:val="1"/>
          <w:rtl w:val="0"/>
        </w:rPr>
        <w:t xml:space="preserve">Relativistic Urgency: </w:t>
      </w:r>
      <w:r w:rsidDel="00000000" w:rsidR="00000000" w:rsidRPr="00000000">
        <w:rPr>
          <w:rtl w:val="0"/>
        </w:rPr>
        <w:t xml:space="preserve">$v_{\text{rel}} = 0.14$ ($\gamma = 1.0099$, structural framing critical milestone; roof trusses and lintels depend on bearer/joist installation before weather enclosure)</w:t>
      </w:r>
    </w:p>
    <w:p w:rsidR="00000000" w:rsidDel="00000000" w:rsidP="00000000" w:rsidRDefault="00000000" w:rsidRPr="00000000" w14:paraId="000001CA">
      <w:pPr>
        <w:numPr>
          <w:ilvl w:val="0"/>
          <w:numId w:val="2"/>
        </w:numPr>
        <w:ind w:left="720" w:hanging="360"/>
      </w:pPr>
      <w:r w:rsidDel="00000000" w:rsidR="00000000" w:rsidRPr="00000000">
        <w:rPr>
          <w:b w:val="1"/>
          <w:bCs w:val="1"/>
          <w:rtl w:val="0"/>
        </w:rPr>
        <w:t xml:space="preserve">Biophysical Benchmark (RRP/D): $10.73 AUD per lineal metre</w:t>
      </w:r>
      <w:r w:rsidDel="00000000" w:rsidR="00000000" w:rsidRPr="00000000">
        <w:rPr>
          <w:rtl w:val="0"/>
        </w:rPr>
      </w:r>
    </w:p>
    <w:p w:rsidR="00000000" w:rsidDel="00000000" w:rsidP="00000000" w:rsidRDefault="00000000" w:rsidRPr="00000000" w14:paraId="000001CB">
      <w:pPr>
        <w:numPr>
          <w:ilvl w:val="0"/>
          <w:numId w:val="2"/>
        </w:numPr>
        <w:ind w:left="720" w:hanging="360"/>
      </w:pPr>
      <w:r w:rsidDel="00000000" w:rsidR="00000000" w:rsidRPr="00000000">
        <w:rPr>
          <w:b w:val="1"/>
          <w:bCs w:val="1"/>
          <w:rtl w:val="0"/>
        </w:rPr>
        <w:t xml:space="preserve">Implied Extractive Drag ($R_a$): 42.8%</w:t>
      </w:r>
      <w:r w:rsidDel="00000000" w:rsidR="00000000" w:rsidRPr="00000000">
        <w:rPr>
          <w:rtl w:val="0"/>
        </w:rPr>
      </w:r>
    </w:p>
    <w:p w:rsidR="00000000" w:rsidDel="00000000" w:rsidP="00000000" w:rsidRDefault="00000000" w:rsidRPr="00000000" w14:paraId="000001CC">
      <w:pPr>
        <w:numPr>
          <w:ilvl w:val="0"/>
          <w:numId w:val="2"/>
        </w:numPr>
        <w:ind w:left="720" w:hanging="360"/>
      </w:pPr>
      <w:r w:rsidDel="00000000" w:rsidR="00000000" w:rsidRPr="00000000">
        <w:rPr>
          <w:b w:val="1"/>
          <w:bCs w:val="1"/>
          <w:rtl w:val="0"/>
        </w:rPr>
        <w:t xml:space="preserve">Extractive Markup Premium: $4.07 AUD per lineal metre</w:t>
      </w: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b w:val="1"/>
          <w:bCs w:val="1"/>
          <w:rtl w:val="0"/>
        </w:rPr>
        <w:t xml:space="preserve">Biophysical Fairness Index: 72.5%</w:t>
      </w:r>
      <w:r w:rsidDel="00000000" w:rsidR="00000000" w:rsidRPr="00000000">
        <w:rPr>
          <w:rtl w:val="0"/>
        </w:rPr>
      </w:r>
    </w:p>
    <w:p w:rsidR="00000000" w:rsidDel="00000000" w:rsidP="00000000" w:rsidRDefault="00000000" w:rsidRPr="00000000" w14:paraId="000001CE">
      <w:pPr>
        <w:rPr/>
      </w:pPr>
      <w:r w:rsidDel="00000000" w:rsidR="00000000" w:rsidRPr="00000000">
        <w:rPr>
          <w:i w:val="1"/>
          <w:iCs w:val="1"/>
          <w:rtl w:val="0"/>
        </w:rPr>
        <w:t xml:space="preserve">Diagnosis: </w:t>
      </w:r>
      <w:r w:rsidDel="00000000" w:rsidR="00000000" w:rsidRPr="00000000">
        <w:rPr>
          <w:rtl w:val="0"/>
        </w:rPr>
        <w:t xml:space="preserve">Sourced from Bowens, Melbourne Timber Supplies, and ABS Producer Price Indexes (Cat. 6427.0). Structural hardwood sawmilling requires heavy felling and snigging diesel exergy ($2.15/m), extended multi-week kiln dehumidification, and sustainable forestry royalties ($2.85/m). Due to native timber harvesting policy transitions across eastern Australia, high scarcity ($S = 1.25$) and long eucalypt biological renewal cycles ($R_n = 0.72$) elevate biophysical difficulty. However, merchant trade distribution networks capture an implied 42.8% extractive drag ($4.07/m premium), directly echoing plantation softwood framing ($R_a = 41.4\%$) and proving that structural framing lumber inflation across both hardwood and softwood species is dominated by wholesale distributor margins.</w:t>
      </w:r>
    </w:p>
    <w:p w:rsidR="00000000" w:rsidDel="00000000" w:rsidP="00000000" w:rsidRDefault="00000000" w:rsidRPr="00000000" w14:paraId="000001CF">
      <w:pPr>
        <w:rPr/>
      </w:pPr>
      <w:r w:rsidDel="00000000" w:rsidR="00000000" w:rsidRPr="00000000">
        <w:rPr>
          <w:b w:val="1"/>
          <w:bCs w:val="1"/>
          <w:rtl w:val="0"/>
        </w:rPr>
        <w:t xml:space="preserve">Case Study 32: Agricultural Feed Barley (F1 Broadacre Feed Grain, per Tonne)</w:t>
      </w:r>
      <w:r w:rsidDel="00000000" w:rsidR="00000000" w:rsidRPr="00000000">
        <w:rPr>
          <w:rtl w:val="0"/>
        </w:rPr>
      </w:r>
    </w:p>
    <w:p w:rsidR="00000000" w:rsidDel="00000000" w:rsidP="00000000" w:rsidRDefault="00000000" w:rsidRPr="00000000" w14:paraId="000001D0">
      <w:pPr>
        <w:numPr>
          <w:ilvl w:val="0"/>
          <w:numId w:val="2"/>
        </w:numPr>
        <w:ind w:left="720" w:hanging="360"/>
      </w:pPr>
      <w:r w:rsidDel="00000000" w:rsidR="00000000" w:rsidRPr="00000000">
        <w:rPr>
          <w:b w:val="1"/>
          <w:bCs w:val="1"/>
          <w:rtl w:val="0"/>
        </w:rPr>
        <w:t xml:space="preserve">Sector: </w:t>
      </w:r>
      <w:r w:rsidDel="00000000" w:rsidR="00000000" w:rsidRPr="00000000">
        <w:rPr>
          <w:rtl w:val="0"/>
        </w:rPr>
        <w:t xml:space="preserve">Sector 1 (Food / Agricultural Feedstock &amp; Livestock Energy)</w:t>
      </w:r>
    </w:p>
    <w:p w:rsidR="00000000" w:rsidDel="00000000" w:rsidP="00000000" w:rsidRDefault="00000000" w:rsidRPr="00000000" w14:paraId="000001D1">
      <w:pPr>
        <w:numPr>
          <w:ilvl w:val="0"/>
          <w:numId w:val="2"/>
        </w:numPr>
        <w:ind w:left="720" w:hanging="360"/>
      </w:pPr>
      <w:r w:rsidDel="00000000" w:rsidR="00000000" w:rsidRPr="00000000">
        <w:rPr>
          <w:b w:val="1"/>
          <w:bCs w:val="1"/>
          <w:rtl w:val="0"/>
        </w:rPr>
        <w:t xml:space="preserve">Observed Commercial Spot Price (RRP): </w:t>
      </w:r>
      <w:r w:rsidDel="00000000" w:rsidR="00000000" w:rsidRPr="00000000">
        <w:rPr>
          <w:rtl w:val="0"/>
        </w:rPr>
        <w:t xml:space="preserve">$325.00 AUD per tonne (bulk F1 feed grain)</w:t>
      </w:r>
    </w:p>
    <w:p w:rsidR="00000000" w:rsidDel="00000000" w:rsidP="00000000" w:rsidRDefault="00000000" w:rsidRPr="00000000" w14:paraId="000001D2">
      <w:pPr>
        <w:numPr>
          <w:ilvl w:val="0"/>
          <w:numId w:val="2"/>
        </w:numPr>
        <w:ind w:left="720" w:hanging="360"/>
      </w:pPr>
      <w:r w:rsidDel="00000000" w:rsidR="00000000" w:rsidRPr="00000000">
        <w:rPr>
          <w:b w:val="1"/>
          <w:bCs w:val="1"/>
          <w:rtl w:val="0"/>
        </w:rPr>
        <w:t xml:space="preserve">Thermodynamic Exergy Base ($P_e$): </w:t>
      </w:r>
      <w:r w:rsidDel="00000000" w:rsidR="00000000" w:rsidRPr="00000000">
        <w:rPr>
          <w:rtl w:val="0"/>
        </w:rPr>
        <w:t xml:space="preserve">$92.50 AUD / tonne (Tractor diesel for pre-sowing fallow preparation, air-seeder planting fuel, selective in-crop spraying, harvester/header fuel exergy, grain aeration and regional transport)</w:t>
      </w:r>
    </w:p>
    <w:p w:rsidR="00000000" w:rsidDel="00000000" w:rsidP="00000000" w:rsidRDefault="00000000" w:rsidRPr="00000000" w14:paraId="000001D3">
      <w:pPr>
        <w:numPr>
          <w:ilvl w:val="0"/>
          <w:numId w:val="2"/>
        </w:numPr>
        <w:ind w:left="720" w:hanging="360"/>
      </w:pPr>
      <w:r w:rsidDel="00000000" w:rsidR="00000000" w:rsidRPr="00000000">
        <w:rPr>
          <w:b w:val="1"/>
          <w:bCs w:val="1"/>
          <w:rtl w:val="0"/>
        </w:rPr>
        <w:t xml:space="preserve">Physical Material Base ($P_b$): </w:t>
      </w:r>
      <w:r w:rsidDel="00000000" w:rsidR="00000000" w:rsidRPr="00000000">
        <w:rPr>
          <w:rtl w:val="0"/>
        </w:rPr>
        <w:t xml:space="preserve">$74.00 AUD / tonne (Certified F1 seed grain, MAP basal starter fertilizer, selective in-crop herbicide/fungicide, broadacre machinery capital wear depreciation)</w:t>
      </w:r>
    </w:p>
    <w:p w:rsidR="00000000" w:rsidDel="00000000" w:rsidP="00000000" w:rsidRDefault="00000000" w:rsidRPr="00000000" w14:paraId="000001D4">
      <w:pPr>
        <w:numPr>
          <w:ilvl w:val="0"/>
          <w:numId w:val="2"/>
        </w:numPr>
        <w:ind w:left="720" w:hanging="360"/>
      </w:pPr>
      <w:r w:rsidDel="00000000" w:rsidR="00000000" w:rsidRPr="00000000">
        <w:rPr>
          <w:b w:val="1"/>
          <w:bCs w:val="1"/>
          <w:rtl w:val="0"/>
        </w:rPr>
        <w:t xml:space="preserve">Metabolic Labor Difficulty ($U$): </w:t>
      </w:r>
      <w:r w:rsidDel="00000000" w:rsidR="00000000" w:rsidRPr="00000000">
        <w:rPr>
          <w:rtl w:val="0"/>
        </w:rPr>
        <w:t xml:space="preserve">84.00 WEST-equivalent (Broadacre tractor operator hours, chaser bin logistics, header operational vigilance, road train transport, receival test stand sampling)</w:t>
      </w:r>
    </w:p>
    <w:p w:rsidR="00000000" w:rsidDel="00000000" w:rsidP="00000000" w:rsidRDefault="00000000" w:rsidRPr="00000000" w14:paraId="000001D5">
      <w:pPr>
        <w:numPr>
          <w:ilvl w:val="0"/>
          <w:numId w:val="2"/>
        </w:numPr>
        <w:ind w:left="720" w:hanging="360"/>
      </w:pPr>
      <w:r w:rsidDel="00000000" w:rsidR="00000000" w:rsidRPr="00000000">
        <w:rPr>
          <w:b w:val="1"/>
          <w:bCs w:val="1"/>
          <w:rtl w:val="0"/>
        </w:rPr>
        <w:t xml:space="preserve">Scarcity &amp; Renewal: </w:t>
      </w:r>
      <w:r w:rsidDel="00000000" w:rsidR="00000000" w:rsidRPr="00000000">
        <w:rPr>
          <w:rtl w:val="0"/>
        </w:rPr>
        <w:t xml:space="preserve">$S = 1.06$ (Domestic feedlot beef and dairy ration demand buffer, regional export shipping allocation), $R_n = 0.98$ (Annual winter crop replenishment, soil organic carbon recharge, rotational legume nitrogen fixation recovery)</w:t>
      </w:r>
    </w:p>
    <w:p w:rsidR="00000000" w:rsidDel="00000000" w:rsidP="00000000" w:rsidRDefault="00000000" w:rsidRPr="00000000" w14:paraId="000001D6">
      <w:pPr>
        <w:numPr>
          <w:ilvl w:val="0"/>
          <w:numId w:val="2"/>
        </w:numPr>
        <w:ind w:left="720" w:hanging="360"/>
      </w:pPr>
      <w:r w:rsidDel="00000000" w:rsidR="00000000" w:rsidRPr="00000000">
        <w:rPr>
          <w:b w:val="1"/>
          <w:bCs w:val="1"/>
          <w:rtl w:val="0"/>
        </w:rPr>
        <w:t xml:space="preserve">Relativistic Urgency: </w:t>
      </w:r>
      <w:r w:rsidDel="00000000" w:rsidR="00000000" w:rsidRPr="00000000">
        <w:rPr>
          <w:rtl w:val="0"/>
        </w:rPr>
        <w:t xml:space="preserve">$v_{\text{rel}} = 0.04$ ($\gamma = 1.0008$, continuous livestock feedlot ration requirements and pastoral drought supplementary feeding buffer)</w:t>
      </w:r>
    </w:p>
    <w:p w:rsidR="00000000" w:rsidDel="00000000" w:rsidP="00000000" w:rsidRDefault="00000000" w:rsidRPr="00000000" w14:paraId="000001D7">
      <w:pPr>
        <w:numPr>
          <w:ilvl w:val="0"/>
          <w:numId w:val="2"/>
        </w:numPr>
        <w:ind w:left="720" w:hanging="360"/>
      </w:pPr>
      <w:r w:rsidDel="00000000" w:rsidR="00000000" w:rsidRPr="00000000">
        <w:rPr>
          <w:b w:val="1"/>
          <w:bCs w:val="1"/>
          <w:rtl w:val="0"/>
        </w:rPr>
        <w:t xml:space="preserve">Biophysical Benchmark (RRP/D): $259.29 AUD per tonne</w:t>
      </w:r>
      <w:r w:rsidDel="00000000" w:rsidR="00000000" w:rsidRPr="00000000">
        <w:rPr>
          <w:rtl w:val="0"/>
        </w:rPr>
      </w:r>
    </w:p>
    <w:p w:rsidR="00000000" w:rsidDel="00000000" w:rsidP="00000000" w:rsidRDefault="00000000" w:rsidRPr="00000000" w14:paraId="000001D8">
      <w:pPr>
        <w:numPr>
          <w:ilvl w:val="0"/>
          <w:numId w:val="2"/>
        </w:numPr>
        <w:ind w:left="720" w:hanging="360"/>
      </w:pPr>
      <w:r w:rsidDel="00000000" w:rsidR="00000000" w:rsidRPr="00000000">
        <w:rPr>
          <w:b w:val="1"/>
          <w:bCs w:val="1"/>
          <w:rtl w:val="0"/>
        </w:rPr>
        <w:t xml:space="preserve">Implied Extractive Drag ($R_a$): 42.6%</w:t>
      </w:r>
      <w:r w:rsidDel="00000000" w:rsidR="00000000" w:rsidRPr="00000000">
        <w:rPr>
          <w:rtl w:val="0"/>
        </w:rPr>
      </w:r>
    </w:p>
    <w:p w:rsidR="00000000" w:rsidDel="00000000" w:rsidP="00000000" w:rsidRDefault="00000000" w:rsidRPr="00000000" w14:paraId="000001D9">
      <w:pPr>
        <w:numPr>
          <w:ilvl w:val="0"/>
          <w:numId w:val="2"/>
        </w:numPr>
        <w:ind w:left="720" w:hanging="360"/>
      </w:pPr>
      <w:r w:rsidDel="00000000" w:rsidR="00000000" w:rsidRPr="00000000">
        <w:rPr>
          <w:b w:val="1"/>
          <w:bCs w:val="1"/>
          <w:rtl w:val="0"/>
        </w:rPr>
        <w:t xml:space="preserve">Extractive Markup Premium: $65.71 AUD per tonne</w:t>
      </w:r>
      <w:r w:rsidDel="00000000" w:rsidR="00000000" w:rsidRPr="00000000">
        <w:rPr>
          <w:rtl w:val="0"/>
        </w:rPr>
      </w:r>
    </w:p>
    <w:p w:rsidR="00000000" w:rsidDel="00000000" w:rsidP="00000000" w:rsidRDefault="00000000" w:rsidRPr="00000000" w14:paraId="000001DA">
      <w:pPr>
        <w:numPr>
          <w:ilvl w:val="0"/>
          <w:numId w:val="2"/>
        </w:numPr>
        <w:ind w:left="720" w:hanging="360"/>
      </w:pPr>
      <w:r w:rsidDel="00000000" w:rsidR="00000000" w:rsidRPr="00000000">
        <w:rPr>
          <w:b w:val="1"/>
          <w:bCs w:val="1"/>
          <w:rtl w:val="0"/>
        </w:rPr>
        <w:t xml:space="preserve">Biophysical Fairness Index: 79.8%</w:t>
      </w:r>
      <w:r w:rsidDel="00000000" w:rsidR="00000000" w:rsidRPr="00000000">
        <w:rPr>
          <w:rtl w:val="0"/>
        </w:rPr>
      </w:r>
    </w:p>
    <w:p w:rsidR="00000000" w:rsidDel="00000000" w:rsidP="00000000" w:rsidRDefault="00000000" w:rsidRPr="00000000" w14:paraId="000001DB">
      <w:pPr>
        <w:rPr/>
      </w:pPr>
      <w:r w:rsidDel="00000000" w:rsidR="00000000" w:rsidRPr="00000000">
        <w:rPr>
          <w:i w:val="1"/>
          <w:iCs w:val="1"/>
          <w:rtl w:val="0"/>
        </w:rPr>
        <w:t xml:space="preserve">Diagnosis: </w:t>
      </w:r>
      <w:r w:rsidDel="00000000" w:rsidR="00000000" w:rsidRPr="00000000">
        <w:rPr>
          <w:rtl w:val="0"/>
        </w:rPr>
        <w:t xml:space="preserve">Grounded in ABARES Weekly Commodity Price Updates and GrainCentral regional market indices. Feed barley is the foundational energetic carbohydrate feedstock for domestic beef cattle feedlots, intensive dairy rations, and regional drought supplementary feeding. While tractor tillage, planting, and harvesting exergy ($92.50/t) and seed/basal fertilizer inputs ($74.00/t) establish a biophysical reproduction baseline of $259.29/t, commercial grain accumulation cartels and bulk handling terminal networks capture an implied 42.6% extractive drag ($65.71/t premium). This closely matches milling wheat ($R_a = 43.0\%$, Fairness 79.5%), demonstrating that broadacre cereal grains face an invariant ~43% institutional intermediation toll regardless of end-use processing.</w:t>
      </w:r>
    </w:p>
    <w:p w:rsidR="00000000" w:rsidDel="00000000" w:rsidP="00000000" w:rsidRDefault="00000000" w:rsidRPr="00000000" w14:paraId="000001DC">
      <w:pPr>
        <w:rPr/>
      </w:pPr>
      <w:r w:rsidDel="00000000" w:rsidR="00000000" w:rsidRPr="00000000">
        <w:rPr>
          <w:rtl w:val="0"/>
        </w:rPr>
        <w:t xml:space="preserve">Case Study 33: Commercial Copper Electrical Building Wire (2.5mm² Twin &amp; Earth Flat TPS Cable, per 100m Drum)</w:t>
      </w:r>
    </w:p>
    <w:p w:rsidR="00000000" w:rsidDel="00000000" w:rsidP="00000000" w:rsidRDefault="00000000" w:rsidRPr="00000000" w14:paraId="000001DD">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2/4 (Energy Reticulation &amp; Building Infrastructure)</w:t>
      </w:r>
    </w:p>
    <w:p w:rsidR="00000000" w:rsidDel="00000000" w:rsidP="00000000" w:rsidRDefault="00000000" w:rsidRPr="00000000" w14:paraId="000001DE">
      <w:pPr>
        <w:numPr>
          <w:ilvl w:val="0"/>
          <w:numId w:val="2"/>
        </w:numPr>
        <w:ind w:left="720" w:hanging="360"/>
      </w:pPr>
      <w:r w:rsidDel="00000000" w:rsidR="00000000" w:rsidRPr="00000000">
        <w:rPr>
          <w:b w:val="1"/>
          <w:bCs w:val="1"/>
          <w:rtl w:val="0"/>
        </w:rPr>
        <w:t xml:space="preserve">Observed Commercial Trade/Retail Price (RRP):</w:t>
      </w:r>
      <w:r w:rsidDel="00000000" w:rsidR="00000000" w:rsidRPr="00000000">
        <w:rPr>
          <w:rtl w:val="0"/>
        </w:rPr>
        <w:t xml:space="preserve"> $225.00 AUD per 100m drum</w:t>
      </w:r>
    </w:p>
    <w:p w:rsidR="00000000" w:rsidDel="00000000" w:rsidP="00000000" w:rsidRDefault="00000000" w:rsidRPr="00000000" w14:paraId="000001DF">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$24.50 AUD (Continuous copper rod upcasting, tandem diamond-die wire drawing, electric resistance annealing at 400°C, dual-layer PVC cross-head extrusion heating, cooling water chiller power, automated coiling, and regional freight)</w:t>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$118.50 AUD (6.72 kg electrolytic tough pitch high-conductivity refined copper cathode [Cu-ETP, 99.9% purity], 5.5 kg electrical-grade flame-retardant V-90 PVC compound, wooden/plastic reel flange and protective shrink-wrap packaging)</w:t>
      </w:r>
    </w:p>
    <w:p w:rsidR="00000000" w:rsidDel="00000000" w:rsidP="00000000" w:rsidRDefault="00000000" w:rsidRPr="00000000" w14:paraId="000001E1">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22.00 WEST-equivalent (Continuous casting machine operators, diamond-die bench technicians, spark-testing high-voltage quality assurance operators, spooling technicians, warehouse distribution storemen)</w:t>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1.15$ (Global refined copper cathode inventory buffer, domestic electrical wholesale trade stocking lead-times), $R_n = 0.82$ (Non-renewable primary copper geological ore grade depletion, offset by high secondary copper recycling and scrap reclamation value)</w:t>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0.18$ ($\gamma = 1.0166$, mandatory first-fix electrical rough-in milestone; cables must be clipped through wall framing studs prior to insulation and plasterboard lockup)</w:t>
      </w:r>
    </w:p>
    <w:p w:rsidR="00000000" w:rsidDel="00000000" w:rsidP="00000000" w:rsidRDefault="00000000" w:rsidRPr="00000000" w14:paraId="000001E4">
      <w:pPr>
        <w:numPr>
          <w:ilvl w:val="0"/>
          <w:numId w:val="2"/>
        </w:numPr>
        <w:ind w:left="720" w:hanging="360"/>
      </w:pPr>
      <w:r w:rsidDel="00000000" w:rsidR="00000000" w:rsidRPr="00000000">
        <w:rPr>
          <w:b w:val="1"/>
          <w:bCs w:val="1"/>
          <w:rtl w:val="0"/>
        </w:rPr>
        <w:t xml:space="preserve">Biophysical Benchmark (RRP/D):$175.01 AUD per 100m drum</w:t>
      </w:r>
      <w:r w:rsidDel="00000000" w:rsidR="00000000" w:rsidRPr="00000000">
        <w:rPr>
          <w:rtl w:val="0"/>
        </w:rPr>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Implied Extractive Drag ($R_a$):61.8%</w:t>
      </w:r>
      <w:r w:rsidDel="00000000" w:rsidR="00000000" w:rsidRPr="00000000">
        <w:rPr>
          <w:rtl w:val="0"/>
        </w:rPr>
      </w:r>
    </w:p>
    <w:p w:rsidR="00000000" w:rsidDel="00000000" w:rsidP="00000000" w:rsidRDefault="00000000" w:rsidRPr="00000000" w14:paraId="000001E6">
      <w:pPr>
        <w:numPr>
          <w:ilvl w:val="0"/>
          <w:numId w:val="2"/>
        </w:numPr>
        <w:ind w:left="720" w:hanging="360"/>
      </w:pPr>
      <w:r w:rsidDel="00000000" w:rsidR="00000000" w:rsidRPr="00000000">
        <w:rPr>
          <w:b w:val="1"/>
          <w:bCs w:val="1"/>
          <w:rtl w:val="0"/>
        </w:rPr>
        <w:t xml:space="preserve">Extractive Markup Premium:$49.99 AUD per 100m drum</w:t>
      </w: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Biophysical Fairness Index:77.8%</w:t>
      </w:r>
      <w:r w:rsidDel="00000000" w:rsidR="00000000" w:rsidRPr="00000000">
        <w:rPr>
          <w:rtl w:val="0"/>
        </w:rPr>
      </w:r>
    </w:p>
    <w:p w:rsidR="00000000" w:rsidDel="00000000" w:rsidP="00000000" w:rsidRDefault="00000000" w:rsidRPr="00000000" w14:paraId="000001E8">
      <w:pPr>
        <w:rPr/>
      </w:pPr>
      <w:r w:rsidDel="00000000" w:rsidR="00000000" w:rsidRPr="00000000">
        <w:rPr>
          <w:i w:val="1"/>
          <w:iCs w:val="1"/>
          <w:rtl w:val="0"/>
        </w:rPr>
        <w:t xml:space="preserve">Diagnosis: </w:t>
      </w:r>
      <w:r w:rsidDel="00000000" w:rsidR="00000000" w:rsidRPr="00000000">
        <w:rPr>
          <w:rtl w:val="0"/>
        </w:rPr>
        <w:t xml:space="preserve">Sourced from Rexel, Middy's Electrical, and Bunnings trade pricing. Australian standard 2.5mm² 2C+Earth flat cable embeds 6.72 kg of refined copper cathode ($P_b$ copper value $\approx \$98.80$) and 5.5 kg of electrical grade flame-retardant V-90 PVC compound. Tandem diamond die wire-drawing, continuous resistance annealing at 400°C, and dual-layer PVC cross-head extrusion consume $P_e = \$24.50$. Driven by cable manufacturing oligopolies (Prysmian/Olex) and concentrated electrical merchant distribution, commercial trade pricing embeds an implied 61.8% extractive drag ($49.99/drum premium), demonstrating that essential electrical infrastructure carries markups comparable to structural plumbing pipe ($R_a = 62.5\%$).</w:t>
      </w:r>
    </w:p>
    <w:p w:rsidR="00000000" w:rsidDel="00000000" w:rsidP="00000000" w:rsidRDefault="00000000" w:rsidRPr="00000000" w14:paraId="000001E9">
      <w:pPr>
        <w:rPr/>
      </w:pPr>
      <w:r w:rsidDel="00000000" w:rsidR="00000000" w:rsidRPr="00000000">
        <w:rPr>
          <w:rtl w:val="0"/>
        </w:rPr>
        <w:t xml:space="preserve">Case Study 34: Solvent-Extracted Canola Meal / Protein Cake (Bulk Pelletized, 36%–38% Crude Protein, per Tonne)</w:t>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Sector:</w:t>
      </w:r>
      <w:r w:rsidDel="00000000" w:rsidR="00000000" w:rsidRPr="00000000">
        <w:rPr>
          <w:rtl w:val="0"/>
        </w:rPr>
        <w:t xml:space="preserve"> Sector 1 (Food / Livestock Protein Feedstock &amp; Nutrition)</w:t>
      </w:r>
    </w:p>
    <w:p w:rsidR="00000000" w:rsidDel="00000000" w:rsidP="00000000" w:rsidRDefault="00000000" w:rsidRPr="00000000" w14:paraId="000001EB">
      <w:pPr>
        <w:numPr>
          <w:ilvl w:val="0"/>
          <w:numId w:val="2"/>
        </w:numPr>
        <w:ind w:left="720" w:hanging="360"/>
      </w:pPr>
      <w:r w:rsidDel="00000000" w:rsidR="00000000" w:rsidRPr="00000000">
        <w:rPr>
          <w:b w:val="1"/>
          <w:bCs w:val="1"/>
          <w:rtl w:val="0"/>
        </w:rPr>
        <w:t xml:space="preserve">Observed Commercial Feedlot Price (RRP):</w:t>
      </w:r>
      <w:r w:rsidDel="00000000" w:rsidR="00000000" w:rsidRPr="00000000">
        <w:rPr>
          <w:rtl w:val="0"/>
        </w:rPr>
        <w:t xml:space="preserve"> $580.00 AUD per tonne (bulk delivered Downs/Riverina feedlot)</w:t>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Thermodynamic Exergy Base ($P_e$):</w:t>
      </w:r>
      <w:r w:rsidDel="00000000" w:rsidR="00000000" w:rsidRPr="00000000">
        <w:rPr>
          <w:rtl w:val="0"/>
        </w:rPr>
        <w:t xml:space="preserve"> $84.50 AUD / tonne (Mechanical expeller pressing friction, steam conditioning, counter-current hexane solvent extraction, desolventizer-toaster stripping steam, hammer-mill grinding, pellet die extrusion, bulk road train freight)</w:t>
      </w:r>
    </w:p>
    <w:p w:rsidR="00000000" w:rsidDel="00000000" w:rsidP="00000000" w:rsidRDefault="00000000" w:rsidRPr="00000000" w14:paraId="000001ED">
      <w:pPr>
        <w:numPr>
          <w:ilvl w:val="0"/>
          <w:numId w:val="2"/>
        </w:numPr>
        <w:ind w:left="720" w:hanging="360"/>
      </w:pPr>
      <w:r w:rsidDel="00000000" w:rsidR="00000000" w:rsidRPr="00000000">
        <w:rPr>
          <w:b w:val="1"/>
          <w:bCs w:val="1"/>
          <w:rtl w:val="0"/>
        </w:rPr>
        <w:t xml:space="preserve">Physical Material Base ($P_b$):</w:t>
      </w:r>
      <w:r w:rsidDel="00000000" w:rsidR="00000000" w:rsidRPr="00000000">
        <w:rPr>
          <w:rtl w:val="0"/>
        </w:rPr>
        <w:t xml:space="preserve"> $212.00 AUD / tonne (Allocated raw canola seed feedstock mass fraction [crushing yields ~42% oil and ~58% meal], hexane solvent make-up, boiler water chemicals, pelleting binders, bulk storage silo depreciation)</w:t>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Metabolic Labor Difficulty ($U$):</w:t>
      </w:r>
      <w:r w:rsidDel="00000000" w:rsidR="00000000" w:rsidRPr="00000000">
        <w:rPr>
          <w:rtl w:val="0"/>
        </w:rPr>
        <w:t xml:space="preserve"> 82.00 WEST-equivalent (Solvent plant DCS board operators, extraction pump maintenance mechanics, analytical NIR laboratory protein assay chemists, pellet mill operators, bulk gantry outloading operators, road train tipper drivers)</w:t>
      </w:r>
    </w:p>
    <w:p w:rsidR="00000000" w:rsidDel="00000000" w:rsidP="00000000" w:rsidRDefault="00000000" w:rsidRPr="00000000" w14:paraId="000001EF">
      <w:pPr>
        <w:numPr>
          <w:ilvl w:val="0"/>
          <w:numId w:val="2"/>
        </w:numPr>
        <w:ind w:left="720" w:hanging="360"/>
      </w:pPr>
      <w:r w:rsidDel="00000000" w:rsidR="00000000" w:rsidRPr="00000000">
        <w:rPr>
          <w:b w:val="1"/>
          <w:bCs w:val="1"/>
          <w:rtl w:val="0"/>
        </w:rPr>
        <w:t xml:space="preserve">Scarcity &amp; Renewal:</w:t>
      </w:r>
      <w:r w:rsidDel="00000000" w:rsidR="00000000" w:rsidRPr="00000000">
        <w:rPr>
          <w:rtl w:val="0"/>
        </w:rPr>
        <w:t xml:space="preserve"> $S = 1.10$ (Domestic intensive beef feedlot and dairy ration demand buffer, regional export meal container allocation), $R_n = 0.94$ (Annual oilseed crop replenishment, rotational soil nutrient recovery, high soil organic nitrogen requirement)</w:t>
      </w:r>
    </w:p>
    <w:p w:rsidR="00000000" w:rsidDel="00000000" w:rsidP="00000000" w:rsidRDefault="00000000" w:rsidRPr="00000000" w14:paraId="000001F0">
      <w:pPr>
        <w:numPr>
          <w:ilvl w:val="0"/>
          <w:numId w:val="2"/>
        </w:numPr>
        <w:ind w:left="720" w:hanging="360"/>
      </w:pPr>
      <w:r w:rsidDel="00000000" w:rsidR="00000000" w:rsidRPr="00000000">
        <w:rPr>
          <w:b w:val="1"/>
          <w:bCs w:val="1"/>
          <w:rtl w:val="0"/>
        </w:rPr>
        <w:t xml:space="preserve">Relativistic Urgency:</w:t>
      </w:r>
      <w:r w:rsidDel="00000000" w:rsidR="00000000" w:rsidRPr="00000000">
        <w:rPr>
          <w:rtl w:val="0"/>
        </w:rPr>
        <w:t xml:space="preserve"> $v_{\text{rel}} = 0.10$ ($\gamma = 1.0050$, continuous livestock rumen microbial protein maintenance; feedlots cannot interrupt protein ration without severe digestive acidosis and daily weight gain collapse)</w:t>
      </w:r>
    </w:p>
    <w:p w:rsidR="00000000" w:rsidDel="00000000" w:rsidP="00000000" w:rsidRDefault="00000000" w:rsidRPr="00000000" w14:paraId="000001F1">
      <w:pPr>
        <w:numPr>
          <w:ilvl w:val="0"/>
          <w:numId w:val="2"/>
        </w:numPr>
        <w:ind w:left="720" w:hanging="360"/>
      </w:pPr>
      <w:r w:rsidDel="00000000" w:rsidR="00000000" w:rsidRPr="00000000">
        <w:rPr>
          <w:b w:val="1"/>
          <w:bCs w:val="1"/>
          <w:rtl w:val="0"/>
        </w:rPr>
        <w:t xml:space="preserve">Biophysical Benchmark (RRP/D):$394.91 AUD per tonne</w:t>
      </w:r>
      <w:r w:rsidDel="00000000" w:rsidR="00000000" w:rsidRPr="00000000">
        <w:rPr>
          <w:rtl w:val="0"/>
        </w:rPr>
      </w:r>
    </w:p>
    <w:p w:rsidR="00000000" w:rsidDel="00000000" w:rsidP="00000000" w:rsidRDefault="00000000" w:rsidRPr="00000000" w14:paraId="000001F2">
      <w:pPr>
        <w:numPr>
          <w:ilvl w:val="0"/>
          <w:numId w:val="2"/>
        </w:numPr>
        <w:ind w:left="720" w:hanging="360"/>
      </w:pPr>
      <w:r w:rsidDel="00000000" w:rsidR="00000000" w:rsidRPr="00000000">
        <w:rPr>
          <w:b w:val="1"/>
          <w:bCs w:val="1"/>
          <w:rtl w:val="0"/>
        </w:rPr>
        <w:t xml:space="preserve">Implied Extractive Drag ($R_a$):66.0%</w:t>
      </w:r>
      <w:r w:rsidDel="00000000" w:rsidR="00000000" w:rsidRPr="00000000">
        <w:rPr>
          <w:rtl w:val="0"/>
        </w:rPr>
      </w:r>
    </w:p>
    <w:p w:rsidR="00000000" w:rsidDel="00000000" w:rsidP="00000000" w:rsidRDefault="00000000" w:rsidRPr="00000000" w14:paraId="000001F3">
      <w:pPr>
        <w:numPr>
          <w:ilvl w:val="0"/>
          <w:numId w:val="2"/>
        </w:numPr>
        <w:ind w:left="720" w:hanging="360"/>
      </w:pPr>
      <w:r w:rsidDel="00000000" w:rsidR="00000000" w:rsidRPr="00000000">
        <w:rPr>
          <w:b w:val="1"/>
          <w:bCs w:val="1"/>
          <w:rtl w:val="0"/>
        </w:rPr>
        <w:t xml:space="preserve">Extractive Markup Premium:$185.09 AUD per tonne</w:t>
      </w:r>
      <w:r w:rsidDel="00000000" w:rsidR="00000000" w:rsidRPr="00000000">
        <w:rPr>
          <w:rtl w:val="0"/>
        </w:rPr>
      </w:r>
    </w:p>
    <w:p w:rsidR="00000000" w:rsidDel="00000000" w:rsidP="00000000" w:rsidRDefault="00000000" w:rsidRPr="00000000" w14:paraId="000001F4">
      <w:pPr>
        <w:numPr>
          <w:ilvl w:val="0"/>
          <w:numId w:val="2"/>
        </w:numPr>
        <w:ind w:left="720" w:hanging="360"/>
      </w:pPr>
      <w:r w:rsidDel="00000000" w:rsidR="00000000" w:rsidRPr="00000000">
        <w:rPr>
          <w:b w:val="1"/>
          <w:bCs w:val="1"/>
          <w:rtl w:val="0"/>
        </w:rPr>
        <w:t xml:space="preserve">Biophysical Fairness Index:68.1%</w:t>
      </w:r>
      <w:r w:rsidDel="00000000" w:rsidR="00000000" w:rsidRPr="00000000">
        <w:rPr>
          <w:rtl w:val="0"/>
        </w:rPr>
      </w:r>
    </w:p>
    <w:p w:rsidR="00000000" w:rsidDel="00000000" w:rsidP="00000000" w:rsidRDefault="00000000" w:rsidRPr="00000000" w14:paraId="000001F5">
      <w:pPr>
        <w:rPr/>
      </w:pPr>
      <w:r w:rsidDel="00000000" w:rsidR="00000000" w:rsidRPr="00000000">
        <w:rPr>
          <w:i w:val="1"/>
          <w:iCs w:val="1"/>
          <w:rtl w:val="0"/>
        </w:rPr>
        <w:t xml:space="preserve">Diagnosis: </w:t>
      </w:r>
      <w:r w:rsidDel="00000000" w:rsidR="00000000" w:rsidRPr="00000000">
        <w:rPr>
          <w:rtl w:val="0"/>
        </w:rPr>
        <w:t xml:space="preserve">Grounded in GrainCentral, Beef Central Feedgrain Focus, and Australian Oilseeds Federation (AOF) benchmarks. Canola meal is the foundational protein feed supplement for eastern Australian beef cattle feedlots and intensive dairy rations. Mechanical expeller pressing, counter-current hexane solvent extraction, desolventizer-toaster stripping steam ($P_e = \$84.50$), and allocated raw seed mass ($P_b = \$212.00$) yield an objective biophysical baseline of $394.91/t. Global agribusiness crushing houses (GrainCorp, Cargill, Riverina Oils) extract an implied 66.0% drag ($185.09/t premium), closely corroborating the extractive drag observed in farmgate canola grain ($R_a = 62.6\%$, Fairness 68.3\%) and proving that processing oligopolies levy severe rents on essential intensive livestock nutrition.</w:t>
      </w:r>
    </w:p>
    <w:p w:rsidR="00000000" w:rsidDel="00000000" w:rsidP="00000000" w:rsidRDefault="00000000" w:rsidRPr="00000000" w14:paraId="000001F6">
      <w:pPr>
        <w:rPr/>
      </w:pPr>
      <w:r w:rsidDel="00000000" w:rsidR="00000000" w:rsidRPr="00000000">
        <w:rPr>
          <w:i w:val="1"/>
          <w:iCs w:val="1"/>
          <w:rtl w:val="0"/>
        </w:rPr>
        <w:t xml:space="preserve">Diagnosis:</w:t>
      </w:r>
      <w:r w:rsidDel="00000000" w:rsidR="00000000" w:rsidRPr="00000000">
        <w:rPr>
          <w:rtl w:val="0"/>
        </w:rPr>
        <w:t xml:space="preserve"> Grounded in ACCC Wholesale Telecommunications Market Reports and NBN Co Special Access Undertaking (SAU) regulatory filings. Real physical delivery requires only $4.80 in operational electricity exergy and $14.50 in equipment amortization. The staggering 79.2% extractive drag fraction ($51.78/month above biophysical difficulty) reveals that government-mandated monopoly wholesale pricing (CVC/AVC charges) and commercial retail service provider (RSP) oligopoly bundling levy severe unearned financialized tollbooth extraction on non-discretionary household communication.</w:t>
      </w:r>
    </w:p>
    <w:p w:rsidR="00000000" w:rsidDel="00000000" w:rsidP="00000000" w:rsidRDefault="00000000" w:rsidRPr="00000000" w14:paraId="000001F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i w:val="1"/>
          <w:iCs w:val="1"/>
          <w:rtl w:val="0"/>
        </w:rPr>
        <w:t xml:space="preserve">Key Empirical Takeaway:</w:t>
      </w:r>
      <w:r w:rsidDel="00000000" w:rsidR="00000000" w:rsidRPr="00000000">
        <w:rPr>
          <w:rtl w:val="0"/>
        </w:rPr>
        <w:t xml:space="preserve"> The contrast between Potable Water Cartage (Fairness Index 91.1%, $R_a = 20.8\%$) and Automotive Diesel Fuel (Fairness Index 77.8%, $R_a = 53.5\%$) or Structural Timber (Fairness Index 71.2%, $R_a = 41.4\%$) demonstrates that financialized middleman tolls and monopoly cartels—not physical transport difficulty—are the primary drivers of Australia's cost-of-living divergence.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Macroeconomic Structural Synthesis across 32 Goods: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1"/>
        <w:tblW w:w="38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FF">
            <w:pPr>
              <w:rPr/>
            </w:pPr>
            <w:r w:rsidDel="00000000" w:rsidR="00000000" w:rsidRPr="00000000">
              <w:rPr>
                <w:rtl w:val="0"/>
              </w:rPr>
              <w:t xml:space="preserve">Commodity / Physical Good</w:t>
            </w:r>
          </w:p>
        </w:tc>
        <w:tc>
          <w:tcPr/>
          <w:p w:rsidR="00000000" w:rsidDel="00000000" w:rsidP="00000000" w:rsidRDefault="00000000" w:rsidRPr="00000000" w14:paraId="00000200">
            <w:pPr>
              <w:rPr/>
            </w:pPr>
            <w:r w:rsidDel="00000000" w:rsidR="00000000" w:rsidRPr="00000000">
              <w:rPr>
                <w:rtl w:val="0"/>
              </w:rPr>
              <w:t xml:space="preserve">Sector</w:t>
            </w:r>
          </w:p>
        </w:tc>
        <w:tc>
          <w:tcPr/>
          <w:p w:rsidR="00000000" w:rsidDel="00000000" w:rsidP="00000000" w:rsidRDefault="00000000" w:rsidRPr="00000000" w14:paraId="00000201">
            <w:pPr>
              <w:rPr/>
            </w:pPr>
            <w:r w:rsidDel="00000000" w:rsidR="00000000" w:rsidRPr="00000000">
              <w:rPr>
                <w:rtl w:val="0"/>
              </w:rPr>
              <w:t xml:space="preserve">Unit</w:t>
            </w:r>
          </w:p>
        </w:tc>
        <w:tc>
          <w:tcPr/>
          <w:p w:rsidR="00000000" w:rsidDel="00000000" w:rsidP="00000000" w:rsidRDefault="00000000" w:rsidRPr="00000000" w14:paraId="00000202">
            <w:pPr>
              <w:rPr/>
            </w:pPr>
            <w:r w:rsidDel="00000000" w:rsidR="00000000" w:rsidRPr="00000000">
              <w:rPr>
                <w:rtl w:val="0"/>
              </w:rPr>
              <w:t xml:space="preserve">Observed RRP (AUD)</w:t>
            </w:r>
          </w:p>
        </w:tc>
        <w:tc>
          <w:tcPr/>
          <w:p w:rsidR="00000000" w:rsidDel="00000000" w:rsidP="00000000" w:rsidRDefault="00000000" w:rsidRPr="00000000" w14:paraId="00000203">
            <w:pPr>
              <w:rPr/>
            </w:pPr>
            <w:r w:rsidDel="00000000" w:rsidR="00000000" w:rsidRPr="00000000">
              <w:rPr>
                <w:rtl w:val="0"/>
              </w:rPr>
              <w:t xml:space="preserve">Energy Base $P_e$ (AUD)</w:t>
            </w:r>
          </w:p>
        </w:tc>
        <w:tc>
          <w:tcPr/>
          <w:p w:rsidR="00000000" w:rsidDel="00000000" w:rsidP="00000000" w:rsidRDefault="00000000" w:rsidRPr="00000000" w14:paraId="00000204">
            <w:pPr>
              <w:rPr/>
            </w:pPr>
            <w:r w:rsidDel="00000000" w:rsidR="00000000" w:rsidRPr="00000000">
              <w:rPr>
                <w:rtl w:val="0"/>
              </w:rPr>
              <w:t xml:space="preserve">Material Base $P_b$ (AUD)</w:t>
            </w:r>
          </w:p>
        </w:tc>
        <w:tc>
          <w:tcPr/>
          <w:p w:rsidR="00000000" w:rsidDel="00000000" w:rsidP="00000000" w:rsidRDefault="00000000" w:rsidRPr="00000000" w14:paraId="00000205">
            <w:pPr>
              <w:rPr/>
            </w:pPr>
            <w:r w:rsidDel="00000000" w:rsidR="00000000" w:rsidRPr="00000000">
              <w:rPr>
                <w:rtl w:val="0"/>
              </w:rPr>
              <w:t xml:space="preserve">Metabolic Labor $U$ (WEST)</w:t>
            </w:r>
          </w:p>
        </w:tc>
        <w:tc>
          <w:tcPr/>
          <w:p w:rsidR="00000000" w:rsidDel="00000000" w:rsidP="00000000" w:rsidRDefault="00000000" w:rsidRPr="00000000" w14:paraId="00000206">
            <w:pPr>
              <w:rPr/>
            </w:pPr>
            <w:r w:rsidDel="00000000" w:rsidR="00000000" w:rsidRPr="00000000">
              <w:rPr>
                <w:rtl w:val="0"/>
              </w:rPr>
              <w:t xml:space="preserve">Fair RRP/D (AUD)</w:t>
            </w:r>
          </w:p>
        </w:tc>
        <w:tc>
          <w:tcPr/>
          <w:p w:rsidR="00000000" w:rsidDel="00000000" w:rsidP="00000000" w:rsidRDefault="00000000" w:rsidRPr="00000000" w14:paraId="00000207">
            <w:pPr>
              <w:rPr/>
            </w:pPr>
            <w:r w:rsidDel="00000000" w:rsidR="00000000" w:rsidRPr="00000000">
              <w:rPr>
                <w:rtl w:val="0"/>
              </w:rPr>
              <w:t xml:space="preserve">Implied Drag $R_a$ (%)</w:t>
            </w:r>
          </w:p>
        </w:tc>
        <w:tc>
          <w:tcPr/>
          <w:p w:rsidR="00000000" w:rsidDel="00000000" w:rsidP="00000000" w:rsidRDefault="00000000" w:rsidRPr="00000000" w14:paraId="00000208">
            <w:pPr>
              <w:rPr/>
            </w:pPr>
            <w:r w:rsidDel="00000000" w:rsidR="00000000" w:rsidRPr="00000000">
              <w:rPr>
                <w:rtl w:val="0"/>
              </w:rPr>
              <w:t xml:space="preserve">Extractive Premium (AUD)</w:t>
            </w:r>
          </w:p>
        </w:tc>
        <w:tc>
          <w:tcPr/>
          <w:p w:rsidR="00000000" w:rsidDel="00000000" w:rsidP="00000000" w:rsidRDefault="00000000" w:rsidRPr="00000000" w14:paraId="00000209">
            <w:pPr>
              <w:rPr/>
            </w:pPr>
            <w:r w:rsidDel="00000000" w:rsidR="00000000" w:rsidRPr="00000000">
              <w:rPr>
                <w:rtl w:val="0"/>
              </w:rPr>
              <w:t xml:space="preserve">Fairness Index (%)</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Sliced White Bread (680g)</w:t>
            </w:r>
          </w:p>
        </w:tc>
        <w:tc>
          <w:tcPr/>
          <w:p w:rsidR="00000000" w:rsidDel="00000000" w:rsidP="00000000" w:rsidRDefault="00000000" w:rsidRPr="00000000" w14:paraId="0000020B">
            <w:pPr>
              <w:rPr/>
            </w:pPr>
            <w:sdt>
              <w:sdtPr>
                <w:alias w:val="Sector"/>
                <w:id w:val="-1860413645"/>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t xml:space="preserve">loaf</w:t>
            </w:r>
          </w:p>
        </w:tc>
        <w:tc>
          <w:tcPr/>
          <w:p w:rsidR="00000000" w:rsidDel="00000000" w:rsidP="00000000" w:rsidRDefault="00000000" w:rsidRPr="00000000" w14:paraId="0000020D">
            <w:pPr>
              <w:rPr/>
            </w:pPr>
            <w:r w:rsidDel="00000000" w:rsidR="00000000" w:rsidRPr="00000000">
              <w:rPr>
                <w:rtl w:val="0"/>
              </w:rPr>
              <w:t xml:space="preserve">$4.10</w:t>
            </w:r>
          </w:p>
        </w:tc>
        <w:tc>
          <w:tcPr/>
          <w:p w:rsidR="00000000" w:rsidDel="00000000" w:rsidP="00000000" w:rsidRDefault="00000000" w:rsidRPr="00000000" w14:paraId="0000020E">
            <w:pPr>
              <w:rPr/>
            </w:pPr>
            <w:r w:rsidDel="00000000" w:rsidR="00000000" w:rsidRPr="00000000">
              <w:rPr>
                <w:rtl w:val="0"/>
              </w:rPr>
              <w:t xml:space="preserve">$0.38</w:t>
            </w:r>
          </w:p>
        </w:tc>
        <w:tc>
          <w:tcPr/>
          <w:p w:rsidR="00000000" w:rsidDel="00000000" w:rsidP="00000000" w:rsidRDefault="00000000" w:rsidRPr="00000000" w14:paraId="0000020F">
            <w:pPr>
              <w:rPr/>
            </w:pPr>
            <w:r w:rsidDel="00000000" w:rsidR="00000000" w:rsidRPr="00000000">
              <w:rPr>
                <w:rtl w:val="0"/>
              </w:rPr>
              <w:t xml:space="preserve">$0.45</w:t>
            </w:r>
          </w:p>
        </w:tc>
        <w:tc>
          <w:tcPr/>
          <w:p w:rsidR="00000000" w:rsidDel="00000000" w:rsidP="00000000" w:rsidRDefault="00000000" w:rsidRPr="00000000" w14:paraId="00000210">
            <w:pPr>
              <w:rPr/>
            </w:pPr>
            <w:r w:rsidDel="00000000" w:rsidR="00000000" w:rsidRPr="00000000">
              <w:rPr>
                <w:rtl w:val="0"/>
              </w:rPr>
              <w:t xml:space="preserve">$2.15</w:t>
            </w:r>
          </w:p>
        </w:tc>
        <w:tc>
          <w:tcPr/>
          <w:p w:rsidR="00000000" w:rsidDel="00000000" w:rsidP="00000000" w:rsidRDefault="00000000" w:rsidRPr="00000000" w14:paraId="00000211">
            <w:pPr>
              <w:rPr/>
            </w:pPr>
            <w:r w:rsidDel="00000000" w:rsidR="00000000" w:rsidRPr="00000000">
              <w:rPr>
                <w:rtl w:val="0"/>
              </w:rPr>
              <w:t xml:space="preserve">$3.03</w:t>
            </w:r>
          </w:p>
        </w:tc>
        <w:tc>
          <w:tcPr/>
          <w:p w:rsidR="00000000" w:rsidDel="00000000" w:rsidP="00000000" w:rsidRDefault="00000000" w:rsidRPr="00000000" w14:paraId="00000212">
            <w:pPr>
              <w:rPr/>
            </w:pPr>
            <w:r w:rsidDel="00000000" w:rsidR="00000000" w:rsidRPr="00000000">
              <w:rPr>
                <w:rtl w:val="0"/>
              </w:rPr>
              <w:t xml:space="preserve">34.2%</w:t>
            </w:r>
          </w:p>
        </w:tc>
        <w:tc>
          <w:tcPr/>
          <w:p w:rsidR="00000000" w:rsidDel="00000000" w:rsidP="00000000" w:rsidRDefault="00000000" w:rsidRPr="00000000" w14:paraId="00000213">
            <w:pPr>
              <w:rPr/>
            </w:pPr>
            <w:r w:rsidDel="00000000" w:rsidR="00000000" w:rsidRPr="00000000">
              <w:rPr>
                <w:rtl w:val="0"/>
              </w:rPr>
              <w:t xml:space="preserve">$1.07</w:t>
            </w:r>
          </w:p>
        </w:tc>
        <w:tc>
          <w:tcPr/>
          <w:p w:rsidR="00000000" w:rsidDel="00000000" w:rsidP="00000000" w:rsidRDefault="00000000" w:rsidRPr="00000000" w14:paraId="00000214">
            <w:pPr>
              <w:rPr/>
            </w:pPr>
            <w:r w:rsidDel="00000000" w:rsidR="00000000" w:rsidRPr="00000000">
              <w:rPr>
                <w:rtl w:val="0"/>
              </w:rPr>
              <w:t xml:space="preserve">73.8%</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Milling Wheat (APW1)</w:t>
            </w:r>
          </w:p>
        </w:tc>
        <w:tc>
          <w:tcPr/>
          <w:p w:rsidR="00000000" w:rsidDel="00000000" w:rsidP="00000000" w:rsidRDefault="00000000" w:rsidRPr="00000000" w14:paraId="00000216">
            <w:pPr>
              <w:rPr/>
            </w:pPr>
            <w:sdt>
              <w:sdtPr>
                <w:alias w:val="Sector"/>
                <w:id w:val="-1387322303"/>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tonne</w:t>
            </w:r>
          </w:p>
        </w:tc>
        <w:tc>
          <w:tcPr/>
          <w:p w:rsidR="00000000" w:rsidDel="00000000" w:rsidP="00000000" w:rsidRDefault="00000000" w:rsidRPr="00000000" w14:paraId="00000218">
            <w:pPr>
              <w:rPr/>
            </w:pPr>
            <w:r w:rsidDel="00000000" w:rsidR="00000000" w:rsidRPr="00000000">
              <w:rPr>
                <w:rtl w:val="0"/>
              </w:rPr>
              <w:t xml:space="preserve">$365.00</w:t>
            </w:r>
          </w:p>
        </w:tc>
        <w:tc>
          <w:tcPr/>
          <w:p w:rsidR="00000000" w:rsidDel="00000000" w:rsidP="00000000" w:rsidRDefault="00000000" w:rsidRPr="00000000" w14:paraId="00000219">
            <w:pPr>
              <w:rPr/>
            </w:pPr>
            <w:r w:rsidDel="00000000" w:rsidR="00000000" w:rsidRPr="00000000">
              <w:rPr>
                <w:rtl w:val="0"/>
              </w:rPr>
              <w:t xml:space="preserve">$104.40</w:t>
            </w:r>
          </w:p>
        </w:tc>
        <w:tc>
          <w:tcPr/>
          <w:p w:rsidR="00000000" w:rsidDel="00000000" w:rsidP="00000000" w:rsidRDefault="00000000" w:rsidRPr="00000000" w14:paraId="0000021A">
            <w:pPr>
              <w:rPr/>
            </w:pPr>
            <w:r w:rsidDel="00000000" w:rsidR="00000000" w:rsidRPr="00000000">
              <w:rPr>
                <w:rtl w:val="0"/>
              </w:rPr>
              <w:t xml:space="preserve">$82.00</w:t>
            </w:r>
          </w:p>
        </w:tc>
        <w:tc>
          <w:tcPr/>
          <w:p w:rsidR="00000000" w:rsidDel="00000000" w:rsidP="00000000" w:rsidRDefault="00000000" w:rsidRPr="00000000" w14:paraId="0000021B">
            <w:pPr>
              <w:rPr/>
            </w:pPr>
            <w:r w:rsidDel="00000000" w:rsidR="00000000" w:rsidRPr="00000000">
              <w:rPr>
                <w:rtl w:val="0"/>
              </w:rPr>
              <w:t xml:space="preserve">$95.00</w:t>
            </w:r>
          </w:p>
        </w:tc>
        <w:tc>
          <w:tcPr/>
          <w:p w:rsidR="00000000" w:rsidDel="00000000" w:rsidP="00000000" w:rsidRDefault="00000000" w:rsidRPr="00000000" w14:paraId="0000021C">
            <w:pPr>
              <w:rPr/>
            </w:pPr>
            <w:r w:rsidDel="00000000" w:rsidR="00000000" w:rsidRPr="00000000">
              <w:rPr>
                <w:rtl w:val="0"/>
              </w:rPr>
              <w:t xml:space="preserve">$290.28</w:t>
            </w:r>
          </w:p>
        </w:tc>
        <w:tc>
          <w:tcPr/>
          <w:p w:rsidR="00000000" w:rsidDel="00000000" w:rsidP="00000000" w:rsidRDefault="00000000" w:rsidRPr="00000000" w14:paraId="0000021D">
            <w:pPr>
              <w:rPr/>
            </w:pPr>
            <w:r w:rsidDel="00000000" w:rsidR="00000000" w:rsidRPr="00000000">
              <w:rPr>
                <w:rtl w:val="0"/>
              </w:rPr>
              <w:t xml:space="preserve">43.0%</w:t>
            </w:r>
          </w:p>
        </w:tc>
        <w:tc>
          <w:tcPr/>
          <w:p w:rsidR="00000000" w:rsidDel="00000000" w:rsidP="00000000" w:rsidRDefault="00000000" w:rsidRPr="00000000" w14:paraId="0000021E">
            <w:pPr>
              <w:rPr/>
            </w:pPr>
            <w:r w:rsidDel="00000000" w:rsidR="00000000" w:rsidRPr="00000000">
              <w:rPr>
                <w:rtl w:val="0"/>
              </w:rPr>
              <w:t xml:space="preserve">$74.72</w:t>
            </w:r>
          </w:p>
        </w:tc>
        <w:tc>
          <w:tcPr/>
          <w:p w:rsidR="00000000" w:rsidDel="00000000" w:rsidP="00000000" w:rsidRDefault="00000000" w:rsidRPr="00000000" w14:paraId="0000021F">
            <w:pPr>
              <w:rPr/>
            </w:pPr>
            <w:r w:rsidDel="00000000" w:rsidR="00000000" w:rsidRPr="00000000">
              <w:rPr>
                <w:rtl w:val="0"/>
              </w:rPr>
              <w:t xml:space="preserve">79.5%</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Full Cream Milk (1L)</w:t>
            </w:r>
          </w:p>
        </w:tc>
        <w:tc>
          <w:tcPr/>
          <w:p w:rsidR="00000000" w:rsidDel="00000000" w:rsidP="00000000" w:rsidRDefault="00000000" w:rsidRPr="00000000" w14:paraId="00000221">
            <w:pPr>
              <w:rPr/>
            </w:pPr>
            <w:sdt>
              <w:sdtPr>
                <w:alias w:val="Sector"/>
                <w:id w:val="1164663216"/>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litre</w:t>
            </w:r>
          </w:p>
        </w:tc>
        <w:tc>
          <w:tcPr/>
          <w:p w:rsidR="00000000" w:rsidDel="00000000" w:rsidP="00000000" w:rsidRDefault="00000000" w:rsidRPr="00000000" w14:paraId="00000223">
            <w:pPr>
              <w:rPr/>
            </w:pPr>
            <w:r w:rsidDel="00000000" w:rsidR="00000000" w:rsidRPr="00000000">
              <w:rPr>
                <w:rtl w:val="0"/>
              </w:rPr>
              <w:t xml:space="preserve">$2.10</w:t>
            </w:r>
          </w:p>
        </w:tc>
        <w:tc>
          <w:tcPr/>
          <w:p w:rsidR="00000000" w:rsidDel="00000000" w:rsidP="00000000" w:rsidRDefault="00000000" w:rsidRPr="00000000" w14:paraId="00000224">
            <w:pPr>
              <w:rPr/>
            </w:pPr>
            <w:r w:rsidDel="00000000" w:rsidR="00000000" w:rsidRPr="00000000">
              <w:rPr>
                <w:rtl w:val="0"/>
              </w:rPr>
              <w:t xml:space="preserve">$0.31</w:t>
            </w:r>
          </w:p>
        </w:tc>
        <w:tc>
          <w:tcPr/>
          <w:p w:rsidR="00000000" w:rsidDel="00000000" w:rsidP="00000000" w:rsidRDefault="00000000" w:rsidRPr="00000000" w14:paraId="00000225">
            <w:pPr>
              <w:rPr/>
            </w:pPr>
            <w:r w:rsidDel="00000000" w:rsidR="00000000" w:rsidRPr="00000000">
              <w:rPr>
                <w:rtl w:val="0"/>
              </w:rPr>
              <w:t xml:space="preserve">$0.48</w:t>
            </w:r>
          </w:p>
        </w:tc>
        <w:tc>
          <w:tcPr/>
          <w:p w:rsidR="00000000" w:rsidDel="00000000" w:rsidP="00000000" w:rsidRDefault="00000000" w:rsidRPr="00000000" w14:paraId="00000226">
            <w:pPr>
              <w:rPr/>
            </w:pPr>
            <w:r w:rsidDel="00000000" w:rsidR="00000000" w:rsidRPr="00000000">
              <w:rPr>
                <w:rtl w:val="0"/>
              </w:rPr>
              <w:t xml:space="preserve">$0.75</w:t>
            </w:r>
          </w:p>
        </w:tc>
        <w:tc>
          <w:tcPr/>
          <w:p w:rsidR="00000000" w:rsidDel="00000000" w:rsidP="00000000" w:rsidRDefault="00000000" w:rsidRPr="00000000" w14:paraId="00000227">
            <w:pPr>
              <w:rPr/>
            </w:pPr>
            <w:r w:rsidDel="00000000" w:rsidR="00000000" w:rsidRPr="00000000">
              <w:rPr>
                <w:rtl w:val="0"/>
              </w:rPr>
              <w:t xml:space="preserve">$1.64</w:t>
            </w:r>
          </w:p>
        </w:tc>
        <w:tc>
          <w:tcPr/>
          <w:p w:rsidR="00000000" w:rsidDel="00000000" w:rsidP="00000000" w:rsidRDefault="00000000" w:rsidRPr="00000000" w14:paraId="00000228">
            <w:pPr>
              <w:rPr/>
            </w:pPr>
            <w:r w:rsidDel="00000000" w:rsidR="00000000" w:rsidRPr="00000000">
              <w:rPr>
                <w:rtl w:val="0"/>
              </w:rPr>
              <w:t xml:space="preserve">36.4%</w:t>
            </w:r>
          </w:p>
        </w:tc>
        <w:tc>
          <w:tcPr/>
          <w:p w:rsidR="00000000" w:rsidDel="00000000" w:rsidP="00000000" w:rsidRDefault="00000000" w:rsidRPr="00000000" w14:paraId="00000229">
            <w:pPr>
              <w:rPr/>
            </w:pPr>
            <w:r w:rsidDel="00000000" w:rsidR="00000000" w:rsidRPr="00000000">
              <w:rPr>
                <w:rtl w:val="0"/>
              </w:rPr>
              <w:t xml:space="preserve">$0.46</w:t>
            </w:r>
          </w:p>
        </w:tc>
        <w:tc>
          <w:tcPr/>
          <w:p w:rsidR="00000000" w:rsidDel="00000000" w:rsidP="00000000" w:rsidRDefault="00000000" w:rsidRPr="00000000" w14:paraId="0000022A">
            <w:pPr>
              <w:rPr/>
            </w:pPr>
            <w:r w:rsidDel="00000000" w:rsidR="00000000" w:rsidRPr="00000000">
              <w:rPr>
                <w:rtl w:val="0"/>
              </w:rPr>
              <w:t xml:space="preserve">78.1%</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Beef Cattle Weaners</w:t>
            </w:r>
          </w:p>
        </w:tc>
        <w:tc>
          <w:tcPr/>
          <w:p w:rsidR="00000000" w:rsidDel="00000000" w:rsidP="00000000" w:rsidRDefault="00000000" w:rsidRPr="00000000" w14:paraId="0000022C">
            <w:pPr>
              <w:rPr/>
            </w:pPr>
            <w:sdt>
              <w:sdtPr>
                <w:alias w:val="Sector"/>
                <w:id w:val="-1796989727"/>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kg lwt</w:t>
            </w:r>
          </w:p>
        </w:tc>
        <w:tc>
          <w:tcPr/>
          <w:p w:rsidR="00000000" w:rsidDel="00000000" w:rsidP="00000000" w:rsidRDefault="00000000" w:rsidRPr="00000000" w14:paraId="0000022E">
            <w:pPr>
              <w:rPr/>
            </w:pPr>
            <w:r w:rsidDel="00000000" w:rsidR="00000000" w:rsidRPr="00000000">
              <w:rPr>
                <w:rtl w:val="0"/>
              </w:rPr>
              <w:t xml:space="preserve">$3.85</w:t>
            </w:r>
          </w:p>
        </w:tc>
        <w:tc>
          <w:tcPr/>
          <w:p w:rsidR="00000000" w:rsidDel="00000000" w:rsidP="00000000" w:rsidRDefault="00000000" w:rsidRPr="00000000" w14:paraId="0000022F">
            <w:pPr>
              <w:rPr/>
            </w:pPr>
            <w:r w:rsidDel="00000000" w:rsidR="00000000" w:rsidRPr="00000000">
              <w:rPr>
                <w:rtl w:val="0"/>
              </w:rPr>
              <w:t xml:space="preserve">$0.42</w:t>
            </w:r>
          </w:p>
        </w:tc>
        <w:tc>
          <w:tcPr/>
          <w:p w:rsidR="00000000" w:rsidDel="00000000" w:rsidP="00000000" w:rsidRDefault="00000000" w:rsidRPr="00000000" w14:paraId="00000230">
            <w:pPr>
              <w:rPr/>
            </w:pPr>
            <w:r w:rsidDel="00000000" w:rsidR="00000000" w:rsidRPr="00000000">
              <w:rPr>
                <w:rtl w:val="0"/>
              </w:rPr>
              <w:t xml:space="preserve">$1.15</w:t>
            </w:r>
          </w:p>
        </w:tc>
        <w:tc>
          <w:tcPr/>
          <w:p w:rsidR="00000000" w:rsidDel="00000000" w:rsidP="00000000" w:rsidRDefault="00000000" w:rsidRPr="00000000" w14:paraId="00000231">
            <w:pPr>
              <w:rPr/>
            </w:pPr>
            <w:r w:rsidDel="00000000" w:rsidR="00000000" w:rsidRPr="00000000">
              <w:rPr>
                <w:rtl w:val="0"/>
              </w:rPr>
              <w:t xml:space="preserve">1.25</w:t>
            </w:r>
          </w:p>
        </w:tc>
        <w:tc>
          <w:tcPr/>
          <w:p w:rsidR="00000000" w:rsidDel="00000000" w:rsidP="00000000" w:rsidRDefault="00000000" w:rsidRPr="00000000" w14:paraId="00000232">
            <w:pPr>
              <w:rPr/>
            </w:pPr>
            <w:r w:rsidDel="00000000" w:rsidR="00000000" w:rsidRPr="00000000">
              <w:rPr>
                <w:rtl w:val="0"/>
              </w:rPr>
              <w:t xml:space="preserve">$3.32</w:t>
            </w:r>
          </w:p>
        </w:tc>
        <w:tc>
          <w:tcPr/>
          <w:p w:rsidR="00000000" w:rsidDel="00000000" w:rsidP="00000000" w:rsidRDefault="00000000" w:rsidRPr="00000000" w14:paraId="00000233">
            <w:pPr>
              <w:rPr/>
            </w:pPr>
            <w:r w:rsidDel="00000000" w:rsidR="00000000" w:rsidRPr="00000000">
              <w:rPr>
                <w:rtl w:val="0"/>
              </w:rPr>
              <w:t xml:space="preserve">25.0%</w:t>
            </w:r>
          </w:p>
        </w:tc>
        <w:tc>
          <w:tcPr/>
          <w:p w:rsidR="00000000" w:rsidDel="00000000" w:rsidP="00000000" w:rsidRDefault="00000000" w:rsidRPr="00000000" w14:paraId="00000234">
            <w:pPr>
              <w:rPr/>
            </w:pPr>
            <w:r w:rsidDel="00000000" w:rsidR="00000000" w:rsidRPr="00000000">
              <w:rPr>
                <w:rtl w:val="0"/>
              </w:rPr>
              <w:t xml:space="preserve">$0.53</w:t>
            </w:r>
          </w:p>
        </w:tc>
        <w:tc>
          <w:tcPr/>
          <w:p w:rsidR="00000000" w:rsidDel="00000000" w:rsidP="00000000" w:rsidRDefault="00000000" w:rsidRPr="00000000" w14:paraId="00000235">
            <w:pPr>
              <w:rPr/>
            </w:pPr>
            <w:r w:rsidDel="00000000" w:rsidR="00000000" w:rsidRPr="00000000">
              <w:rPr>
                <w:rtl w:val="0"/>
              </w:rPr>
              <w:t xml:space="preserve">86.1%</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Diesel Fuel (ULSD)</w:t>
            </w:r>
          </w:p>
        </w:tc>
        <w:tc>
          <w:tcPr/>
          <w:p w:rsidR="00000000" w:rsidDel="00000000" w:rsidP="00000000" w:rsidRDefault="00000000" w:rsidRPr="00000000" w14:paraId="00000237">
            <w:pPr>
              <w:rPr/>
            </w:pPr>
            <w:sdt>
              <w:sdtPr>
                <w:alias w:val="Sector"/>
                <w:id w:val="-2135860246"/>
                <w:dropDownList w:lastValue="Energy">
                  <w:listItem w:displayText="Energy" w:value="Energy"/>
                  <w:listItem w:displayText="Food" w:value="Food"/>
                  <w:listItem w:displayText="Shelter" w:value="Shelter"/>
                </w:dropDownList>
              </w:sdtPr>
              <w:sdtContent>
                <w:r w:rsidDel="00000000" w:rsidR="00000000" w:rsidRPr="00000000">
                  <w:rPr>
                    <w:shd w:fill="auto" w:val="clear"/>
                  </w:rPr>
                  <w:t xml:space="preserve">Energy</w:t>
                </w:r>
              </w:sdtContent>
            </w:sdt>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litre</w:t>
            </w:r>
          </w:p>
        </w:tc>
        <w:tc>
          <w:tcPr/>
          <w:p w:rsidR="00000000" w:rsidDel="00000000" w:rsidP="00000000" w:rsidRDefault="00000000" w:rsidRPr="00000000" w14:paraId="00000239">
            <w:pPr>
              <w:rPr/>
            </w:pPr>
            <w:r w:rsidDel="00000000" w:rsidR="00000000" w:rsidRPr="00000000">
              <w:rPr>
                <w:rtl w:val="0"/>
              </w:rPr>
              <w:t xml:space="preserve">$2.15</w:t>
            </w:r>
          </w:p>
        </w:tc>
        <w:tc>
          <w:tcPr/>
          <w:p w:rsidR="00000000" w:rsidDel="00000000" w:rsidP="00000000" w:rsidRDefault="00000000" w:rsidRPr="00000000" w14:paraId="0000023A">
            <w:pPr>
              <w:rPr/>
            </w:pPr>
            <w:r w:rsidDel="00000000" w:rsidR="00000000" w:rsidRPr="00000000">
              <w:rPr>
                <w:rtl w:val="0"/>
              </w:rPr>
              <w:t xml:space="preserve">$0.32</w:t>
            </w:r>
          </w:p>
        </w:tc>
        <w:tc>
          <w:tcPr/>
          <w:p w:rsidR="00000000" w:rsidDel="00000000" w:rsidP="00000000" w:rsidRDefault="00000000" w:rsidRPr="00000000" w14:paraId="0000023B">
            <w:pPr>
              <w:rPr/>
            </w:pPr>
            <w:r w:rsidDel="00000000" w:rsidR="00000000" w:rsidRPr="00000000">
              <w:rPr>
                <w:rtl w:val="0"/>
              </w:rPr>
              <w:t xml:space="preserve">$0.92</w:t>
            </w:r>
          </w:p>
        </w:tc>
        <w:tc>
          <w:tcPr/>
          <w:p w:rsidR="00000000" w:rsidDel="00000000" w:rsidP="00000000" w:rsidRDefault="00000000" w:rsidRPr="00000000" w14:paraId="0000023C">
            <w:pPr>
              <w:rPr/>
            </w:pPr>
            <w:r w:rsidDel="00000000" w:rsidR="00000000" w:rsidRPr="00000000">
              <w:rPr>
                <w:rtl w:val="0"/>
              </w:rPr>
              <w:t xml:space="preserve">$0.35</w:t>
            </w:r>
          </w:p>
        </w:tc>
        <w:tc>
          <w:tcPr/>
          <w:p w:rsidR="00000000" w:rsidDel="00000000" w:rsidP="00000000" w:rsidRDefault="00000000" w:rsidRPr="00000000" w14:paraId="0000023D">
            <w:pPr>
              <w:rPr/>
            </w:pPr>
            <w:r w:rsidDel="00000000" w:rsidR="00000000" w:rsidRPr="00000000">
              <w:rPr>
                <w:rtl w:val="0"/>
              </w:rPr>
              <w:t xml:space="preserve">$1.67</w:t>
            </w:r>
          </w:p>
        </w:tc>
        <w:tc>
          <w:tcPr/>
          <w:p w:rsidR="00000000" w:rsidDel="00000000" w:rsidP="00000000" w:rsidRDefault="00000000" w:rsidRPr="00000000" w14:paraId="0000023E">
            <w:pPr>
              <w:rPr/>
            </w:pPr>
            <w:r w:rsidDel="00000000" w:rsidR="00000000" w:rsidRPr="00000000">
              <w:rPr>
                <w:rtl w:val="0"/>
              </w:rPr>
              <w:t xml:space="preserve">53.5%</w:t>
            </w:r>
          </w:p>
        </w:tc>
        <w:tc>
          <w:tcPr/>
          <w:p w:rsidR="00000000" w:rsidDel="00000000" w:rsidP="00000000" w:rsidRDefault="00000000" w:rsidRPr="00000000" w14:paraId="0000023F">
            <w:pPr>
              <w:rPr/>
            </w:pPr>
            <w:r w:rsidDel="00000000" w:rsidR="00000000" w:rsidRPr="00000000">
              <w:rPr>
                <w:rtl w:val="0"/>
              </w:rPr>
              <w:t xml:space="preserve">$0.48</w:t>
            </w:r>
          </w:p>
        </w:tc>
        <w:tc>
          <w:tcPr/>
          <w:p w:rsidR="00000000" w:rsidDel="00000000" w:rsidP="00000000" w:rsidRDefault="00000000" w:rsidRPr="00000000" w14:paraId="00000240">
            <w:pPr>
              <w:rPr/>
            </w:pPr>
            <w:r w:rsidDel="00000000" w:rsidR="00000000" w:rsidRPr="00000000">
              <w:rPr>
                <w:rtl w:val="0"/>
              </w:rPr>
              <w:t xml:space="preserve">77.8%</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Residential Electricity</w:t>
            </w:r>
          </w:p>
        </w:tc>
        <w:tc>
          <w:tcPr/>
          <w:p w:rsidR="00000000" w:rsidDel="00000000" w:rsidP="00000000" w:rsidRDefault="00000000" w:rsidRPr="00000000" w14:paraId="00000242">
            <w:pPr>
              <w:rPr/>
            </w:pPr>
            <w:sdt>
              <w:sdtPr>
                <w:alias w:val="Sector"/>
                <w:id w:val="3719979"/>
                <w:dropDownList w:lastValue="Energy">
                  <w:listItem w:displayText="Energy" w:value="Energy"/>
                  <w:listItem w:displayText="Food" w:value="Food"/>
                  <w:listItem w:displayText="Shelter" w:value="Shelter"/>
                </w:dropDownList>
              </w:sdtPr>
              <w:sdtContent>
                <w:r w:rsidDel="00000000" w:rsidR="00000000" w:rsidRPr="00000000">
                  <w:rPr>
                    <w:shd w:fill="auto" w:val="clear"/>
                  </w:rPr>
                  <w:t xml:space="preserve">Energy</w:t>
                </w:r>
              </w:sdtContent>
            </w:sdt>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kWh</w:t>
            </w:r>
          </w:p>
        </w:tc>
        <w:tc>
          <w:tcPr/>
          <w:p w:rsidR="00000000" w:rsidDel="00000000" w:rsidP="00000000" w:rsidRDefault="00000000" w:rsidRPr="00000000" w14:paraId="00000244">
            <w:pPr>
              <w:rPr/>
            </w:pPr>
            <w:r w:rsidDel="00000000" w:rsidR="00000000" w:rsidRPr="00000000">
              <w:rPr>
                <w:rtl w:val="0"/>
              </w:rPr>
              <w:t xml:space="preserve">$0.36</w:t>
            </w:r>
          </w:p>
        </w:tc>
        <w:tc>
          <w:tcPr/>
          <w:p w:rsidR="00000000" w:rsidDel="00000000" w:rsidP="00000000" w:rsidRDefault="00000000" w:rsidRPr="00000000" w14:paraId="00000245">
            <w:pPr>
              <w:rPr/>
            </w:pPr>
            <w:r w:rsidDel="00000000" w:rsidR="00000000" w:rsidRPr="00000000">
              <w:rPr>
                <w:rtl w:val="0"/>
              </w:rPr>
              <w:t xml:space="preserve">$0.08</w:t>
            </w:r>
          </w:p>
        </w:tc>
        <w:tc>
          <w:tcPr/>
          <w:p w:rsidR="00000000" w:rsidDel="00000000" w:rsidP="00000000" w:rsidRDefault="00000000" w:rsidRPr="00000000" w14:paraId="00000246">
            <w:pPr>
              <w:rPr/>
            </w:pPr>
            <w:r w:rsidDel="00000000" w:rsidR="00000000" w:rsidRPr="00000000">
              <w:rPr>
                <w:rtl w:val="0"/>
              </w:rPr>
              <w:t xml:space="preserve">$0.07</w:t>
            </w:r>
          </w:p>
        </w:tc>
        <w:tc>
          <w:tcPr/>
          <w:p w:rsidR="00000000" w:rsidDel="00000000" w:rsidP="00000000" w:rsidRDefault="00000000" w:rsidRPr="00000000" w14:paraId="00000247">
            <w:pPr>
              <w:rPr/>
            </w:pPr>
            <w:r w:rsidDel="00000000" w:rsidR="00000000" w:rsidRPr="00000000">
              <w:rPr>
                <w:rtl w:val="0"/>
              </w:rPr>
              <w:t xml:space="preserve">$0.09</w:t>
            </w:r>
          </w:p>
        </w:tc>
        <w:tc>
          <w:tcPr/>
          <w:p w:rsidR="00000000" w:rsidDel="00000000" w:rsidP="00000000" w:rsidRDefault="00000000" w:rsidRPr="00000000" w14:paraId="00000248">
            <w:pPr>
              <w:rPr/>
            </w:pPr>
            <w:r w:rsidDel="00000000" w:rsidR="00000000" w:rsidRPr="00000000">
              <w:rPr>
                <w:rtl w:val="0"/>
              </w:rPr>
              <w:t xml:space="preserve">$0.27</w:t>
            </w:r>
          </w:p>
        </w:tc>
        <w:tc>
          <w:tcPr/>
          <w:p w:rsidR="00000000" w:rsidDel="00000000" w:rsidP="00000000" w:rsidRDefault="00000000" w:rsidRPr="00000000" w14:paraId="00000249">
            <w:pPr>
              <w:rPr/>
            </w:pPr>
            <w:r w:rsidDel="00000000" w:rsidR="00000000" w:rsidRPr="00000000">
              <w:rPr>
                <w:rtl w:val="0"/>
              </w:rPr>
              <w:t xml:space="preserve">46.3%</w:t>
            </w:r>
          </w:p>
        </w:tc>
        <w:tc>
          <w:tcPr/>
          <w:p w:rsidR="00000000" w:rsidDel="00000000" w:rsidP="00000000" w:rsidRDefault="00000000" w:rsidRPr="00000000" w14:paraId="0000024A">
            <w:pPr>
              <w:rPr/>
            </w:pPr>
            <w:r w:rsidDel="00000000" w:rsidR="00000000" w:rsidRPr="00000000">
              <w:rPr>
                <w:rtl w:val="0"/>
              </w:rPr>
              <w:t xml:space="preserve">$0.09</w:t>
            </w:r>
          </w:p>
        </w:tc>
        <w:tc>
          <w:tcPr/>
          <w:p w:rsidR="00000000" w:rsidDel="00000000" w:rsidP="00000000" w:rsidRDefault="00000000" w:rsidRPr="00000000" w14:paraId="0000024B">
            <w:pPr>
              <w:rPr/>
            </w:pPr>
            <w:r w:rsidDel="00000000" w:rsidR="00000000" w:rsidRPr="00000000">
              <w:rPr>
                <w:rtl w:val="0"/>
              </w:rPr>
              <w:t xml:space="preserve">73.7%</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LPG Cylinder (45kg)</w:t>
            </w:r>
          </w:p>
        </w:tc>
        <w:tc>
          <w:tcPr/>
          <w:p w:rsidR="00000000" w:rsidDel="00000000" w:rsidP="00000000" w:rsidRDefault="00000000" w:rsidRPr="00000000" w14:paraId="0000024D">
            <w:pPr>
              <w:rPr/>
            </w:pPr>
            <w:sdt>
              <w:sdtPr>
                <w:alias w:val="Sector"/>
                <w:id w:val="-1548238504"/>
                <w:dropDownList w:lastValue="Energy">
                  <w:listItem w:displayText="Energy" w:value="Energy"/>
                  <w:listItem w:displayText="Food" w:value="Food"/>
                  <w:listItem w:displayText="Shelter" w:value="Shelter"/>
                </w:dropDownList>
              </w:sdtPr>
              <w:sdtContent>
                <w:r w:rsidDel="00000000" w:rsidR="00000000" w:rsidRPr="00000000">
                  <w:rPr>
                    <w:shd w:fill="auto" w:val="clear"/>
                  </w:rPr>
                  <w:t xml:space="preserve">Energy</w:t>
                </w:r>
              </w:sdtContent>
            </w:sdt>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cylinder</w:t>
            </w:r>
          </w:p>
        </w:tc>
        <w:tc>
          <w:tcPr/>
          <w:p w:rsidR="00000000" w:rsidDel="00000000" w:rsidP="00000000" w:rsidRDefault="00000000" w:rsidRPr="00000000" w14:paraId="0000024F">
            <w:pPr>
              <w:rPr/>
            </w:pPr>
            <w:r w:rsidDel="00000000" w:rsidR="00000000" w:rsidRPr="00000000">
              <w:rPr>
                <w:rtl w:val="0"/>
              </w:rPr>
              <w:t xml:space="preserve">$165.00</w:t>
            </w:r>
          </w:p>
        </w:tc>
        <w:tc>
          <w:tcPr/>
          <w:p w:rsidR="00000000" w:rsidDel="00000000" w:rsidP="00000000" w:rsidRDefault="00000000" w:rsidRPr="00000000" w14:paraId="00000250">
            <w:pPr>
              <w:rPr/>
            </w:pPr>
            <w:r w:rsidDel="00000000" w:rsidR="00000000" w:rsidRPr="00000000">
              <w:rPr>
                <w:rtl w:val="0"/>
              </w:rPr>
              <w:t xml:space="preserve">$29.40</w:t>
            </w:r>
          </w:p>
        </w:tc>
        <w:tc>
          <w:tcPr/>
          <w:p w:rsidR="00000000" w:rsidDel="00000000" w:rsidP="00000000" w:rsidRDefault="00000000" w:rsidRPr="00000000" w14:paraId="00000251">
            <w:pPr>
              <w:rPr/>
            </w:pPr>
            <w:r w:rsidDel="00000000" w:rsidR="00000000" w:rsidRPr="00000000">
              <w:rPr>
                <w:rtl w:val="0"/>
              </w:rPr>
              <w:t xml:space="preserve">$58.36</w:t>
            </w:r>
          </w:p>
        </w:tc>
        <w:tc>
          <w:tcPr/>
          <w:p w:rsidR="00000000" w:rsidDel="00000000" w:rsidP="00000000" w:rsidRDefault="00000000" w:rsidRPr="00000000" w14:paraId="00000252">
            <w:pPr>
              <w:rPr/>
            </w:pPr>
            <w:r w:rsidDel="00000000" w:rsidR="00000000" w:rsidRPr="00000000">
              <w:rPr>
                <w:rtl w:val="0"/>
              </w:rPr>
              <w:t xml:space="preserve">$28.50</w:t>
            </w:r>
          </w:p>
        </w:tc>
        <w:tc>
          <w:tcPr/>
          <w:p w:rsidR="00000000" w:rsidDel="00000000" w:rsidP="00000000" w:rsidRDefault="00000000" w:rsidRPr="00000000" w14:paraId="00000253">
            <w:pPr>
              <w:rPr/>
            </w:pPr>
            <w:r w:rsidDel="00000000" w:rsidR="00000000" w:rsidRPr="00000000">
              <w:rPr>
                <w:rtl w:val="0"/>
              </w:rPr>
              <w:t xml:space="preserve">$126.26</w:t>
            </w:r>
          </w:p>
        </w:tc>
        <w:tc>
          <w:tcPr/>
          <w:p w:rsidR="00000000" w:rsidDel="00000000" w:rsidP="00000000" w:rsidRDefault="00000000" w:rsidRPr="00000000" w14:paraId="00000254">
            <w:pPr>
              <w:rPr/>
            </w:pPr>
            <w:r w:rsidDel="00000000" w:rsidR="00000000" w:rsidRPr="00000000">
              <w:rPr>
                <w:rtl w:val="0"/>
              </w:rPr>
              <w:t xml:space="preserve">51.2%</w:t>
            </w:r>
          </w:p>
        </w:tc>
        <w:tc>
          <w:tcPr/>
          <w:p w:rsidR="00000000" w:rsidDel="00000000" w:rsidP="00000000" w:rsidRDefault="00000000" w:rsidRPr="00000000" w14:paraId="00000255">
            <w:pPr>
              <w:rPr/>
            </w:pPr>
            <w:r w:rsidDel="00000000" w:rsidR="00000000" w:rsidRPr="00000000">
              <w:rPr>
                <w:rtl w:val="0"/>
              </w:rPr>
              <w:t xml:space="preserve">$38.74</w:t>
            </w:r>
          </w:p>
        </w:tc>
        <w:tc>
          <w:tcPr/>
          <w:p w:rsidR="00000000" w:rsidDel="00000000" w:rsidP="00000000" w:rsidRDefault="00000000" w:rsidRPr="00000000" w14:paraId="00000256">
            <w:pPr>
              <w:rPr/>
            </w:pPr>
            <w:r w:rsidDel="00000000" w:rsidR="00000000" w:rsidRPr="00000000">
              <w:rPr>
                <w:rtl w:val="0"/>
              </w:rPr>
              <w:t xml:space="preserve">76.5%</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Bulk Water Cartage</w:t>
            </w:r>
          </w:p>
        </w:tc>
        <w:tc>
          <w:tcPr/>
          <w:p w:rsidR="00000000" w:rsidDel="00000000" w:rsidP="00000000" w:rsidRDefault="00000000" w:rsidRPr="00000000" w14:paraId="00000258">
            <w:pPr>
              <w:rPr/>
            </w:pPr>
            <w:r w:rsidDel="00000000" w:rsidR="00000000" w:rsidRPr="00000000">
              <w:rPr>
                <w:rtl w:val="0"/>
              </w:rPr>
              <w:t xml:space="preserve">Water</w:t>
            </w:r>
          </w:p>
        </w:tc>
        <w:tc>
          <w:tcPr/>
          <w:p w:rsidR="00000000" w:rsidDel="00000000" w:rsidP="00000000" w:rsidRDefault="00000000" w:rsidRPr="00000000" w14:paraId="00000259">
            <w:pPr>
              <w:rPr/>
            </w:pPr>
            <w:r w:rsidDel="00000000" w:rsidR="00000000" w:rsidRPr="00000000">
              <w:rPr>
                <w:rtl w:val="0"/>
              </w:rPr>
              <w:t xml:space="preserve">kL</w:t>
            </w:r>
          </w:p>
        </w:tc>
        <w:tc>
          <w:tcPr/>
          <w:p w:rsidR="00000000" w:rsidDel="00000000" w:rsidP="00000000" w:rsidRDefault="00000000" w:rsidRPr="00000000" w14:paraId="0000025A">
            <w:pPr>
              <w:rPr/>
            </w:pPr>
            <w:r w:rsidDel="00000000" w:rsidR="00000000" w:rsidRPr="00000000">
              <w:rPr>
                <w:rtl w:val="0"/>
              </w:rPr>
              <w:t xml:space="preserve">$15.50</w:t>
            </w:r>
          </w:p>
        </w:tc>
        <w:tc>
          <w:tcPr/>
          <w:p w:rsidR="00000000" w:rsidDel="00000000" w:rsidP="00000000" w:rsidRDefault="00000000" w:rsidRPr="00000000" w14:paraId="0000025B">
            <w:pPr>
              <w:rPr/>
            </w:pPr>
            <w:r w:rsidDel="00000000" w:rsidR="00000000" w:rsidRPr="00000000">
              <w:rPr>
                <w:rtl w:val="0"/>
              </w:rPr>
              <w:t xml:space="preserve">$4.32</w:t>
            </w:r>
          </w:p>
        </w:tc>
        <w:tc>
          <w:tcPr/>
          <w:p w:rsidR="00000000" w:rsidDel="00000000" w:rsidP="00000000" w:rsidRDefault="00000000" w:rsidRPr="00000000" w14:paraId="0000025C">
            <w:pPr>
              <w:rPr/>
            </w:pPr>
            <w:r w:rsidDel="00000000" w:rsidR="00000000" w:rsidRPr="00000000">
              <w:rPr>
                <w:rtl w:val="0"/>
              </w:rPr>
              <w:t xml:space="preserve">$3.95</w:t>
            </w:r>
          </w:p>
        </w:tc>
        <w:tc>
          <w:tcPr/>
          <w:p w:rsidR="00000000" w:rsidDel="00000000" w:rsidP="00000000" w:rsidRDefault="00000000" w:rsidRPr="00000000" w14:paraId="0000025D">
            <w:pPr>
              <w:rPr/>
            </w:pPr>
            <w:r w:rsidDel="00000000" w:rsidR="00000000" w:rsidRPr="00000000">
              <w:rPr>
                <w:rtl w:val="0"/>
              </w:rPr>
              <w:t xml:space="preserve">$3.20</w:t>
            </w:r>
          </w:p>
        </w:tc>
        <w:tc>
          <w:tcPr/>
          <w:p w:rsidR="00000000" w:rsidDel="00000000" w:rsidP="00000000" w:rsidRDefault="00000000" w:rsidRPr="00000000" w14:paraId="0000025E">
            <w:pPr>
              <w:rPr/>
            </w:pPr>
            <w:r w:rsidDel="00000000" w:rsidR="00000000" w:rsidRPr="00000000">
              <w:rPr>
                <w:rtl w:val="0"/>
              </w:rPr>
              <w:t xml:space="preserve">$14.12</w:t>
            </w:r>
          </w:p>
        </w:tc>
        <w:tc>
          <w:tcPr/>
          <w:p w:rsidR="00000000" w:rsidDel="00000000" w:rsidP="00000000" w:rsidRDefault="00000000" w:rsidRPr="00000000" w14:paraId="0000025F">
            <w:pPr>
              <w:rPr/>
            </w:pPr>
            <w:r w:rsidDel="00000000" w:rsidR="00000000" w:rsidRPr="00000000">
              <w:rPr>
                <w:rtl w:val="0"/>
              </w:rPr>
              <w:t xml:space="preserve">20.8%</w:t>
            </w:r>
          </w:p>
        </w:tc>
        <w:tc>
          <w:tcPr/>
          <w:p w:rsidR="00000000" w:rsidDel="00000000" w:rsidP="00000000" w:rsidRDefault="00000000" w:rsidRPr="00000000" w14:paraId="00000260">
            <w:pPr>
              <w:rPr/>
            </w:pPr>
            <w:r w:rsidDel="00000000" w:rsidR="00000000" w:rsidRPr="00000000">
              <w:rPr>
                <w:rtl w:val="0"/>
              </w:rPr>
              <w:t xml:space="preserve">$1.38</w:t>
            </w:r>
          </w:p>
        </w:tc>
        <w:tc>
          <w:tcPr/>
          <w:p w:rsidR="00000000" w:rsidDel="00000000" w:rsidP="00000000" w:rsidRDefault="00000000" w:rsidRPr="00000000" w14:paraId="00000261">
            <w:pPr>
              <w:rPr/>
            </w:pPr>
            <w:r w:rsidDel="00000000" w:rsidR="00000000" w:rsidRPr="00000000">
              <w:rPr>
                <w:rtl w:val="0"/>
              </w:rPr>
              <w:t xml:space="preserve">91.1%</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Domestic Waste Collection</w:t>
            </w:r>
          </w:p>
        </w:tc>
        <w:tc>
          <w:tcPr/>
          <w:p w:rsidR="00000000" w:rsidDel="00000000" w:rsidP="00000000" w:rsidRDefault="00000000" w:rsidRPr="00000000" w14:paraId="00000263">
            <w:pPr>
              <w:rPr/>
            </w:pPr>
            <w:r w:rsidDel="00000000" w:rsidR="00000000" w:rsidRPr="00000000">
              <w:rPr>
                <w:rtl w:val="0"/>
              </w:rPr>
              <w:t xml:space="preserve">Sanitation</w:t>
            </w:r>
          </w:p>
        </w:tc>
        <w:tc>
          <w:tcPr/>
          <w:p w:rsidR="00000000" w:rsidDel="00000000" w:rsidP="00000000" w:rsidRDefault="00000000" w:rsidRPr="00000000" w14:paraId="00000264">
            <w:pPr>
              <w:rPr/>
            </w:pPr>
            <w:r w:rsidDel="00000000" w:rsidR="00000000" w:rsidRPr="00000000">
              <w:rPr>
                <w:rtl w:val="0"/>
              </w:rPr>
              <w:t xml:space="preserve">bin lift</w:t>
            </w:r>
          </w:p>
        </w:tc>
        <w:tc>
          <w:tcPr/>
          <w:p w:rsidR="00000000" w:rsidDel="00000000" w:rsidP="00000000" w:rsidRDefault="00000000" w:rsidRPr="00000000" w14:paraId="00000265">
            <w:pPr>
              <w:rPr/>
            </w:pPr>
            <w:r w:rsidDel="00000000" w:rsidR="00000000" w:rsidRPr="00000000">
              <w:rPr>
                <w:rtl w:val="0"/>
              </w:rPr>
              <w:t xml:space="preserve">$9.33</w:t>
            </w:r>
          </w:p>
        </w:tc>
        <w:tc>
          <w:tcPr/>
          <w:p w:rsidR="00000000" w:rsidDel="00000000" w:rsidP="00000000" w:rsidRDefault="00000000" w:rsidRPr="00000000" w14:paraId="00000266">
            <w:pPr>
              <w:rPr/>
            </w:pPr>
            <w:r w:rsidDel="00000000" w:rsidR="00000000" w:rsidRPr="00000000">
              <w:rPr>
                <w:rtl w:val="0"/>
              </w:rPr>
              <w:t xml:space="preserve">$2.45</w:t>
            </w:r>
          </w:p>
        </w:tc>
        <w:tc>
          <w:tcPr/>
          <w:p w:rsidR="00000000" w:rsidDel="00000000" w:rsidP="00000000" w:rsidRDefault="00000000" w:rsidRPr="00000000" w14:paraId="00000267">
            <w:pPr>
              <w:rPr/>
            </w:pPr>
            <w:r w:rsidDel="00000000" w:rsidR="00000000" w:rsidRPr="00000000">
              <w:rPr>
                <w:rtl w:val="0"/>
              </w:rPr>
              <w:t xml:space="preserve">$1.85</w:t>
            </w:r>
          </w:p>
        </w:tc>
        <w:tc>
          <w:tcPr/>
          <w:p w:rsidR="00000000" w:rsidDel="00000000" w:rsidP="00000000" w:rsidRDefault="00000000" w:rsidRPr="00000000" w14:paraId="00000268">
            <w:pPr>
              <w:rPr/>
            </w:pPr>
            <w:r w:rsidDel="00000000" w:rsidR="00000000" w:rsidRPr="00000000">
              <w:rPr>
                <w:rtl w:val="0"/>
              </w:rPr>
              <w:t xml:space="preserve">$2.15</w:t>
            </w:r>
          </w:p>
        </w:tc>
        <w:tc>
          <w:tcPr/>
          <w:p w:rsidR="00000000" w:rsidDel="00000000" w:rsidP="00000000" w:rsidRDefault="00000000" w:rsidRPr="00000000" w14:paraId="00000269">
            <w:pPr>
              <w:rPr/>
            </w:pPr>
            <w:r w:rsidDel="00000000" w:rsidR="00000000" w:rsidRPr="00000000">
              <w:rPr>
                <w:rtl w:val="0"/>
              </w:rPr>
              <w:t xml:space="preserve">$8.05</w:t>
            </w:r>
          </w:p>
        </w:tc>
        <w:tc>
          <w:tcPr/>
          <w:p w:rsidR="00000000" w:rsidDel="00000000" w:rsidP="00000000" w:rsidRDefault="00000000" w:rsidRPr="00000000" w14:paraId="0000026A">
            <w:pPr>
              <w:rPr/>
            </w:pPr>
            <w:r w:rsidDel="00000000" w:rsidR="00000000" w:rsidRPr="00000000">
              <w:rPr>
                <w:rtl w:val="0"/>
              </w:rPr>
              <w:t xml:space="preserve">27.0%</w:t>
            </w:r>
          </w:p>
        </w:tc>
        <w:tc>
          <w:tcPr/>
          <w:p w:rsidR="00000000" w:rsidDel="00000000" w:rsidP="00000000" w:rsidRDefault="00000000" w:rsidRPr="00000000" w14:paraId="0000026B">
            <w:pPr>
              <w:rPr/>
            </w:pPr>
            <w:r w:rsidDel="00000000" w:rsidR="00000000" w:rsidRPr="00000000">
              <w:rPr>
                <w:rtl w:val="0"/>
              </w:rPr>
              <w:t xml:space="preserve">$1.28</w:t>
            </w:r>
          </w:p>
        </w:tc>
        <w:tc>
          <w:tcPr/>
          <w:p w:rsidR="00000000" w:rsidDel="00000000" w:rsidP="00000000" w:rsidRDefault="00000000" w:rsidRPr="00000000" w14:paraId="0000026C">
            <w:pPr>
              <w:rPr/>
            </w:pPr>
            <w:r w:rsidDel="00000000" w:rsidR="00000000" w:rsidRPr="00000000">
              <w:rPr>
                <w:rtl w:val="0"/>
              </w:rPr>
              <w:t xml:space="preserve">86.3%</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Amoxicillin 500mg</w:t>
            </w:r>
          </w:p>
        </w:tc>
        <w:tc>
          <w:tcPr/>
          <w:p w:rsidR="00000000" w:rsidDel="00000000" w:rsidP="00000000" w:rsidRDefault="00000000" w:rsidRPr="00000000" w14:paraId="0000026E">
            <w:pPr>
              <w:rPr/>
            </w:pPr>
            <w:r w:rsidDel="00000000" w:rsidR="00000000" w:rsidRPr="00000000">
              <w:rPr>
                <w:rtl w:val="0"/>
              </w:rPr>
              <w:t xml:space="preserve">Care</w:t>
            </w:r>
          </w:p>
        </w:tc>
        <w:tc>
          <w:tcPr/>
          <w:p w:rsidR="00000000" w:rsidDel="00000000" w:rsidP="00000000" w:rsidRDefault="00000000" w:rsidRPr="00000000" w14:paraId="0000026F">
            <w:pPr>
              <w:rPr/>
            </w:pPr>
            <w:r w:rsidDel="00000000" w:rsidR="00000000" w:rsidRPr="00000000">
              <w:rPr>
                <w:rtl w:val="0"/>
              </w:rPr>
              <w:t xml:space="preserve">pack</w:t>
            </w:r>
          </w:p>
        </w:tc>
        <w:tc>
          <w:tcPr/>
          <w:p w:rsidR="00000000" w:rsidDel="00000000" w:rsidP="00000000" w:rsidRDefault="00000000" w:rsidRPr="00000000" w14:paraId="00000270">
            <w:pPr>
              <w:rPr/>
            </w:pPr>
            <w:r w:rsidDel="00000000" w:rsidR="00000000" w:rsidRPr="00000000">
              <w:rPr>
                <w:rtl w:val="0"/>
              </w:rPr>
              <w:t xml:space="preserve">$16.50</w:t>
            </w:r>
          </w:p>
        </w:tc>
        <w:tc>
          <w:tcPr/>
          <w:p w:rsidR="00000000" w:rsidDel="00000000" w:rsidP="00000000" w:rsidRDefault="00000000" w:rsidRPr="00000000" w14:paraId="00000271">
            <w:pPr>
              <w:rPr/>
            </w:pPr>
            <w:r w:rsidDel="00000000" w:rsidR="00000000" w:rsidRPr="00000000">
              <w:rPr>
                <w:rtl w:val="0"/>
              </w:rPr>
              <w:t xml:space="preserve">$2.10</w:t>
            </w:r>
          </w:p>
        </w:tc>
        <w:tc>
          <w:tcPr/>
          <w:p w:rsidR="00000000" w:rsidDel="00000000" w:rsidP="00000000" w:rsidRDefault="00000000" w:rsidRPr="00000000" w14:paraId="00000272">
            <w:pPr>
              <w:rPr/>
            </w:pPr>
            <w:r w:rsidDel="00000000" w:rsidR="00000000" w:rsidRPr="00000000">
              <w:rPr>
                <w:rtl w:val="0"/>
              </w:rPr>
              <w:t xml:space="preserve">$3.20</w:t>
            </w:r>
          </w:p>
        </w:tc>
        <w:tc>
          <w:tcPr/>
          <w:p w:rsidR="00000000" w:rsidDel="00000000" w:rsidP="00000000" w:rsidRDefault="00000000" w:rsidRPr="00000000" w14:paraId="00000273">
            <w:pPr>
              <w:rPr/>
            </w:pPr>
            <w:r w:rsidDel="00000000" w:rsidR="00000000" w:rsidRPr="00000000">
              <w:rPr>
                <w:rtl w:val="0"/>
              </w:rPr>
              <w:t xml:space="preserve">5.80</w:t>
            </w:r>
          </w:p>
        </w:tc>
        <w:tc>
          <w:tcPr/>
          <w:p w:rsidR="00000000" w:rsidDel="00000000" w:rsidP="00000000" w:rsidRDefault="00000000" w:rsidRPr="00000000" w14:paraId="00000274">
            <w:pPr>
              <w:rPr/>
            </w:pPr>
            <w:r w:rsidDel="00000000" w:rsidR="00000000" w:rsidRPr="00000000">
              <w:rPr>
                <w:rtl w:val="0"/>
              </w:rPr>
              <w:t xml:space="preserve">$13.37</w:t>
            </w:r>
          </w:p>
        </w:tc>
        <w:tc>
          <w:tcPr/>
          <w:p w:rsidR="00000000" w:rsidDel="00000000" w:rsidP="00000000" w:rsidRDefault="00000000" w:rsidRPr="00000000" w14:paraId="00000275">
            <w:pPr>
              <w:rPr/>
            </w:pPr>
            <w:r w:rsidDel="00000000" w:rsidR="00000000" w:rsidRPr="00000000">
              <w:rPr>
                <w:rtl w:val="0"/>
              </w:rPr>
              <w:t xml:space="preserve">29.4%</w:t>
            </w:r>
          </w:p>
        </w:tc>
        <w:tc>
          <w:tcPr/>
          <w:p w:rsidR="00000000" w:rsidDel="00000000" w:rsidP="00000000" w:rsidRDefault="00000000" w:rsidRPr="00000000" w14:paraId="00000276">
            <w:pPr>
              <w:rPr/>
            </w:pPr>
            <w:r w:rsidDel="00000000" w:rsidR="00000000" w:rsidRPr="00000000">
              <w:rPr>
                <w:rtl w:val="0"/>
              </w:rPr>
              <w:t xml:space="preserve">$3.13</w:t>
            </w:r>
          </w:p>
        </w:tc>
        <w:tc>
          <w:tcPr/>
          <w:p w:rsidR="00000000" w:rsidDel="00000000" w:rsidP="00000000" w:rsidRDefault="00000000" w:rsidRPr="00000000" w14:paraId="00000277">
            <w:pPr>
              <w:rPr/>
            </w:pPr>
            <w:r w:rsidDel="00000000" w:rsidR="00000000" w:rsidRPr="00000000">
              <w:rPr>
                <w:rtl w:val="0"/>
              </w:rPr>
              <w:t xml:space="preserve">81.0%</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Structural Timber (MGP10)</w:t>
            </w:r>
          </w:p>
        </w:tc>
        <w:tc>
          <w:tcPr/>
          <w:p w:rsidR="00000000" w:rsidDel="00000000" w:rsidP="00000000" w:rsidRDefault="00000000" w:rsidRPr="00000000" w14:paraId="00000279">
            <w:pPr>
              <w:rPr/>
            </w:pPr>
            <w:sdt>
              <w:sdtPr>
                <w:alias w:val="Sector"/>
                <w:id w:val="880567005"/>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metre</w:t>
            </w:r>
          </w:p>
        </w:tc>
        <w:tc>
          <w:tcPr/>
          <w:p w:rsidR="00000000" w:rsidDel="00000000" w:rsidP="00000000" w:rsidRDefault="00000000" w:rsidRPr="00000000" w14:paraId="0000027B">
            <w:pPr>
              <w:rPr/>
            </w:pPr>
            <w:r w:rsidDel="00000000" w:rsidR="00000000" w:rsidRPr="00000000">
              <w:rPr>
                <w:rtl w:val="0"/>
              </w:rPr>
              <w:t xml:space="preserve">$7.20</w:t>
            </w:r>
          </w:p>
        </w:tc>
        <w:tc>
          <w:tcPr/>
          <w:p w:rsidR="00000000" w:rsidDel="00000000" w:rsidP="00000000" w:rsidRDefault="00000000" w:rsidRPr="00000000" w14:paraId="0000027C">
            <w:pPr>
              <w:rPr/>
            </w:pPr>
            <w:r w:rsidDel="00000000" w:rsidR="00000000" w:rsidRPr="00000000">
              <w:rPr>
                <w:rtl w:val="0"/>
              </w:rPr>
              <w:t xml:space="preserve">$0.85</w:t>
            </w:r>
          </w:p>
        </w:tc>
        <w:tc>
          <w:tcPr/>
          <w:p w:rsidR="00000000" w:rsidDel="00000000" w:rsidP="00000000" w:rsidRDefault="00000000" w:rsidRPr="00000000" w14:paraId="0000027D">
            <w:pPr>
              <w:rPr/>
            </w:pPr>
            <w:r w:rsidDel="00000000" w:rsidR="00000000" w:rsidRPr="00000000">
              <w:rPr>
                <w:rtl w:val="0"/>
              </w:rPr>
              <w:t xml:space="preserve">$1.20</w:t>
            </w:r>
          </w:p>
        </w:tc>
        <w:tc>
          <w:tcPr/>
          <w:p w:rsidR="00000000" w:rsidDel="00000000" w:rsidP="00000000" w:rsidRDefault="00000000" w:rsidRPr="00000000" w14:paraId="0000027E">
            <w:pPr>
              <w:rPr/>
            </w:pPr>
            <w:r w:rsidDel="00000000" w:rsidR="00000000" w:rsidRPr="00000000">
              <w:rPr>
                <w:rtl w:val="0"/>
              </w:rPr>
              <w:t xml:space="preserve">$2.10</w:t>
            </w:r>
          </w:p>
        </w:tc>
        <w:tc>
          <w:tcPr/>
          <w:p w:rsidR="00000000" w:rsidDel="00000000" w:rsidP="00000000" w:rsidRDefault="00000000" w:rsidRPr="00000000" w14:paraId="0000027F">
            <w:pPr>
              <w:rPr/>
            </w:pPr>
            <w:r w:rsidDel="00000000" w:rsidR="00000000" w:rsidRPr="00000000">
              <w:rPr>
                <w:rtl w:val="0"/>
              </w:rPr>
              <w:t xml:space="preserve">$5.13</w:t>
            </w:r>
          </w:p>
        </w:tc>
        <w:tc>
          <w:tcPr/>
          <w:p w:rsidR="00000000" w:rsidDel="00000000" w:rsidP="00000000" w:rsidRDefault="00000000" w:rsidRPr="00000000" w14:paraId="00000280">
            <w:pPr>
              <w:rPr/>
            </w:pPr>
            <w:r w:rsidDel="00000000" w:rsidR="00000000" w:rsidRPr="00000000">
              <w:rPr>
                <w:rtl w:val="0"/>
              </w:rPr>
              <w:t xml:space="preserve">41.4%</w:t>
            </w:r>
          </w:p>
        </w:tc>
        <w:tc>
          <w:tcPr/>
          <w:p w:rsidR="00000000" w:rsidDel="00000000" w:rsidP="00000000" w:rsidRDefault="00000000" w:rsidRPr="00000000" w14:paraId="00000281">
            <w:pPr>
              <w:rPr/>
            </w:pPr>
            <w:r w:rsidDel="00000000" w:rsidR="00000000" w:rsidRPr="00000000">
              <w:rPr>
                <w:rtl w:val="0"/>
              </w:rPr>
              <w:t xml:space="preserve">$2.07</w:t>
            </w:r>
          </w:p>
        </w:tc>
        <w:tc>
          <w:tcPr/>
          <w:p w:rsidR="00000000" w:rsidDel="00000000" w:rsidP="00000000" w:rsidRDefault="00000000" w:rsidRPr="00000000" w14:paraId="00000282">
            <w:pPr>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Ready-Mix Concrete (N20)</w:t>
            </w:r>
          </w:p>
        </w:tc>
        <w:tc>
          <w:tcPr/>
          <w:p w:rsidR="00000000" w:rsidDel="00000000" w:rsidP="00000000" w:rsidRDefault="00000000" w:rsidRPr="00000000" w14:paraId="00000284">
            <w:pPr>
              <w:rPr/>
            </w:pPr>
            <w:sdt>
              <w:sdtPr>
                <w:alias w:val="Sector"/>
                <w:id w:val="-984756719"/>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m³</w:t>
            </w:r>
          </w:p>
        </w:tc>
        <w:tc>
          <w:tcPr/>
          <w:p w:rsidR="00000000" w:rsidDel="00000000" w:rsidP="00000000" w:rsidRDefault="00000000" w:rsidRPr="00000000" w14:paraId="00000286">
            <w:pPr>
              <w:rPr/>
            </w:pPr>
            <w:r w:rsidDel="00000000" w:rsidR="00000000" w:rsidRPr="00000000">
              <w:rPr>
                <w:rtl w:val="0"/>
              </w:rPr>
              <w:t xml:space="preserve">$295.00</w:t>
            </w:r>
          </w:p>
        </w:tc>
        <w:tc>
          <w:tcPr/>
          <w:p w:rsidR="00000000" w:rsidDel="00000000" w:rsidP="00000000" w:rsidRDefault="00000000" w:rsidRPr="00000000" w14:paraId="00000287">
            <w:pPr>
              <w:rPr/>
            </w:pPr>
            <w:r w:rsidDel="00000000" w:rsidR="00000000" w:rsidRPr="00000000">
              <w:rPr>
                <w:rtl w:val="0"/>
              </w:rPr>
              <w:t xml:space="preserve">$62.00</w:t>
            </w:r>
          </w:p>
        </w:tc>
        <w:tc>
          <w:tcPr/>
          <w:p w:rsidR="00000000" w:rsidDel="00000000" w:rsidP="00000000" w:rsidRDefault="00000000" w:rsidRPr="00000000" w14:paraId="00000288">
            <w:pPr>
              <w:rPr/>
            </w:pPr>
            <w:r w:rsidDel="00000000" w:rsidR="00000000" w:rsidRPr="00000000">
              <w:rPr>
                <w:rtl w:val="0"/>
              </w:rPr>
              <w:t xml:space="preserve">$78.00</w:t>
            </w:r>
          </w:p>
        </w:tc>
        <w:tc>
          <w:tcPr/>
          <w:p w:rsidR="00000000" w:rsidDel="00000000" w:rsidP="00000000" w:rsidRDefault="00000000" w:rsidRPr="00000000" w14:paraId="00000289">
            <w:pPr>
              <w:rPr/>
            </w:pPr>
            <w:r w:rsidDel="00000000" w:rsidR="00000000" w:rsidRPr="00000000">
              <w:rPr>
                <w:rtl w:val="0"/>
              </w:rPr>
              <w:t xml:space="preserve">$58.00</w:t>
            </w:r>
          </w:p>
        </w:tc>
        <w:tc>
          <w:tcPr/>
          <w:p w:rsidR="00000000" w:rsidDel="00000000" w:rsidP="00000000" w:rsidRDefault="00000000" w:rsidRPr="00000000" w14:paraId="0000028A">
            <w:pPr>
              <w:rPr/>
            </w:pPr>
            <w:r w:rsidDel="00000000" w:rsidR="00000000" w:rsidRPr="00000000">
              <w:rPr>
                <w:rtl w:val="0"/>
              </w:rPr>
              <w:t xml:space="preserve">$221.72</w:t>
            </w:r>
          </w:p>
        </w:tc>
        <w:tc>
          <w:tcPr/>
          <w:p w:rsidR="00000000" w:rsidDel="00000000" w:rsidP="00000000" w:rsidRDefault="00000000" w:rsidRPr="00000000" w14:paraId="0000028B">
            <w:pPr>
              <w:rPr/>
            </w:pPr>
            <w:r w:rsidDel="00000000" w:rsidR="00000000" w:rsidRPr="00000000">
              <w:rPr>
                <w:rtl w:val="0"/>
              </w:rPr>
              <w:t xml:space="preserve">48.3%</w:t>
            </w:r>
          </w:p>
        </w:tc>
        <w:tc>
          <w:tcPr/>
          <w:p w:rsidR="00000000" w:rsidDel="00000000" w:rsidP="00000000" w:rsidRDefault="00000000" w:rsidRPr="00000000" w14:paraId="0000028C">
            <w:pPr>
              <w:rPr/>
            </w:pPr>
            <w:r w:rsidDel="00000000" w:rsidR="00000000" w:rsidRPr="00000000">
              <w:rPr>
                <w:rtl w:val="0"/>
              </w:rPr>
              <w:t xml:space="preserve">$73.28</w:t>
            </w:r>
          </w:p>
        </w:tc>
        <w:tc>
          <w:tcPr/>
          <w:p w:rsidR="00000000" w:rsidDel="00000000" w:rsidP="00000000" w:rsidRDefault="00000000" w:rsidRPr="00000000" w14:paraId="0000028D">
            <w:pPr>
              <w:rPr/>
            </w:pPr>
            <w:r w:rsidDel="00000000" w:rsidR="00000000" w:rsidRPr="00000000">
              <w:rPr>
                <w:rtl w:val="0"/>
              </w:rPr>
              <w:t xml:space="preserve">75.2%</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Steel Mesh (SL82)</w:t>
            </w:r>
          </w:p>
        </w:tc>
        <w:tc>
          <w:tcPr/>
          <w:p w:rsidR="00000000" w:rsidDel="00000000" w:rsidP="00000000" w:rsidRDefault="00000000" w:rsidRPr="00000000" w14:paraId="0000028F">
            <w:pPr>
              <w:rPr/>
            </w:pPr>
            <w:sdt>
              <w:sdtPr>
                <w:alias w:val="Sector"/>
                <w:id w:val="1885325739"/>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sheet</w:t>
            </w:r>
          </w:p>
        </w:tc>
        <w:tc>
          <w:tcPr/>
          <w:p w:rsidR="00000000" w:rsidDel="00000000" w:rsidP="00000000" w:rsidRDefault="00000000" w:rsidRPr="00000000" w14:paraId="00000291">
            <w:pPr>
              <w:rPr/>
            </w:pPr>
            <w:r w:rsidDel="00000000" w:rsidR="00000000" w:rsidRPr="00000000">
              <w:rPr>
                <w:rtl w:val="0"/>
              </w:rPr>
              <w:t xml:space="preserve">$128.00</w:t>
            </w:r>
          </w:p>
        </w:tc>
        <w:tc>
          <w:tcPr/>
          <w:p w:rsidR="00000000" w:rsidDel="00000000" w:rsidP="00000000" w:rsidRDefault="00000000" w:rsidRPr="00000000" w14:paraId="00000292">
            <w:pPr>
              <w:rPr/>
            </w:pPr>
            <w:r w:rsidDel="00000000" w:rsidR="00000000" w:rsidRPr="00000000">
              <w:rPr>
                <w:rtl w:val="0"/>
              </w:rPr>
              <w:t xml:space="preserve">$28.50</w:t>
            </w:r>
          </w:p>
        </w:tc>
        <w:tc>
          <w:tcPr/>
          <w:p w:rsidR="00000000" w:rsidDel="00000000" w:rsidP="00000000" w:rsidRDefault="00000000" w:rsidRPr="00000000" w14:paraId="00000293">
            <w:pPr>
              <w:rPr/>
            </w:pPr>
            <w:r w:rsidDel="00000000" w:rsidR="00000000" w:rsidRPr="00000000">
              <w:rPr>
                <w:rtl w:val="0"/>
              </w:rPr>
              <w:t xml:space="preserve">$36.80</w:t>
            </w:r>
          </w:p>
        </w:tc>
        <w:tc>
          <w:tcPr/>
          <w:p w:rsidR="00000000" w:rsidDel="00000000" w:rsidP="00000000" w:rsidRDefault="00000000" w:rsidRPr="00000000" w14:paraId="00000294">
            <w:pPr>
              <w:rPr/>
            </w:pPr>
            <w:r w:rsidDel="00000000" w:rsidR="00000000" w:rsidRPr="00000000">
              <w:rPr>
                <w:rtl w:val="0"/>
              </w:rPr>
              <w:t xml:space="preserve">$22.50</w:t>
            </w:r>
          </w:p>
        </w:tc>
        <w:tc>
          <w:tcPr/>
          <w:p w:rsidR="00000000" w:rsidDel="00000000" w:rsidP="00000000" w:rsidRDefault="00000000" w:rsidRPr="00000000" w14:paraId="00000295">
            <w:pPr>
              <w:rPr/>
            </w:pPr>
            <w:r w:rsidDel="00000000" w:rsidR="00000000" w:rsidRPr="00000000">
              <w:rPr>
                <w:rtl w:val="0"/>
              </w:rPr>
              <w:t xml:space="preserve">$97.18</w:t>
            </w:r>
          </w:p>
        </w:tc>
        <w:tc>
          <w:tcPr/>
          <w:p w:rsidR="00000000" w:rsidDel="00000000" w:rsidP="00000000" w:rsidRDefault="00000000" w:rsidRPr="00000000" w14:paraId="00000296">
            <w:pPr>
              <w:rPr/>
            </w:pPr>
            <w:r w:rsidDel="00000000" w:rsidR="00000000" w:rsidRPr="00000000">
              <w:rPr>
                <w:rtl w:val="0"/>
              </w:rPr>
              <w:t xml:space="preserve">50.2%</w:t>
            </w:r>
          </w:p>
        </w:tc>
        <w:tc>
          <w:tcPr/>
          <w:p w:rsidR="00000000" w:rsidDel="00000000" w:rsidP="00000000" w:rsidRDefault="00000000" w:rsidRPr="00000000" w14:paraId="00000297">
            <w:pPr>
              <w:rPr/>
            </w:pPr>
            <w:r w:rsidDel="00000000" w:rsidR="00000000" w:rsidRPr="00000000">
              <w:rPr>
                <w:rtl w:val="0"/>
              </w:rPr>
              <w:t xml:space="preserve">$30.82</w:t>
            </w:r>
          </w:p>
        </w:tc>
        <w:tc>
          <w:tcPr/>
          <w:p w:rsidR="00000000" w:rsidDel="00000000" w:rsidP="00000000" w:rsidRDefault="00000000" w:rsidRPr="00000000" w14:paraId="00000298">
            <w:pPr>
              <w:rPr/>
            </w:pPr>
            <w:r w:rsidDel="00000000" w:rsidR="00000000" w:rsidRPr="00000000">
              <w:rPr>
                <w:rtl w:val="0"/>
              </w:rPr>
              <w:t xml:space="preserve">75.9%</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Bulk Road Freight (B-Double)</w:t>
            </w:r>
          </w:p>
        </w:tc>
        <w:tc>
          <w:tcPr/>
          <w:p w:rsidR="00000000" w:rsidDel="00000000" w:rsidP="00000000" w:rsidRDefault="00000000" w:rsidRPr="00000000" w14:paraId="0000029A">
            <w:pPr>
              <w:rPr/>
            </w:pPr>
            <w:r w:rsidDel="00000000" w:rsidR="00000000" w:rsidRPr="00000000">
              <w:rPr>
                <w:rtl w:val="0"/>
              </w:rPr>
              <w:t xml:space="preserve">Logistics</w:t>
            </w:r>
          </w:p>
        </w:tc>
        <w:tc>
          <w:tcPr/>
          <w:p w:rsidR="00000000" w:rsidDel="00000000" w:rsidP="00000000" w:rsidRDefault="00000000" w:rsidRPr="00000000" w14:paraId="0000029B">
            <w:pPr>
              <w:rPr/>
            </w:pPr>
            <w:r w:rsidDel="00000000" w:rsidR="00000000" w:rsidRPr="00000000">
              <w:rPr>
                <w:rtl w:val="0"/>
              </w:rPr>
              <w:t xml:space="preserve">nt-km</w:t>
            </w:r>
          </w:p>
        </w:tc>
        <w:tc>
          <w:tcPr/>
          <w:p w:rsidR="00000000" w:rsidDel="00000000" w:rsidP="00000000" w:rsidRDefault="00000000" w:rsidRPr="00000000" w14:paraId="0000029C">
            <w:pPr>
              <w:rPr/>
            </w:pPr>
            <w:r w:rsidDel="00000000" w:rsidR="00000000" w:rsidRPr="00000000">
              <w:rPr>
                <w:rtl w:val="0"/>
              </w:rPr>
              <w:t xml:space="preserve">$0.1250</w:t>
            </w:r>
          </w:p>
        </w:tc>
        <w:tc>
          <w:tcPr/>
          <w:p w:rsidR="00000000" w:rsidDel="00000000" w:rsidP="00000000" w:rsidRDefault="00000000" w:rsidRPr="00000000" w14:paraId="0000029D">
            <w:pPr>
              <w:rPr/>
            </w:pPr>
            <w:r w:rsidDel="00000000" w:rsidR="00000000" w:rsidRPr="00000000">
              <w:rPr>
                <w:rtl w:val="0"/>
              </w:rPr>
              <w:t xml:space="preserve">$0.0345</w:t>
            </w:r>
          </w:p>
        </w:tc>
        <w:tc>
          <w:tcPr/>
          <w:p w:rsidR="00000000" w:rsidDel="00000000" w:rsidP="00000000" w:rsidRDefault="00000000" w:rsidRPr="00000000" w14:paraId="0000029E">
            <w:pPr>
              <w:rPr/>
            </w:pPr>
            <w:r w:rsidDel="00000000" w:rsidR="00000000" w:rsidRPr="00000000">
              <w:rPr>
                <w:rtl w:val="0"/>
              </w:rPr>
              <w:t xml:space="preserve">$0.0285</w:t>
            </w:r>
          </w:p>
        </w:tc>
        <w:tc>
          <w:tcPr/>
          <w:p w:rsidR="00000000" w:rsidDel="00000000" w:rsidP="00000000" w:rsidRDefault="00000000" w:rsidRPr="00000000" w14:paraId="0000029F">
            <w:pPr>
              <w:rPr/>
            </w:pPr>
            <w:r w:rsidDel="00000000" w:rsidR="00000000" w:rsidRPr="00000000">
              <w:rPr>
                <w:rtl w:val="0"/>
              </w:rPr>
              <w:t xml:space="preserve">$0.0210</w:t>
            </w:r>
          </w:p>
        </w:tc>
        <w:tc>
          <w:tcPr/>
          <w:p w:rsidR="00000000" w:rsidDel="00000000" w:rsidP="00000000" w:rsidRDefault="00000000" w:rsidRPr="00000000" w14:paraId="000002A0">
            <w:pPr>
              <w:rPr/>
            </w:pPr>
            <w:r w:rsidDel="00000000" w:rsidR="00000000" w:rsidRPr="00000000">
              <w:rPr>
                <w:rtl w:val="0"/>
              </w:rPr>
              <w:t xml:space="preserve">$0.0889</w:t>
            </w:r>
          </w:p>
        </w:tc>
        <w:tc>
          <w:tcPr/>
          <w:p w:rsidR="00000000" w:rsidDel="00000000" w:rsidP="00000000" w:rsidRDefault="00000000" w:rsidRPr="00000000" w14:paraId="000002A1">
            <w:pPr>
              <w:rPr/>
            </w:pPr>
            <w:r w:rsidDel="00000000" w:rsidR="00000000" w:rsidRPr="00000000">
              <w:rPr>
                <w:rtl w:val="0"/>
              </w:rPr>
              <w:t xml:space="preserve">59.1%</w:t>
            </w:r>
          </w:p>
        </w:tc>
        <w:tc>
          <w:tcPr/>
          <w:p w:rsidR="00000000" w:rsidDel="00000000" w:rsidP="00000000" w:rsidRDefault="00000000" w:rsidRPr="00000000" w14:paraId="000002A2">
            <w:pPr>
              <w:rPr/>
            </w:pPr>
            <w:r w:rsidDel="00000000" w:rsidR="00000000" w:rsidRPr="00000000">
              <w:rPr>
                <w:rtl w:val="0"/>
              </w:rPr>
              <w:t xml:space="preserve">$0.0361</w:t>
            </w:r>
          </w:p>
        </w:tc>
        <w:tc>
          <w:tcPr/>
          <w:p w:rsidR="00000000" w:rsidDel="00000000" w:rsidP="00000000" w:rsidRDefault="00000000" w:rsidRPr="00000000" w14:paraId="000002A3">
            <w:pPr>
              <w:rPr/>
            </w:pPr>
            <w:r w:rsidDel="00000000" w:rsidR="00000000" w:rsidRPr="00000000">
              <w:rPr>
                <w:rtl w:val="0"/>
              </w:rPr>
              <w:t xml:space="preserve">71.1%</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Coarse Solar Sea Salt</w:t>
            </w:r>
          </w:p>
        </w:tc>
        <w:tc>
          <w:tcPr/>
          <w:p w:rsidR="00000000" w:rsidDel="00000000" w:rsidP="00000000" w:rsidRDefault="00000000" w:rsidRPr="00000000" w14:paraId="000002A5">
            <w:pPr>
              <w:rPr/>
            </w:pPr>
            <w:sdt>
              <w:sdtPr>
                <w:alias w:val="Sector"/>
                <w:id w:val="2109115712"/>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25kg bag</w:t>
            </w:r>
          </w:p>
        </w:tc>
        <w:tc>
          <w:tcPr/>
          <w:p w:rsidR="00000000" w:rsidDel="00000000" w:rsidP="00000000" w:rsidRDefault="00000000" w:rsidRPr="00000000" w14:paraId="000002A7">
            <w:pPr>
              <w:rPr/>
            </w:pPr>
            <w:r w:rsidDel="00000000" w:rsidR="00000000" w:rsidRPr="00000000">
              <w:rPr>
                <w:rtl w:val="0"/>
              </w:rPr>
              <w:t xml:space="preserve">$14.50</w:t>
            </w:r>
          </w:p>
        </w:tc>
        <w:tc>
          <w:tcPr/>
          <w:p w:rsidR="00000000" w:rsidDel="00000000" w:rsidP="00000000" w:rsidRDefault="00000000" w:rsidRPr="00000000" w14:paraId="000002A8">
            <w:pPr>
              <w:rPr/>
            </w:pPr>
            <w:r w:rsidDel="00000000" w:rsidR="00000000" w:rsidRPr="00000000">
              <w:rPr>
                <w:rtl w:val="0"/>
              </w:rPr>
              <w:t xml:space="preserve">$1.65</w:t>
            </w:r>
          </w:p>
        </w:tc>
        <w:tc>
          <w:tcPr/>
          <w:p w:rsidR="00000000" w:rsidDel="00000000" w:rsidP="00000000" w:rsidRDefault="00000000" w:rsidRPr="00000000" w14:paraId="000002A9">
            <w:pPr>
              <w:rPr/>
            </w:pPr>
            <w:r w:rsidDel="00000000" w:rsidR="00000000" w:rsidRPr="00000000">
              <w:rPr>
                <w:rtl w:val="0"/>
              </w:rPr>
              <w:t xml:space="preserve">$2.10</w:t>
            </w:r>
          </w:p>
        </w:tc>
        <w:tc>
          <w:tcPr/>
          <w:p w:rsidR="00000000" w:rsidDel="00000000" w:rsidP="00000000" w:rsidRDefault="00000000" w:rsidRPr="00000000" w14:paraId="000002AA">
            <w:pPr>
              <w:rPr/>
            </w:pPr>
            <w:r w:rsidDel="00000000" w:rsidR="00000000" w:rsidRPr="00000000">
              <w:rPr>
                <w:rtl w:val="0"/>
              </w:rPr>
              <w:t xml:space="preserve">4.20</w:t>
            </w:r>
          </w:p>
        </w:tc>
        <w:tc>
          <w:tcPr/>
          <w:p w:rsidR="00000000" w:rsidDel="00000000" w:rsidP="00000000" w:rsidRDefault="00000000" w:rsidRPr="00000000" w14:paraId="000002AB">
            <w:pPr>
              <w:rPr/>
            </w:pPr>
            <w:r w:rsidDel="00000000" w:rsidR="00000000" w:rsidRPr="00000000">
              <w:rPr>
                <w:rtl w:val="0"/>
              </w:rPr>
              <w:t xml:space="preserve">$8.45</w:t>
            </w:r>
          </w:p>
        </w:tc>
        <w:tc>
          <w:tcPr/>
          <w:p w:rsidR="00000000" w:rsidDel="00000000" w:rsidP="00000000" w:rsidRDefault="00000000" w:rsidRPr="00000000" w14:paraId="000002AC">
            <w:pPr>
              <w:rPr/>
            </w:pPr>
            <w:r w:rsidDel="00000000" w:rsidR="00000000" w:rsidRPr="00000000">
              <w:rPr>
                <w:rtl w:val="0"/>
              </w:rPr>
              <w:t xml:space="preserve">57.2%</w:t>
            </w:r>
          </w:p>
        </w:tc>
        <w:tc>
          <w:tcPr/>
          <w:p w:rsidR="00000000" w:rsidDel="00000000" w:rsidP="00000000" w:rsidRDefault="00000000" w:rsidRPr="00000000" w14:paraId="000002AD">
            <w:pPr>
              <w:rPr/>
            </w:pPr>
            <w:r w:rsidDel="00000000" w:rsidR="00000000" w:rsidRPr="00000000">
              <w:rPr>
                <w:rtl w:val="0"/>
              </w:rPr>
              <w:t xml:space="preserve">$6.05</w:t>
            </w:r>
          </w:p>
        </w:tc>
        <w:tc>
          <w:tcPr/>
          <w:p w:rsidR="00000000" w:rsidDel="00000000" w:rsidP="00000000" w:rsidRDefault="00000000" w:rsidRPr="00000000" w14:paraId="000002AE">
            <w:pPr>
              <w:rPr/>
            </w:pPr>
            <w:r w:rsidDel="00000000" w:rsidR="00000000" w:rsidRPr="00000000">
              <w:rPr>
                <w:rtl w:val="0"/>
              </w:rPr>
              <w:t xml:space="preserve">58.2%</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Raw Cane Sugar</w:t>
            </w:r>
          </w:p>
        </w:tc>
        <w:tc>
          <w:tcPr/>
          <w:p w:rsidR="00000000" w:rsidDel="00000000" w:rsidP="00000000" w:rsidRDefault="00000000" w:rsidRPr="00000000" w14:paraId="000002B0">
            <w:pPr>
              <w:rPr/>
            </w:pPr>
            <w:sdt>
              <w:sdtPr>
                <w:alias w:val="Sector"/>
                <w:id w:val="397015011"/>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t xml:space="preserve">tonne</w:t>
            </w:r>
          </w:p>
        </w:tc>
        <w:tc>
          <w:tcPr/>
          <w:p w:rsidR="00000000" w:rsidDel="00000000" w:rsidP="00000000" w:rsidRDefault="00000000" w:rsidRPr="00000000" w14:paraId="000002B2">
            <w:pPr>
              <w:rPr/>
            </w:pPr>
            <w:r w:rsidDel="00000000" w:rsidR="00000000" w:rsidRPr="00000000">
              <w:rPr>
                <w:rtl w:val="0"/>
              </w:rPr>
              <w:t xml:space="preserve">$620.00</w:t>
            </w:r>
          </w:p>
        </w:tc>
        <w:tc>
          <w:tcPr/>
          <w:p w:rsidR="00000000" w:rsidDel="00000000" w:rsidP="00000000" w:rsidRDefault="00000000" w:rsidRPr="00000000" w14:paraId="000002B3">
            <w:pPr>
              <w:rPr/>
            </w:pPr>
            <w:r w:rsidDel="00000000" w:rsidR="00000000" w:rsidRPr="00000000">
              <w:rPr>
                <w:rtl w:val="0"/>
              </w:rPr>
              <w:t xml:space="preserve">$142.00</w:t>
            </w:r>
          </w:p>
        </w:tc>
        <w:tc>
          <w:tcPr/>
          <w:p w:rsidR="00000000" w:rsidDel="00000000" w:rsidP="00000000" w:rsidRDefault="00000000" w:rsidRPr="00000000" w14:paraId="000002B4">
            <w:pPr>
              <w:rPr/>
            </w:pPr>
            <w:r w:rsidDel="00000000" w:rsidR="00000000" w:rsidRPr="00000000">
              <w:rPr>
                <w:rtl w:val="0"/>
              </w:rPr>
              <w:t xml:space="preserve">$168.00</w:t>
            </w:r>
          </w:p>
        </w:tc>
        <w:tc>
          <w:tcPr/>
          <w:p w:rsidR="00000000" w:rsidDel="00000000" w:rsidP="00000000" w:rsidRDefault="00000000" w:rsidRPr="00000000" w14:paraId="000002B5">
            <w:pPr>
              <w:rPr/>
            </w:pPr>
            <w:r w:rsidDel="00000000" w:rsidR="00000000" w:rsidRPr="00000000">
              <w:rPr>
                <w:rtl w:val="0"/>
              </w:rPr>
              <w:t xml:space="preserve">145.00</w:t>
            </w:r>
          </w:p>
        </w:tc>
        <w:tc>
          <w:tcPr/>
          <w:p w:rsidR="00000000" w:rsidDel="00000000" w:rsidP="00000000" w:rsidRDefault="00000000" w:rsidRPr="00000000" w14:paraId="000002B6">
            <w:pPr>
              <w:rPr/>
            </w:pPr>
            <w:r w:rsidDel="00000000" w:rsidR="00000000" w:rsidRPr="00000000">
              <w:rPr>
                <w:rtl w:val="0"/>
              </w:rPr>
              <w:t xml:space="preserve">$487.77</w:t>
            </w:r>
          </w:p>
        </w:tc>
        <w:tc>
          <w:tcPr/>
          <w:p w:rsidR="00000000" w:rsidDel="00000000" w:rsidP="00000000" w:rsidRDefault="00000000" w:rsidRPr="00000000" w14:paraId="000002B7">
            <w:pPr>
              <w:rPr/>
            </w:pPr>
            <w:r w:rsidDel="00000000" w:rsidR="00000000" w:rsidRPr="00000000">
              <w:rPr>
                <w:rtl w:val="0"/>
              </w:rPr>
              <w:t xml:space="preserve">43.8%</w:t>
            </w:r>
          </w:p>
        </w:tc>
        <w:tc>
          <w:tcPr/>
          <w:p w:rsidR="00000000" w:rsidDel="00000000" w:rsidP="00000000" w:rsidRDefault="00000000" w:rsidRPr="00000000" w14:paraId="000002B8">
            <w:pPr>
              <w:rPr/>
            </w:pPr>
            <w:r w:rsidDel="00000000" w:rsidR="00000000" w:rsidRPr="00000000">
              <w:rPr>
                <w:rtl w:val="0"/>
              </w:rPr>
              <w:t xml:space="preserve">$132.23</w:t>
            </w:r>
          </w:p>
        </w:tc>
        <w:tc>
          <w:tcPr/>
          <w:p w:rsidR="00000000" w:rsidDel="00000000" w:rsidP="00000000" w:rsidRDefault="00000000" w:rsidRPr="00000000" w14:paraId="000002B9">
            <w:pPr>
              <w:rPr/>
            </w:pPr>
            <w:r w:rsidDel="00000000" w:rsidR="00000000" w:rsidRPr="00000000">
              <w:rPr>
                <w:rtl w:val="0"/>
              </w:rPr>
              <w:t xml:space="preserve">78.7%</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HDPE Poly Pipe (32mm)</w:t>
            </w:r>
          </w:p>
        </w:tc>
        <w:tc>
          <w:tcPr/>
          <w:p w:rsidR="00000000" w:rsidDel="00000000" w:rsidP="00000000" w:rsidRDefault="00000000" w:rsidRPr="00000000" w14:paraId="000002BB">
            <w:pPr>
              <w:rPr/>
            </w:pPr>
            <w:sdt>
              <w:sdtPr>
                <w:alias w:val="Sector"/>
                <w:id w:val="138250887"/>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100m coil</w:t>
            </w:r>
          </w:p>
        </w:tc>
        <w:tc>
          <w:tcPr/>
          <w:p w:rsidR="00000000" w:rsidDel="00000000" w:rsidP="00000000" w:rsidRDefault="00000000" w:rsidRPr="00000000" w14:paraId="000002BD">
            <w:pPr>
              <w:rPr/>
            </w:pPr>
            <w:r w:rsidDel="00000000" w:rsidR="00000000" w:rsidRPr="00000000">
              <w:rPr>
                <w:rtl w:val="0"/>
              </w:rPr>
              <w:t xml:space="preserve">$245.00</w:t>
            </w:r>
          </w:p>
        </w:tc>
        <w:tc>
          <w:tcPr/>
          <w:p w:rsidR="00000000" w:rsidDel="00000000" w:rsidP="00000000" w:rsidRDefault="00000000" w:rsidRPr="00000000" w14:paraId="000002BE">
            <w:pPr>
              <w:rPr/>
            </w:pPr>
            <w:r w:rsidDel="00000000" w:rsidR="00000000" w:rsidRPr="00000000">
              <w:rPr>
                <w:rtl w:val="0"/>
              </w:rPr>
              <w:t xml:space="preserve">$48.50</w:t>
            </w:r>
          </w:p>
        </w:tc>
        <w:tc>
          <w:tcPr/>
          <w:p w:rsidR="00000000" w:rsidDel="00000000" w:rsidP="00000000" w:rsidRDefault="00000000" w:rsidRPr="00000000" w14:paraId="000002BF">
            <w:pPr>
              <w:rPr/>
            </w:pPr>
            <w:r w:rsidDel="00000000" w:rsidR="00000000" w:rsidRPr="00000000">
              <w:rPr>
                <w:rtl w:val="0"/>
              </w:rPr>
              <w:t xml:space="preserve">$68.00</w:t>
            </w:r>
          </w:p>
        </w:tc>
        <w:tc>
          <w:tcPr/>
          <w:p w:rsidR="00000000" w:rsidDel="00000000" w:rsidP="00000000" w:rsidRDefault="00000000" w:rsidRPr="00000000" w14:paraId="000002C0">
            <w:pPr>
              <w:rPr/>
            </w:pPr>
            <w:r w:rsidDel="00000000" w:rsidR="00000000" w:rsidRPr="00000000">
              <w:rPr>
                <w:rtl w:val="0"/>
              </w:rPr>
              <w:t xml:space="preserve">38.00</w:t>
            </w:r>
          </w:p>
        </w:tc>
        <w:tc>
          <w:tcPr/>
          <w:p w:rsidR="00000000" w:rsidDel="00000000" w:rsidP="00000000" w:rsidRDefault="00000000" w:rsidRPr="00000000" w14:paraId="000002C1">
            <w:pPr>
              <w:rPr/>
            </w:pPr>
            <w:r w:rsidDel="00000000" w:rsidR="00000000" w:rsidRPr="00000000">
              <w:rPr>
                <w:rtl w:val="0"/>
              </w:rPr>
              <w:t xml:space="preserve">$165.60</w:t>
            </w:r>
          </w:p>
        </w:tc>
        <w:tc>
          <w:tcPr/>
          <w:p w:rsidR="00000000" w:rsidDel="00000000" w:rsidP="00000000" w:rsidRDefault="00000000" w:rsidRPr="00000000" w14:paraId="000002C2">
            <w:pPr>
              <w:rPr/>
            </w:pPr>
            <w:r w:rsidDel="00000000" w:rsidR="00000000" w:rsidRPr="00000000">
              <w:rPr>
                <w:rtl w:val="0"/>
              </w:rPr>
              <w:t xml:space="preserve">62.5%</w:t>
            </w:r>
          </w:p>
        </w:tc>
        <w:tc>
          <w:tcPr/>
          <w:p w:rsidR="00000000" w:rsidDel="00000000" w:rsidP="00000000" w:rsidRDefault="00000000" w:rsidRPr="00000000" w14:paraId="000002C3">
            <w:pPr>
              <w:rPr/>
            </w:pPr>
            <w:r w:rsidDel="00000000" w:rsidR="00000000" w:rsidRPr="00000000">
              <w:rPr>
                <w:rtl w:val="0"/>
              </w:rPr>
              <w:t xml:space="preserve">$79.40</w:t>
            </w:r>
          </w:p>
        </w:tc>
        <w:tc>
          <w:tcPr/>
          <w:p w:rsidR="00000000" w:rsidDel="00000000" w:rsidP="00000000" w:rsidRDefault="00000000" w:rsidRPr="00000000" w14:paraId="000002C4">
            <w:pPr>
              <w:rPr/>
            </w:pPr>
            <w:r w:rsidDel="00000000" w:rsidR="00000000" w:rsidRPr="00000000">
              <w:rPr>
                <w:rtl w:val="0"/>
              </w:rPr>
              <w:t xml:space="preserve">67.6%</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Farmgate Canola Grain</w:t>
            </w:r>
          </w:p>
        </w:tc>
        <w:tc>
          <w:tcPr/>
          <w:p w:rsidR="00000000" w:rsidDel="00000000" w:rsidP="00000000" w:rsidRDefault="00000000" w:rsidRPr="00000000" w14:paraId="000002C6">
            <w:pPr>
              <w:rPr/>
            </w:pPr>
            <w:sdt>
              <w:sdtPr>
                <w:alias w:val="Sector"/>
                <w:id w:val="-1590494647"/>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t xml:space="preserve">tonne</w:t>
            </w:r>
          </w:p>
        </w:tc>
        <w:tc>
          <w:tcPr/>
          <w:p w:rsidR="00000000" w:rsidDel="00000000" w:rsidP="00000000" w:rsidRDefault="00000000" w:rsidRPr="00000000" w14:paraId="000002C8">
            <w:pPr>
              <w:rPr/>
            </w:pPr>
            <w:r w:rsidDel="00000000" w:rsidR="00000000" w:rsidRPr="00000000">
              <w:rPr>
                <w:rtl w:val="0"/>
              </w:rPr>
              <w:t xml:space="preserve">$685.00</w:t>
            </w:r>
          </w:p>
        </w:tc>
        <w:tc>
          <w:tcPr/>
          <w:p w:rsidR="00000000" w:rsidDel="00000000" w:rsidP="00000000" w:rsidRDefault="00000000" w:rsidRPr="00000000" w14:paraId="000002C9">
            <w:pPr>
              <w:rPr/>
            </w:pPr>
            <w:r w:rsidDel="00000000" w:rsidR="00000000" w:rsidRPr="00000000">
              <w:rPr>
                <w:rtl w:val="0"/>
              </w:rPr>
              <w:t xml:space="preserve">$118.50</w:t>
            </w:r>
          </w:p>
        </w:tc>
        <w:tc>
          <w:tcPr/>
          <w:p w:rsidR="00000000" w:rsidDel="00000000" w:rsidP="00000000" w:rsidRDefault="00000000" w:rsidRPr="00000000" w14:paraId="000002CA">
            <w:pPr>
              <w:rPr/>
            </w:pPr>
            <w:r w:rsidDel="00000000" w:rsidR="00000000" w:rsidRPr="00000000">
              <w:rPr>
                <w:rtl w:val="0"/>
              </w:rPr>
              <w:t xml:space="preserve">$215.00</w:t>
            </w:r>
          </w:p>
        </w:tc>
        <w:tc>
          <w:tcPr/>
          <w:p w:rsidR="00000000" w:rsidDel="00000000" w:rsidP="00000000" w:rsidRDefault="00000000" w:rsidRPr="00000000" w14:paraId="000002CB">
            <w:pPr>
              <w:rPr/>
            </w:pPr>
            <w:r w:rsidDel="00000000" w:rsidR="00000000" w:rsidRPr="00000000">
              <w:rPr>
                <w:rtl w:val="0"/>
              </w:rPr>
              <w:t xml:space="preserve">112.00</w:t>
            </w:r>
          </w:p>
        </w:tc>
        <w:tc>
          <w:tcPr/>
          <w:p w:rsidR="00000000" w:rsidDel="00000000" w:rsidP="00000000" w:rsidRDefault="00000000" w:rsidRPr="00000000" w14:paraId="000002CC">
            <w:pPr>
              <w:rPr/>
            </w:pPr>
            <w:r w:rsidDel="00000000" w:rsidR="00000000" w:rsidRPr="00000000">
              <w:rPr>
                <w:rtl w:val="0"/>
              </w:rPr>
              <w:t xml:space="preserve">$467.77</w:t>
            </w:r>
          </w:p>
        </w:tc>
        <w:tc>
          <w:tcPr/>
          <w:p w:rsidR="00000000" w:rsidDel="00000000" w:rsidP="00000000" w:rsidRDefault="00000000" w:rsidRPr="00000000" w14:paraId="000002CD">
            <w:pPr>
              <w:rPr/>
            </w:pPr>
            <w:r w:rsidDel="00000000" w:rsidR="00000000" w:rsidRPr="00000000">
              <w:rPr>
                <w:rtl w:val="0"/>
              </w:rPr>
              <w:t xml:space="preserve">62.6%</w:t>
            </w:r>
          </w:p>
        </w:tc>
        <w:tc>
          <w:tcPr/>
          <w:p w:rsidR="00000000" w:rsidDel="00000000" w:rsidP="00000000" w:rsidRDefault="00000000" w:rsidRPr="00000000" w14:paraId="000002CE">
            <w:pPr>
              <w:rPr/>
            </w:pPr>
            <w:r w:rsidDel="00000000" w:rsidR="00000000" w:rsidRPr="00000000">
              <w:rPr>
                <w:rtl w:val="0"/>
              </w:rPr>
              <w:t xml:space="preserve">$217.23</w:t>
            </w:r>
          </w:p>
        </w:tc>
        <w:tc>
          <w:tcPr/>
          <w:p w:rsidR="00000000" w:rsidDel="00000000" w:rsidP="00000000" w:rsidRDefault="00000000" w:rsidRPr="00000000" w14:paraId="000002CF">
            <w:pPr>
              <w:rPr/>
            </w:pPr>
            <w:r w:rsidDel="00000000" w:rsidR="00000000" w:rsidRPr="00000000">
              <w:rPr>
                <w:rtl w:val="0"/>
              </w:rPr>
              <w:t xml:space="preserve">68.3%</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FIBC Bulk Bags (1-Tonne)</w:t>
            </w:r>
          </w:p>
        </w:tc>
        <w:tc>
          <w:tcPr/>
          <w:p w:rsidR="00000000" w:rsidDel="00000000" w:rsidP="00000000" w:rsidRDefault="00000000" w:rsidRPr="00000000" w14:paraId="000002D1">
            <w:pPr>
              <w:rPr/>
            </w:pPr>
            <w:sdt>
              <w:sdtPr>
                <w:alias w:val="Sector"/>
                <w:id w:val="-1920571368"/>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t xml:space="preserve">bag</w:t>
            </w:r>
          </w:p>
        </w:tc>
        <w:tc>
          <w:tcPr/>
          <w:p w:rsidR="00000000" w:rsidDel="00000000" w:rsidP="00000000" w:rsidRDefault="00000000" w:rsidRPr="00000000" w14:paraId="000002D3">
            <w:pPr>
              <w:rPr/>
            </w:pPr>
            <w:r w:rsidDel="00000000" w:rsidR="00000000" w:rsidRPr="00000000">
              <w:rPr>
                <w:rtl w:val="0"/>
              </w:rPr>
              <w:t xml:space="preserve">$24.50</w:t>
            </w:r>
          </w:p>
        </w:tc>
        <w:tc>
          <w:tcPr/>
          <w:p w:rsidR="00000000" w:rsidDel="00000000" w:rsidP="00000000" w:rsidRDefault="00000000" w:rsidRPr="00000000" w14:paraId="000002D4">
            <w:pPr>
              <w:rPr/>
            </w:pPr>
            <w:r w:rsidDel="00000000" w:rsidR="00000000" w:rsidRPr="00000000">
              <w:rPr>
                <w:rtl w:val="0"/>
              </w:rPr>
              <w:t xml:space="preserve">$4.20</w:t>
            </w:r>
          </w:p>
        </w:tc>
        <w:tc>
          <w:tcPr/>
          <w:p w:rsidR="00000000" w:rsidDel="00000000" w:rsidP="00000000" w:rsidRDefault="00000000" w:rsidRPr="00000000" w14:paraId="000002D5">
            <w:pPr>
              <w:rPr/>
            </w:pPr>
            <w:r w:rsidDel="00000000" w:rsidR="00000000" w:rsidRPr="00000000">
              <w:rPr>
                <w:rtl w:val="0"/>
              </w:rPr>
              <w:t xml:space="preserve">$5.90</w:t>
            </w:r>
          </w:p>
        </w:tc>
        <w:tc>
          <w:tcPr/>
          <w:p w:rsidR="00000000" w:rsidDel="00000000" w:rsidP="00000000" w:rsidRDefault="00000000" w:rsidRPr="00000000" w14:paraId="000002D6">
            <w:pPr>
              <w:rPr/>
            </w:pPr>
            <w:r w:rsidDel="00000000" w:rsidR="00000000" w:rsidRPr="00000000">
              <w:rPr>
                <w:rtl w:val="0"/>
              </w:rPr>
              <w:t xml:space="preserve">4.80</w:t>
            </w:r>
          </w:p>
        </w:tc>
        <w:tc>
          <w:tcPr/>
          <w:p w:rsidR="00000000" w:rsidDel="00000000" w:rsidP="00000000" w:rsidRDefault="00000000" w:rsidRPr="00000000" w14:paraId="000002D7">
            <w:pPr>
              <w:rPr/>
            </w:pPr>
            <w:r w:rsidDel="00000000" w:rsidR="00000000" w:rsidRPr="00000000">
              <w:rPr>
                <w:rtl w:val="0"/>
              </w:rPr>
              <w:t xml:space="preserve">$16.02</w:t>
            </w:r>
          </w:p>
        </w:tc>
        <w:tc>
          <w:tcPr/>
          <w:p w:rsidR="00000000" w:rsidDel="00000000" w:rsidP="00000000" w:rsidRDefault="00000000" w:rsidRPr="00000000" w14:paraId="000002D8">
            <w:pPr>
              <w:rPr/>
            </w:pPr>
            <w:r w:rsidDel="00000000" w:rsidR="00000000" w:rsidRPr="00000000">
              <w:rPr>
                <w:rtl w:val="0"/>
              </w:rPr>
              <w:t xml:space="preserve">59.7%</w:t>
            </w:r>
          </w:p>
        </w:tc>
        <w:tc>
          <w:tcPr/>
          <w:p w:rsidR="00000000" w:rsidDel="00000000" w:rsidP="00000000" w:rsidRDefault="00000000" w:rsidRPr="00000000" w14:paraId="000002D9">
            <w:pPr>
              <w:rPr/>
            </w:pPr>
            <w:r w:rsidDel="00000000" w:rsidR="00000000" w:rsidRPr="00000000">
              <w:rPr>
                <w:rtl w:val="0"/>
              </w:rPr>
              <w:t xml:space="preserve">$8.48</w:t>
            </w:r>
          </w:p>
        </w:tc>
        <w:tc>
          <w:tcPr/>
          <w:p w:rsidR="00000000" w:rsidDel="00000000" w:rsidP="00000000" w:rsidRDefault="00000000" w:rsidRPr="00000000" w14:paraId="000002DA">
            <w:pPr>
              <w:rPr/>
            </w:pPr>
            <w:r w:rsidDel="00000000" w:rsidR="00000000" w:rsidRPr="00000000">
              <w:rPr>
                <w:rtl w:val="0"/>
              </w:rPr>
              <w:t xml:space="preserve">65.4%</w:t>
            </w:r>
          </w:p>
        </w:tc>
      </w:tr>
      <w:tr>
        <w:trPr>
          <w:cantSplit w:val="0"/>
          <w:tblHeader w:val="0"/>
        </w:trPr>
        <w:tc>
          <w:tcPr/>
          <w:p w:rsidR="00000000" w:rsidDel="00000000" w:rsidP="00000000" w:rsidRDefault="00000000" w:rsidRPr="00000000" w14:paraId="000002DB">
            <w:pPr>
              <w:rPr/>
            </w:pPr>
            <w:r w:rsidDel="00000000" w:rsidR="00000000" w:rsidRPr="00000000">
              <w:rPr>
                <w:rtl w:val="0"/>
              </w:rPr>
              <w:t xml:space="preserve">Bulk Portland Cement</w:t>
            </w:r>
          </w:p>
        </w:tc>
        <w:tc>
          <w:tcPr/>
          <w:p w:rsidR="00000000" w:rsidDel="00000000" w:rsidP="00000000" w:rsidRDefault="00000000" w:rsidRPr="00000000" w14:paraId="000002DC">
            <w:pPr>
              <w:rPr/>
            </w:pPr>
            <w:sdt>
              <w:sdtPr>
                <w:alias w:val="Sector"/>
                <w:id w:val="321678966"/>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tonne</w:t>
            </w:r>
          </w:p>
        </w:tc>
        <w:tc>
          <w:tcPr/>
          <w:p w:rsidR="00000000" w:rsidDel="00000000" w:rsidP="00000000" w:rsidRDefault="00000000" w:rsidRPr="00000000" w14:paraId="000002DE">
            <w:pPr>
              <w:rPr/>
            </w:pPr>
            <w:r w:rsidDel="00000000" w:rsidR="00000000" w:rsidRPr="00000000">
              <w:rPr>
                <w:rtl w:val="0"/>
              </w:rPr>
              <w:t xml:space="preserve">$345.00</w:t>
            </w:r>
          </w:p>
        </w:tc>
        <w:tc>
          <w:tcPr/>
          <w:p w:rsidR="00000000" w:rsidDel="00000000" w:rsidP="00000000" w:rsidRDefault="00000000" w:rsidRPr="00000000" w14:paraId="000002DF">
            <w:pPr>
              <w:rPr/>
            </w:pPr>
            <w:r w:rsidDel="00000000" w:rsidR="00000000" w:rsidRPr="00000000">
              <w:rPr>
                <w:rtl w:val="0"/>
              </w:rPr>
              <w:t xml:space="preserve">$112.00</w:t>
            </w:r>
          </w:p>
        </w:tc>
        <w:tc>
          <w:tcPr/>
          <w:p w:rsidR="00000000" w:rsidDel="00000000" w:rsidP="00000000" w:rsidRDefault="00000000" w:rsidRPr="00000000" w14:paraId="000002E0">
            <w:pPr>
              <w:rPr/>
            </w:pPr>
            <w:r w:rsidDel="00000000" w:rsidR="00000000" w:rsidRPr="00000000">
              <w:rPr>
                <w:rtl w:val="0"/>
              </w:rPr>
              <w:t xml:space="preserve">$84.00</w:t>
            </w:r>
          </w:p>
        </w:tc>
        <w:tc>
          <w:tcPr/>
          <w:p w:rsidR="00000000" w:rsidDel="00000000" w:rsidP="00000000" w:rsidRDefault="00000000" w:rsidRPr="00000000" w14:paraId="000002E1">
            <w:pPr>
              <w:rPr/>
            </w:pPr>
            <w:r w:rsidDel="00000000" w:rsidR="00000000" w:rsidRPr="00000000">
              <w:rPr>
                <w:rtl w:val="0"/>
              </w:rPr>
              <w:t xml:space="preserve">56.00</w:t>
            </w:r>
          </w:p>
        </w:tc>
        <w:tc>
          <w:tcPr/>
          <w:p w:rsidR="00000000" w:rsidDel="00000000" w:rsidP="00000000" w:rsidRDefault="00000000" w:rsidRPr="00000000" w14:paraId="000002E2">
            <w:pPr>
              <w:rPr/>
            </w:pPr>
            <w:r w:rsidDel="00000000" w:rsidR="00000000" w:rsidRPr="00000000">
              <w:rPr>
                <w:rtl w:val="0"/>
              </w:rPr>
              <w:t xml:space="preserve">$278.99</w:t>
            </w:r>
          </w:p>
        </w:tc>
        <w:tc>
          <w:tcPr/>
          <w:p w:rsidR="00000000" w:rsidDel="00000000" w:rsidP="00000000" w:rsidRDefault="00000000" w:rsidRPr="00000000" w14:paraId="000002E3">
            <w:pPr>
              <w:rPr/>
            </w:pPr>
            <w:r w:rsidDel="00000000" w:rsidR="00000000" w:rsidRPr="00000000">
              <w:rPr>
                <w:rtl w:val="0"/>
              </w:rPr>
              <w:t xml:space="preserve">45.4%</w:t>
            </w:r>
          </w:p>
        </w:tc>
        <w:tc>
          <w:tcPr/>
          <w:p w:rsidR="00000000" w:rsidDel="00000000" w:rsidP="00000000" w:rsidRDefault="00000000" w:rsidRPr="00000000" w14:paraId="000002E4">
            <w:pPr>
              <w:rPr/>
            </w:pPr>
            <w:r w:rsidDel="00000000" w:rsidR="00000000" w:rsidRPr="00000000">
              <w:rPr>
                <w:rtl w:val="0"/>
              </w:rPr>
              <w:t xml:space="preserve">$66.01</w:t>
            </w:r>
          </w:p>
        </w:tc>
        <w:tc>
          <w:tcPr/>
          <w:p w:rsidR="00000000" w:rsidDel="00000000" w:rsidP="00000000" w:rsidRDefault="00000000" w:rsidRPr="00000000" w14:paraId="000002E5">
            <w:pPr>
              <w:rPr/>
            </w:pPr>
            <w:r w:rsidDel="00000000" w:rsidR="00000000" w:rsidRPr="00000000">
              <w:rPr>
                <w:rtl w:val="0"/>
              </w:rPr>
              <w:t xml:space="preserve">80.9%</w:t>
            </w:r>
          </w:p>
        </w:tc>
      </w:tr>
      <w:tr>
        <w:trPr>
          <w:cantSplit w:val="0"/>
          <w:tblHeader w:val="0"/>
        </w:trPr>
        <w:tc>
          <w:tcPr/>
          <w:p w:rsidR="00000000" w:rsidDel="00000000" w:rsidP="00000000" w:rsidRDefault="00000000" w:rsidRPr="00000000" w14:paraId="000002E6">
            <w:pPr>
              <w:rPr/>
            </w:pPr>
            <w:r w:rsidDel="00000000" w:rsidR="00000000" w:rsidRPr="00000000">
              <w:rPr>
                <w:rtl w:val="0"/>
              </w:rPr>
              <w:t xml:space="preserve">Corrugated Steel Roofing</w:t>
            </w:r>
          </w:p>
        </w:tc>
        <w:tc>
          <w:tcPr/>
          <w:p w:rsidR="00000000" w:rsidDel="00000000" w:rsidP="00000000" w:rsidRDefault="00000000" w:rsidRPr="00000000" w14:paraId="000002E7">
            <w:pPr>
              <w:rPr/>
            </w:pPr>
            <w:sdt>
              <w:sdtPr>
                <w:alias w:val="Sector"/>
                <w:id w:val="-1065669625"/>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metre</w:t>
            </w:r>
          </w:p>
        </w:tc>
        <w:tc>
          <w:tcPr/>
          <w:p w:rsidR="00000000" w:rsidDel="00000000" w:rsidP="00000000" w:rsidRDefault="00000000" w:rsidRPr="00000000" w14:paraId="000002E9">
            <w:pPr>
              <w:rPr/>
            </w:pPr>
            <w:r w:rsidDel="00000000" w:rsidR="00000000" w:rsidRPr="00000000">
              <w:rPr>
                <w:rtl w:val="0"/>
              </w:rPr>
              <w:t xml:space="preserve">$21.50</w:t>
            </w:r>
          </w:p>
        </w:tc>
        <w:tc>
          <w:tcPr/>
          <w:p w:rsidR="00000000" w:rsidDel="00000000" w:rsidP="00000000" w:rsidRDefault="00000000" w:rsidRPr="00000000" w14:paraId="000002EA">
            <w:pPr>
              <w:rPr/>
            </w:pPr>
            <w:r w:rsidDel="00000000" w:rsidR="00000000" w:rsidRPr="00000000">
              <w:rPr>
                <w:rtl w:val="0"/>
              </w:rPr>
              <w:t xml:space="preserve">$4.85</w:t>
            </w:r>
          </w:p>
        </w:tc>
        <w:tc>
          <w:tcPr/>
          <w:p w:rsidR="00000000" w:rsidDel="00000000" w:rsidP="00000000" w:rsidRDefault="00000000" w:rsidRPr="00000000" w14:paraId="000002EB">
            <w:pPr>
              <w:rPr/>
            </w:pPr>
            <w:r w:rsidDel="00000000" w:rsidR="00000000" w:rsidRPr="00000000">
              <w:rPr>
                <w:rtl w:val="0"/>
              </w:rPr>
              <w:t xml:space="preserve">$6.20</w:t>
            </w:r>
          </w:p>
        </w:tc>
        <w:tc>
          <w:tcPr/>
          <w:p w:rsidR="00000000" w:rsidDel="00000000" w:rsidP="00000000" w:rsidRDefault="00000000" w:rsidRPr="00000000" w14:paraId="000002EC">
            <w:pPr>
              <w:rPr/>
            </w:pPr>
            <w:r w:rsidDel="00000000" w:rsidR="00000000" w:rsidRPr="00000000">
              <w:rPr>
                <w:rtl w:val="0"/>
              </w:rPr>
              <w:t xml:space="preserve">3.80</w:t>
            </w:r>
          </w:p>
        </w:tc>
        <w:tc>
          <w:tcPr/>
          <w:p w:rsidR="00000000" w:rsidDel="00000000" w:rsidP="00000000" w:rsidRDefault="00000000" w:rsidRPr="00000000" w14:paraId="000002ED">
            <w:pPr>
              <w:rPr/>
            </w:pPr>
            <w:r w:rsidDel="00000000" w:rsidR="00000000" w:rsidRPr="00000000">
              <w:rPr>
                <w:rtl w:val="0"/>
              </w:rPr>
              <w:t xml:space="preserve">$16.34</w:t>
            </w:r>
          </w:p>
        </w:tc>
        <w:tc>
          <w:tcPr/>
          <w:p w:rsidR="00000000" w:rsidDel="00000000" w:rsidP="00000000" w:rsidRDefault="00000000" w:rsidRPr="00000000" w14:paraId="000002EE">
            <w:pPr>
              <w:rPr/>
            </w:pPr>
            <w:r w:rsidDel="00000000" w:rsidR="00000000" w:rsidRPr="00000000">
              <w:rPr>
                <w:rtl w:val="0"/>
              </w:rPr>
              <w:t xml:space="preserve">50.4%</w:t>
            </w:r>
          </w:p>
        </w:tc>
        <w:tc>
          <w:tcPr/>
          <w:p w:rsidR="00000000" w:rsidDel="00000000" w:rsidP="00000000" w:rsidRDefault="00000000" w:rsidRPr="00000000" w14:paraId="000002EF">
            <w:pPr>
              <w:rPr/>
            </w:pPr>
            <w:r w:rsidDel="00000000" w:rsidR="00000000" w:rsidRPr="00000000">
              <w:rPr>
                <w:rtl w:val="0"/>
              </w:rPr>
              <w:t xml:space="preserve">$5.16</w:t>
            </w:r>
          </w:p>
        </w:tc>
        <w:tc>
          <w:tcPr/>
          <w:p w:rsidR="00000000" w:rsidDel="00000000" w:rsidP="00000000" w:rsidRDefault="00000000" w:rsidRPr="00000000" w14:paraId="000002F0">
            <w:pPr>
              <w:rPr/>
            </w:pPr>
            <w:r w:rsidDel="00000000" w:rsidR="00000000" w:rsidRPr="00000000">
              <w:rPr>
                <w:rtl w:val="0"/>
              </w:rPr>
              <w:t xml:space="preserve">76.0%</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Bulk Urea Fertilizer</w:t>
            </w:r>
          </w:p>
        </w:tc>
        <w:tc>
          <w:tcPr/>
          <w:p w:rsidR="00000000" w:rsidDel="00000000" w:rsidP="00000000" w:rsidRDefault="00000000" w:rsidRPr="00000000" w14:paraId="000002F2">
            <w:pPr>
              <w:rPr/>
            </w:pPr>
            <w:sdt>
              <w:sdtPr>
                <w:alias w:val="Sector"/>
                <w:id w:val="1630071547"/>
                <w:dropDownList w:lastValue="Energy">
                  <w:listItem w:displayText="Energy" w:value="Energy"/>
                  <w:listItem w:displayText="Food" w:value="Food"/>
                  <w:listItem w:displayText="Shelter" w:value="Shelter"/>
                </w:dropDownList>
              </w:sdtPr>
              <w:sdtContent>
                <w:r w:rsidDel="00000000" w:rsidR="00000000" w:rsidRPr="00000000">
                  <w:rPr>
                    <w:shd w:fill="auto" w:val="clear"/>
                  </w:rPr>
                  <w:t xml:space="preserve">Energy</w:t>
                </w:r>
              </w:sdtContent>
            </w:sdt>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t xml:space="preserve">tonne</w:t>
            </w:r>
          </w:p>
        </w:tc>
        <w:tc>
          <w:tcPr/>
          <w:p w:rsidR="00000000" w:rsidDel="00000000" w:rsidP="00000000" w:rsidRDefault="00000000" w:rsidRPr="00000000" w14:paraId="000002F4">
            <w:pPr>
              <w:rPr/>
            </w:pPr>
            <w:r w:rsidDel="00000000" w:rsidR="00000000" w:rsidRPr="00000000">
              <w:rPr>
                <w:rtl w:val="0"/>
              </w:rPr>
              <w:t xml:space="preserve">$740.00</w:t>
            </w:r>
          </w:p>
        </w:tc>
        <w:tc>
          <w:tcPr/>
          <w:p w:rsidR="00000000" w:rsidDel="00000000" w:rsidP="00000000" w:rsidRDefault="00000000" w:rsidRPr="00000000" w14:paraId="000002F5">
            <w:pPr>
              <w:rPr/>
            </w:pPr>
            <w:r w:rsidDel="00000000" w:rsidR="00000000" w:rsidRPr="00000000">
              <w:rPr>
                <w:rtl w:val="0"/>
              </w:rPr>
              <w:t xml:space="preserve">$315.00</w:t>
            </w:r>
          </w:p>
        </w:tc>
        <w:tc>
          <w:tcPr/>
          <w:p w:rsidR="00000000" w:rsidDel="00000000" w:rsidP="00000000" w:rsidRDefault="00000000" w:rsidRPr="00000000" w14:paraId="000002F6">
            <w:pPr>
              <w:rPr/>
            </w:pPr>
            <w:r w:rsidDel="00000000" w:rsidR="00000000" w:rsidRPr="00000000">
              <w:rPr>
                <w:rtl w:val="0"/>
              </w:rPr>
              <w:t xml:space="preserve">$165.00</w:t>
            </w:r>
          </w:p>
        </w:tc>
        <w:tc>
          <w:tcPr/>
          <w:p w:rsidR="00000000" w:rsidDel="00000000" w:rsidP="00000000" w:rsidRDefault="00000000" w:rsidRPr="00000000" w14:paraId="000002F7">
            <w:pPr>
              <w:rPr/>
            </w:pPr>
            <w:r w:rsidDel="00000000" w:rsidR="00000000" w:rsidRPr="00000000">
              <w:rPr>
                <w:rtl w:val="0"/>
              </w:rPr>
              <w:t xml:space="preserve">78.00</w:t>
            </w:r>
          </w:p>
        </w:tc>
        <w:tc>
          <w:tcPr/>
          <w:p w:rsidR="00000000" w:rsidDel="00000000" w:rsidP="00000000" w:rsidRDefault="00000000" w:rsidRPr="00000000" w14:paraId="000002F8">
            <w:pPr>
              <w:rPr/>
            </w:pPr>
            <w:r w:rsidDel="00000000" w:rsidR="00000000" w:rsidRPr="00000000">
              <w:rPr>
                <w:rtl w:val="0"/>
              </w:rPr>
              <w:t xml:space="preserve">$589.25</w:t>
            </w:r>
          </w:p>
        </w:tc>
        <w:tc>
          <w:tcPr/>
          <w:p w:rsidR="00000000" w:rsidDel="00000000" w:rsidP="00000000" w:rsidRDefault="00000000" w:rsidRPr="00000000" w14:paraId="000002F9">
            <w:pPr>
              <w:rPr/>
            </w:pPr>
            <w:r w:rsidDel="00000000" w:rsidR="00000000" w:rsidRPr="00000000">
              <w:rPr>
                <w:rtl w:val="0"/>
              </w:rPr>
              <w:t xml:space="preserve">58.8%</w:t>
            </w:r>
          </w:p>
        </w:tc>
        <w:tc>
          <w:tcPr/>
          <w:p w:rsidR="00000000" w:rsidDel="00000000" w:rsidP="00000000" w:rsidRDefault="00000000" w:rsidRPr="00000000" w14:paraId="000002FA">
            <w:pPr>
              <w:rPr/>
            </w:pPr>
            <w:r w:rsidDel="00000000" w:rsidR="00000000" w:rsidRPr="00000000">
              <w:rPr>
                <w:rtl w:val="0"/>
              </w:rPr>
              <w:t xml:space="preserve">$150.75</w:t>
            </w:r>
          </w:p>
        </w:tc>
        <w:tc>
          <w:tcPr/>
          <w:p w:rsidR="00000000" w:rsidDel="00000000" w:rsidP="00000000" w:rsidRDefault="00000000" w:rsidRPr="00000000" w14:paraId="000002FB">
            <w:pPr>
              <w:rPr/>
            </w:pPr>
            <w:r w:rsidDel="00000000" w:rsidR="00000000" w:rsidRPr="00000000">
              <w:rPr>
                <w:rtl w:val="0"/>
              </w:rPr>
              <w:t xml:space="preserve">79.6%</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Glyphosate Herbicide</w:t>
            </w:r>
          </w:p>
        </w:tc>
        <w:tc>
          <w:tcPr/>
          <w:p w:rsidR="00000000" w:rsidDel="00000000" w:rsidP="00000000" w:rsidRDefault="00000000" w:rsidRPr="00000000" w14:paraId="000002FD">
            <w:pPr>
              <w:rPr/>
            </w:pPr>
            <w:r w:rsidDel="00000000" w:rsidR="00000000" w:rsidRPr="00000000">
              <w:rPr>
                <w:rtl w:val="0"/>
              </w:rPr>
              <w:t xml:space="preserve">Agriculture</w:t>
            </w:r>
          </w:p>
        </w:tc>
        <w:tc>
          <w:tcPr/>
          <w:p w:rsidR="00000000" w:rsidDel="00000000" w:rsidP="00000000" w:rsidRDefault="00000000" w:rsidRPr="00000000" w14:paraId="000002FE">
            <w:pPr>
              <w:rPr/>
            </w:pPr>
            <w:r w:rsidDel="00000000" w:rsidR="00000000" w:rsidRPr="00000000">
              <w:rPr>
                <w:rtl w:val="0"/>
              </w:rPr>
              <w:t xml:space="preserve">20L drum</w:t>
            </w:r>
          </w:p>
        </w:tc>
        <w:tc>
          <w:tcPr/>
          <w:p w:rsidR="00000000" w:rsidDel="00000000" w:rsidP="00000000" w:rsidRDefault="00000000" w:rsidRPr="00000000" w14:paraId="000002FF">
            <w:pPr>
              <w:rPr/>
            </w:pPr>
            <w:r w:rsidDel="00000000" w:rsidR="00000000" w:rsidRPr="00000000">
              <w:rPr>
                <w:rtl w:val="0"/>
              </w:rPr>
              <w:t xml:space="preserve">$135.00</w:t>
            </w:r>
          </w:p>
        </w:tc>
        <w:tc>
          <w:tcPr/>
          <w:p w:rsidR="00000000" w:rsidDel="00000000" w:rsidP="00000000" w:rsidRDefault="00000000" w:rsidRPr="00000000" w14:paraId="00000300">
            <w:pPr>
              <w:rPr/>
            </w:pPr>
            <w:r w:rsidDel="00000000" w:rsidR="00000000" w:rsidRPr="00000000">
              <w:rPr>
                <w:rtl w:val="0"/>
              </w:rPr>
              <w:t xml:space="preserve">$22.50</w:t>
            </w:r>
          </w:p>
        </w:tc>
        <w:tc>
          <w:tcPr/>
          <w:p w:rsidR="00000000" w:rsidDel="00000000" w:rsidP="00000000" w:rsidRDefault="00000000" w:rsidRPr="00000000" w14:paraId="00000301">
            <w:pPr>
              <w:rPr/>
            </w:pPr>
            <w:r w:rsidDel="00000000" w:rsidR="00000000" w:rsidRPr="00000000">
              <w:rPr>
                <w:rtl w:val="0"/>
              </w:rPr>
              <w:t xml:space="preserve">$54.00</w:t>
            </w:r>
          </w:p>
        </w:tc>
        <w:tc>
          <w:tcPr/>
          <w:p w:rsidR="00000000" w:rsidDel="00000000" w:rsidP="00000000" w:rsidRDefault="00000000" w:rsidRPr="00000000" w14:paraId="00000302">
            <w:pPr>
              <w:rPr/>
            </w:pPr>
            <w:r w:rsidDel="00000000" w:rsidR="00000000" w:rsidRPr="00000000">
              <w:rPr>
                <w:rtl w:val="0"/>
              </w:rPr>
              <w:t xml:space="preserve">21.50</w:t>
            </w:r>
          </w:p>
        </w:tc>
        <w:tc>
          <w:tcPr/>
          <w:p w:rsidR="00000000" w:rsidDel="00000000" w:rsidP="00000000" w:rsidRDefault="00000000" w:rsidRPr="00000000" w14:paraId="00000303">
            <w:pPr>
              <w:rPr/>
            </w:pPr>
            <w:r w:rsidDel="00000000" w:rsidR="00000000" w:rsidRPr="00000000">
              <w:rPr>
                <w:rtl w:val="0"/>
              </w:rPr>
              <w:t xml:space="preserve">$105.55</w:t>
            </w:r>
          </w:p>
        </w:tc>
        <w:tc>
          <w:tcPr/>
          <w:p w:rsidR="00000000" w:rsidDel="00000000" w:rsidP="00000000" w:rsidRDefault="00000000" w:rsidRPr="00000000" w14:paraId="00000304">
            <w:pPr>
              <w:rPr/>
            </w:pPr>
            <w:r w:rsidDel="00000000" w:rsidR="00000000" w:rsidRPr="00000000">
              <w:rPr>
                <w:rtl w:val="0"/>
              </w:rPr>
              <w:t xml:space="preserve">51.3%</w:t>
            </w:r>
          </w:p>
        </w:tc>
        <w:tc>
          <w:tcPr/>
          <w:p w:rsidR="00000000" w:rsidDel="00000000" w:rsidP="00000000" w:rsidRDefault="00000000" w:rsidRPr="00000000" w14:paraId="00000305">
            <w:pPr>
              <w:rPr/>
            </w:pPr>
            <w:r w:rsidDel="00000000" w:rsidR="00000000" w:rsidRPr="00000000">
              <w:rPr>
                <w:rtl w:val="0"/>
              </w:rPr>
              <w:t xml:space="preserve">$29.45</w:t>
            </w:r>
          </w:p>
        </w:tc>
        <w:tc>
          <w:tcPr/>
          <w:p w:rsidR="00000000" w:rsidDel="00000000" w:rsidP="00000000" w:rsidRDefault="00000000" w:rsidRPr="00000000" w14:paraId="00000306">
            <w:pPr>
              <w:rPr/>
            </w:pPr>
            <w:r w:rsidDel="00000000" w:rsidR="00000000" w:rsidRPr="00000000">
              <w:rPr>
                <w:rtl w:val="0"/>
              </w:rPr>
              <w:t xml:space="preserve">78.2%</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Gypsum Plasterboard</w:t>
            </w:r>
          </w:p>
        </w:tc>
        <w:tc>
          <w:tcPr/>
          <w:p w:rsidR="00000000" w:rsidDel="00000000" w:rsidP="00000000" w:rsidRDefault="00000000" w:rsidRPr="00000000" w14:paraId="00000308">
            <w:pPr>
              <w:rPr/>
            </w:pPr>
            <w:sdt>
              <w:sdtPr>
                <w:alias w:val="Sector"/>
                <w:id w:val="-1152798795"/>
                <w:dropDownList w:lastValue="Shelter">
                  <w:listItem w:displayText="Energy" w:value="Energy"/>
                  <w:listItem w:displayText="Food" w:value="Food"/>
                  <w:listItem w:displayText="Shelter" w:value="Shelter"/>
                </w:dropDownList>
              </w:sdtPr>
              <w:sdtContent>
                <w:r w:rsidDel="00000000" w:rsidR="00000000" w:rsidRPr="00000000">
                  <w:rPr>
                    <w:shd w:fill="auto" w:val="clear"/>
                  </w:rPr>
                  <w:t xml:space="preserve">Shelter</w:t>
                </w:r>
              </w:sdtContent>
            </w:sdt>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10mm 1.2x2.4m</w:t>
            </w:r>
          </w:p>
        </w:tc>
        <w:tc>
          <w:tcPr/>
          <w:p w:rsidR="00000000" w:rsidDel="00000000" w:rsidP="00000000" w:rsidRDefault="00000000" w:rsidRPr="00000000" w14:paraId="0000030A">
            <w:pPr>
              <w:rPr/>
            </w:pPr>
            <w:r w:rsidDel="00000000" w:rsidR="00000000" w:rsidRPr="00000000">
              <w:rPr>
                <w:rtl w:val="0"/>
              </w:rPr>
              <w:t xml:space="preserve">$24.80</w:t>
            </w:r>
          </w:p>
        </w:tc>
        <w:tc>
          <w:tcPr/>
          <w:p w:rsidR="00000000" w:rsidDel="00000000" w:rsidP="00000000" w:rsidRDefault="00000000" w:rsidRPr="00000000" w14:paraId="0000030B">
            <w:pPr>
              <w:rPr/>
            </w:pPr>
            <w:r w:rsidDel="00000000" w:rsidR="00000000" w:rsidRPr="00000000">
              <w:rPr>
                <w:rtl w:val="0"/>
              </w:rPr>
              <w:t xml:space="preserve">$4.90</w:t>
            </w:r>
          </w:p>
        </w:tc>
        <w:tc>
          <w:tcPr/>
          <w:p w:rsidR="00000000" w:rsidDel="00000000" w:rsidP="00000000" w:rsidRDefault="00000000" w:rsidRPr="00000000" w14:paraId="0000030C">
            <w:pPr>
              <w:rPr/>
            </w:pPr>
            <w:r w:rsidDel="00000000" w:rsidR="00000000" w:rsidRPr="00000000">
              <w:rPr>
                <w:rtl w:val="0"/>
              </w:rPr>
              <w:t xml:space="preserve">$6.40</w:t>
            </w:r>
          </w:p>
        </w:tc>
        <w:tc>
          <w:tcPr/>
          <w:p w:rsidR="00000000" w:rsidDel="00000000" w:rsidP="00000000" w:rsidRDefault="00000000" w:rsidRPr="00000000" w14:paraId="0000030D">
            <w:pPr>
              <w:rPr/>
            </w:pPr>
            <w:r w:rsidDel="00000000" w:rsidR="00000000" w:rsidRPr="00000000">
              <w:rPr>
                <w:rtl w:val="0"/>
              </w:rPr>
              <w:t xml:space="preserve">4.10</w:t>
            </w:r>
          </w:p>
        </w:tc>
        <w:tc>
          <w:tcPr/>
          <w:p w:rsidR="00000000" w:rsidDel="00000000" w:rsidP="00000000" w:rsidRDefault="00000000" w:rsidRPr="00000000" w14:paraId="0000030E">
            <w:pPr>
              <w:rPr/>
            </w:pPr>
            <w:r w:rsidDel="00000000" w:rsidR="00000000" w:rsidRPr="00000000">
              <w:rPr>
                <w:rtl w:val="0"/>
              </w:rPr>
              <w:t xml:space="preserve">$16.77</w:t>
            </w:r>
          </w:p>
        </w:tc>
        <w:tc>
          <w:tcPr/>
          <w:p w:rsidR="00000000" w:rsidDel="00000000" w:rsidP="00000000" w:rsidRDefault="00000000" w:rsidRPr="00000000" w14:paraId="0000030F">
            <w:pPr>
              <w:rPr/>
            </w:pPr>
            <w:r w:rsidDel="00000000" w:rsidR="00000000" w:rsidRPr="00000000">
              <w:rPr>
                <w:rtl w:val="0"/>
              </w:rPr>
              <w:t xml:space="preserve">60.3%</w:t>
            </w:r>
          </w:p>
        </w:tc>
        <w:tc>
          <w:tcPr/>
          <w:p w:rsidR="00000000" w:rsidDel="00000000" w:rsidP="00000000" w:rsidRDefault="00000000" w:rsidRPr="00000000" w14:paraId="00000310">
            <w:pPr>
              <w:rPr/>
            </w:pPr>
            <w:r w:rsidDel="00000000" w:rsidR="00000000" w:rsidRPr="00000000">
              <w:rPr>
                <w:rtl w:val="0"/>
              </w:rPr>
              <w:t xml:space="preserve">$8.03</w:t>
            </w:r>
          </w:p>
        </w:tc>
        <w:tc>
          <w:tcPr/>
          <w:p w:rsidR="00000000" w:rsidDel="00000000" w:rsidP="00000000" w:rsidRDefault="00000000" w:rsidRPr="00000000" w14:paraId="00000311">
            <w:pPr>
              <w:rPr/>
            </w:pPr>
            <w:r w:rsidDel="00000000" w:rsidR="00000000" w:rsidRPr="00000000">
              <w:rPr>
                <w:rtl w:val="0"/>
              </w:rPr>
              <w:t xml:space="preserve">67.6%</w:t>
            </w:r>
          </w:p>
        </w:tc>
      </w:tr>
    </w:tbl>
    <w:p w:rsidR="00000000" w:rsidDel="00000000" w:rsidP="00000000" w:rsidRDefault="00000000" w:rsidRPr="00000000" w14:paraId="00000312">
      <w:pPr>
        <w:rPr/>
      </w:pPr>
      <w:r w:rsidDel="00000000" w:rsidR="00000000" w:rsidRPr="00000000">
        <w:rPr>
          <w:rtl w:val="0"/>
        </w:rPr>
      </w:r>
    </w:p>
    <w:tbl>
      <w:tblPr>
        <w:tblStyle w:val="Table2"/>
        <w:tblW w:w="38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gridCol w:w="3500"/>
            <w:gridCol w:w="3500"/>
          </w:tblGrid>
        </w:tblGridChange>
      </w:tblGrid>
      <w:tr>
        <w:trPr>
          <w:cantSplit w:val="0"/>
          <w:tblHeader w:val="0"/>
        </w:trPr>
        <w:tc>
          <w:tcPr/>
          <w:p w:rsidR="00000000" w:rsidDel="00000000" w:rsidP="00000000" w:rsidRDefault="00000000" w:rsidRPr="00000000" w14:paraId="00000313">
            <w:pPr>
              <w:rPr/>
            </w:pPr>
            <w:r w:rsidDel="00000000" w:rsidR="00000000" w:rsidRPr="00000000">
              <w:rPr>
                <w:rtl w:val="0"/>
              </w:rPr>
              <w:t xml:space="preserve">Copper Building Wire</w:t>
            </w:r>
          </w:p>
        </w:tc>
        <w:tc>
          <w:tcPr/>
          <w:p w:rsidR="00000000" w:rsidDel="00000000" w:rsidP="00000000" w:rsidRDefault="00000000" w:rsidRPr="00000000" w14:paraId="00000314">
            <w:pPr>
              <w:rPr/>
            </w:pPr>
            <w:sdt>
              <w:sdtPr>
                <w:alias w:val="Sector"/>
                <w:id w:val="136944265"/>
                <w:dropDownList w:lastValue="Energy">
                  <w:listItem w:displayText="Energy" w:value="Energy"/>
                  <w:listItem w:displayText="Food" w:value="Food"/>
                  <w:listItem w:displayText="Shelter" w:value="Shelter"/>
                </w:dropDownList>
              </w:sdtPr>
              <w:sdtContent>
                <w:r w:rsidDel="00000000" w:rsidR="00000000" w:rsidRPr="00000000">
                  <w:rPr>
                    <w:shd w:fill="auto" w:val="clear"/>
                  </w:rPr>
                  <w:t xml:space="preserve">Energy</w:t>
                </w:r>
              </w:sdtContent>
            </w:sdt>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t xml:space="preserve">100m drum</w:t>
            </w:r>
          </w:p>
        </w:tc>
        <w:tc>
          <w:tcPr/>
          <w:p w:rsidR="00000000" w:rsidDel="00000000" w:rsidP="00000000" w:rsidRDefault="00000000" w:rsidRPr="00000000" w14:paraId="00000316">
            <w:pPr>
              <w:rPr/>
            </w:pPr>
            <w:r w:rsidDel="00000000" w:rsidR="00000000" w:rsidRPr="00000000">
              <w:rPr>
                <w:rtl w:val="0"/>
              </w:rPr>
              <w:t xml:space="preserve">$225.00</w:t>
            </w:r>
          </w:p>
        </w:tc>
        <w:tc>
          <w:tcPr/>
          <w:p w:rsidR="00000000" w:rsidDel="00000000" w:rsidP="00000000" w:rsidRDefault="00000000" w:rsidRPr="00000000" w14:paraId="00000317">
            <w:pPr>
              <w:rPr/>
            </w:pPr>
            <w:r w:rsidDel="00000000" w:rsidR="00000000" w:rsidRPr="00000000">
              <w:rPr>
                <w:rtl w:val="0"/>
              </w:rPr>
              <w:t xml:space="preserve">$24.50</w:t>
            </w:r>
          </w:p>
        </w:tc>
        <w:tc>
          <w:tcPr/>
          <w:p w:rsidR="00000000" w:rsidDel="00000000" w:rsidP="00000000" w:rsidRDefault="00000000" w:rsidRPr="00000000" w14:paraId="00000318">
            <w:pPr>
              <w:rPr/>
            </w:pPr>
            <w:r w:rsidDel="00000000" w:rsidR="00000000" w:rsidRPr="00000000">
              <w:rPr>
                <w:rtl w:val="0"/>
              </w:rPr>
              <w:t xml:space="preserve">$118.50</w:t>
            </w:r>
          </w:p>
        </w:tc>
        <w:tc>
          <w:tcPr/>
          <w:p w:rsidR="00000000" w:rsidDel="00000000" w:rsidP="00000000" w:rsidRDefault="00000000" w:rsidRPr="00000000" w14:paraId="00000319">
            <w:pPr>
              <w:rPr/>
            </w:pPr>
            <w:r w:rsidDel="00000000" w:rsidR="00000000" w:rsidRPr="00000000">
              <w:rPr>
                <w:rtl w:val="0"/>
              </w:rPr>
              <w:t xml:space="preserve">22.00</w:t>
            </w:r>
          </w:p>
        </w:tc>
        <w:tc>
          <w:tcPr/>
          <w:p w:rsidR="00000000" w:rsidDel="00000000" w:rsidP="00000000" w:rsidRDefault="00000000" w:rsidRPr="00000000" w14:paraId="0000031A">
            <w:pPr>
              <w:rPr/>
            </w:pPr>
            <w:r w:rsidDel="00000000" w:rsidR="00000000" w:rsidRPr="00000000">
              <w:rPr>
                <w:rtl w:val="0"/>
              </w:rPr>
              <w:t xml:space="preserve">$175.01</w:t>
            </w:r>
          </w:p>
        </w:tc>
        <w:tc>
          <w:tcPr/>
          <w:p w:rsidR="00000000" w:rsidDel="00000000" w:rsidP="00000000" w:rsidRDefault="00000000" w:rsidRPr="00000000" w14:paraId="0000031B">
            <w:pPr>
              <w:rPr/>
            </w:pPr>
            <w:r w:rsidDel="00000000" w:rsidR="00000000" w:rsidRPr="00000000">
              <w:rPr>
                <w:rtl w:val="0"/>
              </w:rPr>
              <w:t xml:space="preserve">61.8%</w:t>
            </w:r>
          </w:p>
        </w:tc>
        <w:tc>
          <w:tcPr/>
          <w:p w:rsidR="00000000" w:rsidDel="00000000" w:rsidP="00000000" w:rsidRDefault="00000000" w:rsidRPr="00000000" w14:paraId="0000031C">
            <w:pPr>
              <w:rPr/>
            </w:pPr>
            <w:r w:rsidDel="00000000" w:rsidR="00000000" w:rsidRPr="00000000">
              <w:rPr>
                <w:rtl w:val="0"/>
              </w:rPr>
              <w:t xml:space="preserve">$49.99</w:t>
            </w:r>
          </w:p>
        </w:tc>
        <w:tc>
          <w:tcPr/>
          <w:p w:rsidR="00000000" w:rsidDel="00000000" w:rsidP="00000000" w:rsidRDefault="00000000" w:rsidRPr="00000000" w14:paraId="0000031D">
            <w:pPr>
              <w:rPr/>
            </w:pPr>
            <w:r w:rsidDel="00000000" w:rsidR="00000000" w:rsidRPr="00000000">
              <w:rPr>
                <w:rtl w:val="0"/>
              </w:rPr>
              <w:t xml:space="preserve">77.8%</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Canola Protein Meal</w:t>
            </w:r>
          </w:p>
        </w:tc>
        <w:tc>
          <w:tcPr/>
          <w:p w:rsidR="00000000" w:rsidDel="00000000" w:rsidP="00000000" w:rsidRDefault="00000000" w:rsidRPr="00000000" w14:paraId="0000031F">
            <w:pPr>
              <w:rPr/>
            </w:pPr>
            <w:sdt>
              <w:sdtPr>
                <w:alias w:val="Sector"/>
                <w:id w:val="-1124295120"/>
                <w:dropDownList w:lastValue="Food">
                  <w:listItem w:displayText="Energy" w:value="Energy"/>
                  <w:listItem w:displayText="Food" w:value="Food"/>
                  <w:listItem w:displayText="Shelter" w:value="Shelter"/>
                </w:dropDownList>
              </w:sdtPr>
              <w:sdtContent>
                <w:r w:rsidDel="00000000" w:rsidR="00000000" w:rsidRPr="00000000">
                  <w:rPr>
                    <w:shd w:fill="auto" w:val="clear"/>
                  </w:rPr>
                  <w:t xml:space="preserve">Food</w:t>
                </w:r>
              </w:sdtContent>
            </w:sdt>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t xml:space="preserve">tonne</w:t>
            </w:r>
          </w:p>
        </w:tc>
        <w:tc>
          <w:tcPr/>
          <w:p w:rsidR="00000000" w:rsidDel="00000000" w:rsidP="00000000" w:rsidRDefault="00000000" w:rsidRPr="00000000" w14:paraId="00000321">
            <w:pPr>
              <w:rPr/>
            </w:pPr>
            <w:r w:rsidDel="00000000" w:rsidR="00000000" w:rsidRPr="00000000">
              <w:rPr>
                <w:rtl w:val="0"/>
              </w:rPr>
              <w:t xml:space="preserve">$580.00</w:t>
            </w:r>
          </w:p>
        </w:tc>
        <w:tc>
          <w:tcPr/>
          <w:p w:rsidR="00000000" w:rsidDel="00000000" w:rsidP="00000000" w:rsidRDefault="00000000" w:rsidRPr="00000000" w14:paraId="00000322">
            <w:pPr>
              <w:rPr/>
            </w:pPr>
            <w:r w:rsidDel="00000000" w:rsidR="00000000" w:rsidRPr="00000000">
              <w:rPr>
                <w:rtl w:val="0"/>
              </w:rPr>
              <w:t xml:space="preserve">$84.50</w:t>
            </w:r>
          </w:p>
        </w:tc>
        <w:tc>
          <w:tcPr/>
          <w:p w:rsidR="00000000" w:rsidDel="00000000" w:rsidP="00000000" w:rsidRDefault="00000000" w:rsidRPr="00000000" w14:paraId="00000323">
            <w:pPr>
              <w:rPr/>
            </w:pPr>
            <w:r w:rsidDel="00000000" w:rsidR="00000000" w:rsidRPr="00000000">
              <w:rPr>
                <w:rtl w:val="0"/>
              </w:rPr>
              <w:t xml:space="preserve">$212.00</w:t>
            </w:r>
          </w:p>
        </w:tc>
        <w:tc>
          <w:tcPr/>
          <w:p w:rsidR="00000000" w:rsidDel="00000000" w:rsidP="00000000" w:rsidRDefault="00000000" w:rsidRPr="00000000" w14:paraId="00000324">
            <w:pPr>
              <w:rPr/>
            </w:pPr>
            <w:r w:rsidDel="00000000" w:rsidR="00000000" w:rsidRPr="00000000">
              <w:rPr>
                <w:rtl w:val="0"/>
              </w:rPr>
              <w:t xml:space="preserve">82.00</w:t>
            </w:r>
          </w:p>
        </w:tc>
        <w:tc>
          <w:tcPr/>
          <w:p w:rsidR="00000000" w:rsidDel="00000000" w:rsidP="00000000" w:rsidRDefault="00000000" w:rsidRPr="00000000" w14:paraId="00000325">
            <w:pPr>
              <w:rPr/>
            </w:pPr>
            <w:r w:rsidDel="00000000" w:rsidR="00000000" w:rsidRPr="00000000">
              <w:rPr>
                <w:rtl w:val="0"/>
              </w:rPr>
              <w:t xml:space="preserve">$394.91</w:t>
            </w:r>
          </w:p>
        </w:tc>
        <w:tc>
          <w:tcPr/>
          <w:p w:rsidR="00000000" w:rsidDel="00000000" w:rsidP="00000000" w:rsidRDefault="00000000" w:rsidRPr="00000000" w14:paraId="00000326">
            <w:pPr>
              <w:rPr/>
            </w:pPr>
            <w:r w:rsidDel="00000000" w:rsidR="00000000" w:rsidRPr="00000000">
              <w:rPr>
                <w:rtl w:val="0"/>
              </w:rPr>
              <w:t xml:space="preserve">66.0%</w:t>
            </w:r>
          </w:p>
        </w:tc>
        <w:tc>
          <w:tcPr/>
          <w:p w:rsidR="00000000" w:rsidDel="00000000" w:rsidP="00000000" w:rsidRDefault="00000000" w:rsidRPr="00000000" w14:paraId="00000327">
            <w:pPr>
              <w:rPr/>
            </w:pPr>
            <w:r w:rsidDel="00000000" w:rsidR="00000000" w:rsidRPr="00000000">
              <w:rPr>
                <w:rtl w:val="0"/>
              </w:rPr>
              <w:t xml:space="preserve">$185.09</w:t>
            </w:r>
          </w:p>
        </w:tc>
        <w:tc>
          <w:tcPr/>
          <w:p w:rsidR="00000000" w:rsidDel="00000000" w:rsidP="00000000" w:rsidRDefault="00000000" w:rsidRPr="00000000" w14:paraId="00000328">
            <w:pPr>
              <w:rPr/>
            </w:pPr>
            <w:r w:rsidDel="00000000" w:rsidR="00000000" w:rsidRPr="00000000">
              <w:rPr>
                <w:rtl w:val="0"/>
              </w:rPr>
              <w:t xml:space="preserve">68.1%</w:t>
            </w:r>
          </w:p>
        </w:tc>
      </w:tr>
    </w:tbl>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rPr/>
      </w:pPr>
      <w:bookmarkStart w:colFirst="0" w:colLast="0" w:name="_twj2uamsdcf1" w:id="39"/>
      <w:bookmarkEnd w:id="39"/>
      <w:r w:rsidDel="00000000" w:rsidR="00000000" w:rsidRPr="00000000">
        <w:rPr>
          <w:rtl w:val="0"/>
        </w:rPr>
        <w:t xml:space="preserve">6. Macroeconomic Structural Synthesis: The Four Extraction Tiers</w:t>
      </w:r>
    </w:p>
    <w:p w:rsidR="00000000" w:rsidDel="00000000" w:rsidP="00000000" w:rsidRDefault="00000000" w:rsidRPr="00000000" w14:paraId="0000032B">
      <w:pPr>
        <w:rPr/>
      </w:pPr>
      <w:r w:rsidDel="00000000" w:rsidR="00000000" w:rsidRPr="00000000">
        <w:rPr>
          <w:rtl w:val="0"/>
        </w:rPr>
        <w:t xml:space="preserve">The empirical data across all thirty-four physical necessities reveals four distinct macroeconomic extraction tiers:</w:t>
      </w:r>
    </w:p>
    <w:p w:rsidR="00000000" w:rsidDel="00000000" w:rsidP="00000000" w:rsidRDefault="00000000" w:rsidRPr="00000000" w14:paraId="0000032C">
      <w:pPr>
        <w:numPr>
          <w:ilvl w:val="0"/>
          <w:numId w:val="1"/>
        </w:numPr>
        <w:ind w:left="720" w:hanging="360"/>
      </w:pPr>
      <w:r w:rsidDel="00000000" w:rsidR="00000000" w:rsidRPr="00000000">
        <w:rPr>
          <w:b w:val="1"/>
          <w:bCs w:val="1"/>
          <w:rtl w:val="0"/>
        </w:rPr>
        <w:t xml:space="preserve">Tier I: Public and Municipal Essential Services (Bulk Water Cartage, Waste Collection, &amp; Reticulated Potable Water)</w:t>
      </w:r>
      <w:r w:rsidDel="00000000" w:rsidR="00000000" w:rsidRPr="00000000">
        <w:rPr>
          <w:rtl w:val="0"/>
        </w:rPr>
        <w:br w:type="textWrapping"/>
        <w:t xml:space="preserve">Characterized by high Fairness Indices (78.4% – 91.1%) and low extractive drag ($R_a = 20.8\% - 32.5\%$). Pricing in these sectors directly tracks thermodynamic exergy ($P_e$), chemical inputs, and operator labor difficulty ($U$). Non-monopolized, owner-operated, and municipal delivery provides an uncorrupted biophysical cost-of-being baseline.</w:t>
      </w:r>
    </w:p>
    <w:p w:rsidR="00000000" w:rsidDel="00000000" w:rsidP="00000000" w:rsidRDefault="00000000" w:rsidRPr="00000000" w14:paraId="0000032D">
      <w:pPr>
        <w:numPr>
          <w:ilvl w:val="0"/>
          <w:numId w:val="1"/>
        </w:numPr>
        <w:ind w:left="720" w:hanging="360"/>
      </w:pPr>
      <w:r w:rsidDel="00000000" w:rsidR="00000000" w:rsidRPr="00000000">
        <w:rPr>
          <w:b w:val="1"/>
          <w:bCs w:val="1"/>
          <w:rtl w:val="0"/>
        </w:rPr>
        <w:t xml:space="preserve">Tier II: Agricultural Subsistence Staples (Bread, Wheat, Feed Barley, Milk, Beef Cattle, Broiler Chicken, Raw Cane Sugar, Canola Grain, &amp; Canola Protein Meal)</w:t>
      </w:r>
      <w:r w:rsidDel="00000000" w:rsidR="00000000" w:rsidRPr="00000000">
        <w:rPr>
          <w:rtl w:val="0"/>
        </w:rPr>
        <w:br w:type="textWrapping"/>
        <w:t xml:space="preserve">Exhibit intermediate extractive drag ($R_a = 25.0\% - 66.0\%$) and moderate Fairness Indices (68.1% – 86.1%). Supermarket duopoly distribution tollbooths, sugar milling consolidation, and processor oligopsonies capture significant retail value, squeezing farmgate and grower returns below reproduction costs while inflating retail shelf prices. Commercial oilseed and grain accumulation cartels extract substantial tolls across primary crops and livestock feeds: Milling Wheat ($R_a = 43.0\%$), Feed Barley ($R_a = 42.6\%$), Canola Grain ($R_a = 62.6\%$), and Canola Protein Meal ($R_a = 66.0\%$).</w:t>
      </w:r>
    </w:p>
    <w:p w:rsidR="00000000" w:rsidDel="00000000" w:rsidP="00000000" w:rsidRDefault="00000000" w:rsidRPr="00000000" w14:paraId="0000032E">
      <w:pPr>
        <w:numPr>
          <w:ilvl w:val="0"/>
          <w:numId w:val="1"/>
        </w:numPr>
        <w:ind w:left="720" w:hanging="360"/>
      </w:pPr>
      <w:r w:rsidDel="00000000" w:rsidR="00000000" w:rsidRPr="00000000">
        <w:rPr>
          <w:b w:val="1"/>
          <w:bCs w:val="1"/>
          <w:rtl w:val="0"/>
        </w:rPr>
        <w:t xml:space="preserve">Tier III: Corporate and Monopolistic Enclosures (Diesel Fuel, Steel Mesh, Ready-Mix Concrete, Grid Electricity, Structural Softwood Timber, Structural Hardwood Timber, Clay Facing Bricks, Corrugated Steel Roofing, Bulk Urea Fertilizer, Agricultural Glyphosate Herbicide, Gypsum Plasterboard Wall Lining, Road Freight, Prescription Salbutamol Inhaler, Coarse Solar Sea Salt, HDPE Poly Pipe, Farmgate Canola Grain, FIBC Polypropylene Bulk Bags, Bulk Portland Cement, &amp; Copper Electrical Building Wire)</w:t>
      </w:r>
      <w:r w:rsidDel="00000000" w:rsidR="00000000" w:rsidRPr="00000000">
        <w:rPr>
          <w:rtl w:val="0"/>
        </w:rPr>
        <w:br w:type="textWrapping"/>
        <w:t xml:space="preserve">Characterized by severe extractive drag ($R_a = 41.4\% - 62.8\%$) and compressed Fairness Indices (52.2% – 80.9%). Across the complete residential building construction envelope and interior lining suite (Concrete, Steel Mesh, Softwood Timber, Structural Hardwood Timber, Masonry Bricks, Corrugated Roofing, Gypsum Plasterboard), drywall extends the audit into interior fitouts, showing that unearned distributor rents and oligopolistic markups account for 40% to over 62% of total material costs. Including structural hardwood timber ($R_a = 42.8\%$) alongside plantation softwood timber ($R_a = 41.4\%$) demonstrates consistent framing markup across both native hardwood and plantation softwood. Including copper electrical building wire ($R_a = 61.8\%$) alongside structural building materials (concrete, steel, timber, bricks, plasterboard) shows that electrical reticulation carries markups comparable to plumbing pipe ($R_a = 62.5\%$) and masonry. Agricultural inputs, completing the agrochemical triad (Bulk Urea, Glyphosate Herbicide, Diesel Fuel), show that broadacre cropping faces an entrenched 50%–59% rentier extraction toll across primary inputs. Road freight logistics imposes a 59.1% broker toll, coarse solar sea salt embeds a 57.2% distributor drag, canola grain trading cartels capture a 62.6% extraction premium, and prescription salbutamol inhalers carry a 57.8% extractive drag driven by brand patent rents and acute life-safety urgency ($v_{\text{rel}} = 0.40$).</w:t>
      </w:r>
    </w:p>
    <w:p w:rsidR="00000000" w:rsidDel="00000000" w:rsidP="00000000" w:rsidRDefault="00000000" w:rsidRPr="00000000" w14:paraId="0000032F">
      <w:pPr>
        <w:numPr>
          <w:ilvl w:val="0"/>
          <w:numId w:val="1"/>
        </w:numPr>
        <w:ind w:left="720" w:hanging="360"/>
      </w:pPr>
      <w:r w:rsidDel="00000000" w:rsidR="00000000" w:rsidRPr="00000000">
        <w:rPr>
          <w:b w:val="1"/>
          <w:bCs w:val="1"/>
          <w:rtl w:val="0"/>
        </w:rPr>
        <w:t xml:space="preserve">Tier IV: Natural Monopoly Digital Enclosures (Domestic Broadband Data Transit)</w:t>
      </w:r>
      <w:r w:rsidDel="00000000" w:rsidR="00000000" w:rsidRPr="00000000">
        <w:rPr>
          <w:rtl w:val="0"/>
        </w:rPr>
        <w:br w:type="textWrapping"/>
        <w:t xml:space="preserve">Exhibits extreme, unparalleled extractive drag ($R_a = 79.2\%$) and a severely compressed Fairness Index (39.1%). Governed by wholesale CVC/AVC monopoly tariffs and RSP oligopoly bundling, non-discretionary civic communications utility pricing bears almost no connection to its minimal underlying photonic energy exergy and hardware amortization costs.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rPr/>
      </w:pPr>
      <w:bookmarkStart w:colFirst="0" w:colLast="0" w:name="_v6l12zejzof7" w:id="40"/>
      <w:bookmarkEnd w:id="40"/>
      <w:r w:rsidDel="00000000" w:rsidR="00000000" w:rsidRPr="00000000">
        <w:rPr>
          <w:rtl w:val="0"/>
        </w:rPr>
        <w:t xml:space="preserve">7. Policy Implications &amp; Regulatory Forensics</w:t>
      </w:r>
    </w:p>
    <w:p w:rsidR="00000000" w:rsidDel="00000000" w:rsidP="00000000" w:rsidRDefault="00000000" w:rsidRPr="00000000" w14:paraId="00000332">
      <w:pPr>
        <w:numPr>
          <w:ilvl w:val="0"/>
          <w:numId w:val="4"/>
        </w:numPr>
        <w:ind w:left="720" w:hanging="360"/>
      </w:pPr>
      <w:r w:rsidDel="00000000" w:rsidR="00000000" w:rsidRPr="00000000">
        <w:rPr>
          <w:b w:val="1"/>
          <w:bCs w:val="1"/>
          <w:rtl w:val="0"/>
        </w:rPr>
        <w:t xml:space="preserve">Objective Pricing Benchmarks (RRP/D): </w:t>
      </w:r>
      <w:r w:rsidDel="00000000" w:rsidR="00000000" w:rsidRPr="00000000">
        <w:rPr>
          <w:rtl w:val="0"/>
        </w:rPr>
        <w:t xml:space="preserve">By replacing opaque corporate "cost-plus" claims with the UPE biophysical difficulty standard, regulatory authorities (such as the ACCC) can enforce price gouging caps anchored directly in physical difficulty.</w:t>
      </w:r>
    </w:p>
    <w:p w:rsidR="00000000" w:rsidDel="00000000" w:rsidP="00000000" w:rsidRDefault="00000000" w:rsidRPr="00000000" w14:paraId="00000333">
      <w:pPr>
        <w:numPr>
          <w:ilvl w:val="0"/>
          <w:numId w:val="4"/>
        </w:numPr>
        <w:ind w:left="720" w:hanging="360"/>
      </w:pPr>
      <w:r w:rsidDel="00000000" w:rsidR="00000000" w:rsidRPr="00000000">
        <w:rPr>
          <w:b w:val="1"/>
          <w:bCs w:val="1"/>
          <w:rtl w:val="0"/>
        </w:rPr>
        <w:t xml:space="preserve">Sovereign Mutual Credit &amp; Book 2 Reserves: </w:t>
      </w:r>
      <w:r w:rsidDel="00000000" w:rsidR="00000000" w:rsidRPr="00000000">
        <w:rPr>
          <w:rtl w:val="0"/>
        </w:rPr>
        <w:t xml:space="preserve">Eliminating usurious working capital debt ($P_6$) via Sovereign Mutual Credit Unions (SMCU) and establishing municipal buffer stocks (Book 2 reserves) collapses $R_a \to 0.02$, returning retail prices to their fair RRP/D baselines.</w:t>
      </w:r>
    </w:p>
    <w:p w:rsidR="00000000" w:rsidDel="00000000" w:rsidP="00000000" w:rsidRDefault="00000000" w:rsidRPr="00000000" w14:paraId="00000334">
      <w:pPr>
        <w:numPr>
          <w:ilvl w:val="0"/>
          <w:numId w:val="4"/>
        </w:numPr>
        <w:ind w:left="720" w:hanging="360"/>
      </w:pPr>
      <w:r w:rsidDel="00000000" w:rsidR="00000000" w:rsidRPr="00000000">
        <w:rPr>
          <w:b w:val="1"/>
          <w:bCs w:val="1"/>
          <w:rtl w:val="0"/>
        </w:rPr>
        <w:t xml:space="preserve">Decoupling from Speculative Indices: </w:t>
      </w:r>
      <w:r w:rsidDel="00000000" w:rsidR="00000000" w:rsidRPr="00000000">
        <w:rPr>
          <w:rtl w:val="0"/>
        </w:rPr>
        <w:t xml:space="preserve">The UPE proves that essential subsistence goods should never be priced via speculative financial exchanges (e.g. CME wheat futures or global oil benchmarks), but rather via their local biophysical reproduction costs.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rPr/>
      </w:pPr>
      <w:bookmarkStart w:colFirst="0" w:colLast="0" w:name="_7v3s7yc8jrja" w:id="41"/>
      <w:bookmarkEnd w:id="41"/>
      <w:r w:rsidDel="00000000" w:rsidR="00000000" w:rsidRPr="00000000">
        <w:rPr>
          <w:rtl w:val="0"/>
        </w:rPr>
        <w:t xml:space="preserve">8. Interactive Cost-Breakdown Models &amp; Computational Engine</w:t>
      </w:r>
    </w:p>
    <w:p w:rsidR="00000000" w:rsidDel="00000000" w:rsidP="00000000" w:rsidRDefault="00000000" w:rsidRPr="00000000" w14:paraId="00000337">
      <w:pPr>
        <w:rPr/>
      </w:pPr>
      <w:r w:rsidDel="00000000" w:rsidR="00000000" w:rsidRPr="00000000">
        <w:rPr>
          <w:rtl w:val="0"/>
        </w:rPr>
        <w:t xml:space="preserve">Full granular cost breakdowns and calibration parameters are maintained in the live Google Sheet </w:t>
      </w:r>
      <w:hyperlink r:id="rId6">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including dedicated worksheets for the Target Good Audit (Commercial Sliced White Bread in NSW) and the Master 14-Commodity Empirical Calibration Matrix.</w:t>
      </w:r>
    </w:p>
    <w:p w:rsidR="00000000" w:rsidDel="00000000" w:rsidP="00000000" w:rsidRDefault="00000000" w:rsidRPr="00000000" w14:paraId="00000338">
      <w:pPr>
        <w:rPr/>
      </w:pPr>
      <w:r w:rsidDel="00000000" w:rsidR="00000000" w:rsidRPr="00000000">
        <w:rPr>
          <w:rtl w:val="0"/>
        </w:rPr>
        <w:t xml:space="preserve">Forward pricing solvers and inverse RRP dissection are executable via standalone Python tools (upe_pricing_engine.py and rrp_fairness_audit.py), providing open, reproducible auditing of institutional extractive drag ($R_a$) and Recommended Retail Price based on Difficulty (RRP/D).</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rPr/>
      </w:pPr>
      <w:bookmarkStart w:colFirst="0" w:colLast="0" w:name="_98u81uo455jd" w:id="42"/>
      <w:bookmarkEnd w:id="42"/>
      <w:r w:rsidDel="00000000" w:rsidR="00000000" w:rsidRPr="00000000">
        <w:rPr>
          <w:rtl w:val="0"/>
        </w:rPr>
        <w:t xml:space="preserve">References</w:t>
      </w:r>
    </w:p>
    <w:p w:rsidR="00000000" w:rsidDel="00000000" w:rsidP="00000000" w:rsidRDefault="00000000" w:rsidRPr="00000000" w14:paraId="0000033B">
      <w:pPr>
        <w:numPr>
          <w:ilvl w:val="0"/>
          <w:numId w:val="2"/>
        </w:numPr>
        <w:ind w:left="720" w:hanging="360"/>
      </w:pPr>
      <w:r w:rsidDel="00000000" w:rsidR="00000000" w:rsidRPr="00000000">
        <w:rPr>
          <w:rtl w:val="0"/>
        </w:rPr>
        <w:t xml:space="preserve">Australian Bureau of Agricultural and Resource Economics and Sciences (ABARES). (2024). </w:t>
      </w:r>
      <w:r w:rsidDel="00000000" w:rsidR="00000000" w:rsidRPr="00000000">
        <w:rPr>
          <w:i w:val="1"/>
          <w:iCs w:val="1"/>
          <w:rtl w:val="0"/>
        </w:rPr>
        <w:t xml:space="preserve">Australian Crop Report and Agricultural Commodities</w:t>
      </w:r>
      <w:r w:rsidDel="00000000" w:rsidR="00000000" w:rsidRPr="00000000">
        <w:rPr>
          <w:rtl w:val="0"/>
        </w:rPr>
        <w:t xml:space="preserve">. Department of Agriculture, Fisheries and Forestry, Canberra.</w:t>
      </w:r>
    </w:p>
    <w:p w:rsidR="00000000" w:rsidDel="00000000" w:rsidP="00000000" w:rsidRDefault="00000000" w:rsidRPr="00000000" w14:paraId="0000033C">
      <w:pPr>
        <w:numPr>
          <w:ilvl w:val="0"/>
          <w:numId w:val="2"/>
        </w:numPr>
        <w:ind w:left="720" w:hanging="360"/>
      </w:pPr>
      <w:r w:rsidDel="00000000" w:rsidR="00000000" w:rsidRPr="00000000">
        <w:rPr>
          <w:rtl w:val="0"/>
        </w:rPr>
        <w:t xml:space="preserve">Australian Bureau of Statistics (ABS). (2024). </w:t>
      </w:r>
      <w:r w:rsidDel="00000000" w:rsidR="00000000" w:rsidRPr="00000000">
        <w:rPr>
          <w:i w:val="1"/>
          <w:iCs w:val="1"/>
          <w:rtl w:val="0"/>
        </w:rPr>
        <w:t xml:space="preserve">Consumer Price Index, Australia</w:t>
      </w:r>
      <w:r w:rsidDel="00000000" w:rsidR="00000000" w:rsidRPr="00000000">
        <w:rPr>
          <w:rtl w:val="0"/>
        </w:rPr>
        <w:t xml:space="preserve"> (Cat. 6401.0). Canberra: ABS.</w:t>
      </w:r>
    </w:p>
    <w:p w:rsidR="00000000" w:rsidDel="00000000" w:rsidP="00000000" w:rsidRDefault="00000000" w:rsidRPr="00000000" w14:paraId="0000033D">
      <w:pPr>
        <w:numPr>
          <w:ilvl w:val="0"/>
          <w:numId w:val="2"/>
        </w:numPr>
        <w:ind w:left="720" w:hanging="360"/>
      </w:pPr>
      <w:r w:rsidDel="00000000" w:rsidR="00000000" w:rsidRPr="00000000">
        <w:rPr>
          <w:rtl w:val="0"/>
        </w:rPr>
        <w:t xml:space="preserve">Australian Bureau of Statistics (ABS). (2024). </w:t>
      </w:r>
      <w:r w:rsidDel="00000000" w:rsidR="00000000" w:rsidRPr="00000000">
        <w:rPr>
          <w:i w:val="1"/>
          <w:iCs w:val="1"/>
          <w:rtl w:val="0"/>
        </w:rPr>
        <w:t xml:space="preserve">Producer Price Indexes, Australia</w:t>
      </w:r>
      <w:r w:rsidDel="00000000" w:rsidR="00000000" w:rsidRPr="00000000">
        <w:rPr>
          <w:rtl w:val="0"/>
        </w:rPr>
        <w:t xml:space="preserve"> (Cat. 6427.0). Canberra: ABS.</w:t>
      </w:r>
    </w:p>
    <w:p w:rsidR="00000000" w:rsidDel="00000000" w:rsidP="00000000" w:rsidRDefault="00000000" w:rsidRPr="00000000" w14:paraId="0000033E">
      <w:pPr>
        <w:numPr>
          <w:ilvl w:val="0"/>
          <w:numId w:val="2"/>
        </w:numPr>
        <w:ind w:left="720" w:hanging="360"/>
      </w:pPr>
      <w:r w:rsidDel="00000000" w:rsidR="00000000" w:rsidRPr="00000000">
        <w:rPr>
          <w:rtl w:val="0"/>
        </w:rPr>
        <w:t xml:space="preserve">Australian Competition and Consumer Commission (ACCC). (2024). </w:t>
      </w:r>
      <w:r w:rsidDel="00000000" w:rsidR="00000000" w:rsidRPr="00000000">
        <w:rPr>
          <w:i w:val="1"/>
          <w:iCs w:val="1"/>
          <w:rtl w:val="0"/>
        </w:rPr>
        <w:t xml:space="preserve">Supermarkets Inquiry: Interim and Final Reports</w:t>
      </w:r>
      <w:r w:rsidDel="00000000" w:rsidR="00000000" w:rsidRPr="00000000">
        <w:rPr>
          <w:rtl w:val="0"/>
        </w:rPr>
        <w:t xml:space="preserve">. Canberra: Commonwealth of Australia.</w:t>
      </w:r>
    </w:p>
    <w:p w:rsidR="00000000" w:rsidDel="00000000" w:rsidP="00000000" w:rsidRDefault="00000000" w:rsidRPr="00000000" w14:paraId="0000033F">
      <w:pPr>
        <w:numPr>
          <w:ilvl w:val="0"/>
          <w:numId w:val="2"/>
        </w:numPr>
        <w:ind w:left="720" w:hanging="360"/>
      </w:pPr>
      <w:r w:rsidDel="00000000" w:rsidR="00000000" w:rsidRPr="00000000">
        <w:rPr>
          <w:rtl w:val="0"/>
        </w:rPr>
        <w:t xml:space="preserve">Australian Competition and Consumer Commission (ACCC). (2025). </w:t>
      </w:r>
      <w:r w:rsidDel="00000000" w:rsidR="00000000" w:rsidRPr="00000000">
        <w:rPr>
          <w:i w:val="1"/>
          <w:iCs w:val="1"/>
          <w:rtl w:val="0"/>
        </w:rPr>
        <w:t xml:space="preserve">Petroleum Market Monitoring Report: Fuel Prices and Margins</w:t>
      </w:r>
      <w:r w:rsidDel="00000000" w:rsidR="00000000" w:rsidRPr="00000000">
        <w:rPr>
          <w:rtl w:val="0"/>
        </w:rPr>
        <w:t xml:space="preserve">. Canberra: Commonwealth of Australia.</w:t>
      </w:r>
    </w:p>
    <w:p w:rsidR="00000000" w:rsidDel="00000000" w:rsidP="00000000" w:rsidRDefault="00000000" w:rsidRPr="00000000" w14:paraId="00000340">
      <w:pPr>
        <w:numPr>
          <w:ilvl w:val="0"/>
          <w:numId w:val="2"/>
        </w:numPr>
        <w:ind w:left="720" w:hanging="360"/>
      </w:pPr>
      <w:r w:rsidDel="00000000" w:rsidR="00000000" w:rsidRPr="00000000">
        <w:rPr>
          <w:rtl w:val="0"/>
        </w:rPr>
        <w:t xml:space="preserve">Australian Energy Market Operator (AEMO). (2025). </w:t>
      </w:r>
      <w:r w:rsidDel="00000000" w:rsidR="00000000" w:rsidRPr="00000000">
        <w:rPr>
          <w:i w:val="1"/>
          <w:iCs w:val="1"/>
          <w:rtl w:val="0"/>
        </w:rPr>
        <w:t xml:space="preserve">Quarterly Energy Dynamics (QED)</w:t>
      </w:r>
      <w:r w:rsidDel="00000000" w:rsidR="00000000" w:rsidRPr="00000000">
        <w:rPr>
          <w:rtl w:val="0"/>
        </w:rPr>
        <w:t xml:space="preserve">. Melbourne: AEMO.</w:t>
      </w:r>
    </w:p>
    <w:p w:rsidR="00000000" w:rsidDel="00000000" w:rsidP="00000000" w:rsidRDefault="00000000" w:rsidRPr="00000000" w14:paraId="00000341">
      <w:pPr>
        <w:numPr>
          <w:ilvl w:val="0"/>
          <w:numId w:val="2"/>
        </w:numPr>
        <w:ind w:left="720" w:hanging="360"/>
      </w:pPr>
      <w:r w:rsidDel="00000000" w:rsidR="00000000" w:rsidRPr="00000000">
        <w:rPr>
          <w:rtl w:val="0"/>
        </w:rPr>
        <w:t xml:space="preserve">Dairy Australia. (2024). </w:t>
      </w:r>
      <w:r w:rsidDel="00000000" w:rsidR="00000000" w:rsidRPr="00000000">
        <w:rPr>
          <w:i w:val="1"/>
          <w:iCs w:val="1"/>
          <w:rtl w:val="0"/>
        </w:rPr>
        <w:t xml:space="preserve">Australian Dairy Industry Situation &amp; Outlook</w:t>
      </w:r>
      <w:r w:rsidDel="00000000" w:rsidR="00000000" w:rsidRPr="00000000">
        <w:rPr>
          <w:rtl w:val="0"/>
        </w:rPr>
        <w:t xml:space="preserve">. Melbourne: Dairy Australia.</w:t>
      </w:r>
    </w:p>
    <w:p w:rsidR="00000000" w:rsidDel="00000000" w:rsidP="00000000" w:rsidRDefault="00000000" w:rsidRPr="00000000" w14:paraId="00000342">
      <w:pPr>
        <w:numPr>
          <w:ilvl w:val="0"/>
          <w:numId w:val="2"/>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Cambridge, MA: Harvard University Press.</w:t>
      </w:r>
    </w:p>
    <w:p w:rsidR="00000000" w:rsidDel="00000000" w:rsidP="00000000" w:rsidRDefault="00000000" w:rsidRPr="00000000" w14:paraId="00000343">
      <w:pPr>
        <w:numPr>
          <w:ilvl w:val="0"/>
          <w:numId w:val="2"/>
        </w:numPr>
        <w:ind w:left="720" w:hanging="360"/>
      </w:pPr>
      <w:r w:rsidDel="00000000" w:rsidR="00000000" w:rsidRPr="00000000">
        <w:rPr>
          <w:rtl w:val="0"/>
        </w:rPr>
        <w:t xml:space="preserve">Godley, W., &amp; Lavoie, M. (2007). </w:t>
      </w:r>
      <w:r w:rsidDel="00000000" w:rsidR="00000000" w:rsidRPr="00000000">
        <w:rPr>
          <w:i w:val="1"/>
          <w:iCs w:val="1"/>
          <w:rtl w:val="0"/>
        </w:rPr>
        <w:t xml:space="preserve">Monetary Economics: An Integrated Approach to Credit, Money, Income, Production and Wealth</w:t>
      </w:r>
      <w:r w:rsidDel="00000000" w:rsidR="00000000" w:rsidRPr="00000000">
        <w:rPr>
          <w:rtl w:val="0"/>
        </w:rPr>
        <w:t xml:space="preserve">. Basingstoke: Palgrave Macmillan.</w:t>
      </w:r>
    </w:p>
    <w:p w:rsidR="00000000" w:rsidDel="00000000" w:rsidP="00000000" w:rsidRDefault="00000000" w:rsidRPr="00000000" w14:paraId="00000344">
      <w:pPr>
        <w:numPr>
          <w:ilvl w:val="0"/>
          <w:numId w:val="2"/>
        </w:numPr>
        <w:ind w:left="720" w:hanging="360"/>
      </w:pPr>
      <w:r w:rsidDel="00000000" w:rsidR="00000000" w:rsidRPr="00000000">
        <w:rPr>
          <w:rtl w:val="0"/>
        </w:rPr>
        <w:t xml:space="preserve">Hamilton, J. L. (2026). </w:t>
      </w:r>
      <w:r w:rsidDel="00000000" w:rsidR="00000000" w:rsidRPr="00000000">
        <w:rPr>
          <w:i w:val="1"/>
          <w:iCs w:val="1"/>
          <w:rtl w:val="0"/>
        </w:rPr>
        <w:t xml:space="preserve">The Physics of Economic Value: Thermodynamic Work-Antiwork State-Space Dynamics and Kinetic Equilibrium</w:t>
      </w:r>
      <w:r w:rsidDel="00000000" w:rsidR="00000000" w:rsidRPr="00000000">
        <w:rPr>
          <w:rtl w:val="0"/>
        </w:rPr>
        <w:t xml:space="preserve"> (ARI-VPE-JRNL-2026-01 / VPE-21). Alethekanon Research Institute.</w:t>
      </w:r>
    </w:p>
    <w:p w:rsidR="00000000" w:rsidDel="00000000" w:rsidP="00000000" w:rsidRDefault="00000000" w:rsidRPr="00000000" w14:paraId="00000345">
      <w:pPr>
        <w:numPr>
          <w:ilvl w:val="0"/>
          <w:numId w:val="2"/>
        </w:numPr>
        <w:ind w:left="720" w:hanging="360"/>
      </w:pPr>
      <w:r w:rsidDel="00000000" w:rsidR="00000000" w:rsidRPr="00000000">
        <w:rPr>
          <w:rtl w:val="0"/>
        </w:rPr>
        <w:t xml:space="preserve">Hamilton, J. L. (2026). </w:t>
      </w:r>
      <w:r w:rsidDel="00000000" w:rsidR="00000000" w:rsidRPr="00000000">
        <w:rPr>
          <w:i w:val="1"/>
          <w:iCs w:val="1"/>
          <w:rtl w:val="0"/>
        </w:rPr>
        <w:t xml:space="preserve">Thermodynamic Work-Antiwork State-Space Dynamics: Kinetic Resolution, Passive Floor Accumulation, and Structural Bifurcations in Value Physics</w:t>
      </w:r>
      <w:r w:rsidDel="00000000" w:rsidR="00000000" w:rsidRPr="00000000">
        <w:rPr>
          <w:rtl w:val="0"/>
        </w:rPr>
        <w:t xml:space="preserve"> (ARI-VPE-TH-2026-02 / VPE-49). Alethekanon Research Institute.</w:t>
      </w:r>
    </w:p>
    <w:p w:rsidR="00000000" w:rsidDel="00000000" w:rsidP="00000000" w:rsidRDefault="00000000" w:rsidRPr="00000000" w14:paraId="00000346">
      <w:pPr>
        <w:numPr>
          <w:ilvl w:val="0"/>
          <w:numId w:val="2"/>
        </w:numPr>
        <w:ind w:left="720" w:hanging="360"/>
      </w:pPr>
      <w:r w:rsidDel="00000000" w:rsidR="00000000" w:rsidRPr="00000000">
        <w:rPr>
          <w:rtl w:val="0"/>
        </w:rPr>
        <w:t xml:space="preserve">National Heavy Vehicle Regulator (NHVR). (2024). </w:t>
      </w:r>
      <w:r w:rsidDel="00000000" w:rsidR="00000000" w:rsidRPr="00000000">
        <w:rPr>
          <w:i w:val="1"/>
          <w:iCs w:val="1"/>
          <w:rtl w:val="0"/>
        </w:rPr>
        <w:t xml:space="preserve">Heavy Vehicle National Law: Fatigue Management and Operating Guidelines</w:t>
      </w:r>
      <w:r w:rsidDel="00000000" w:rsidR="00000000" w:rsidRPr="00000000">
        <w:rPr>
          <w:rtl w:val="0"/>
        </w:rPr>
        <w:t xml:space="preserve">. Brisbane: NHVR.</w:t>
      </w:r>
    </w:p>
    <w:p w:rsidR="00000000" w:rsidDel="00000000" w:rsidP="00000000" w:rsidRDefault="00000000" w:rsidRPr="00000000" w14:paraId="00000347">
      <w:pPr>
        <w:numPr>
          <w:ilvl w:val="0"/>
          <w:numId w:val="2"/>
        </w:numPr>
        <w:ind w:left="720" w:hanging="360"/>
      </w:pPr>
      <w:r w:rsidDel="00000000" w:rsidR="00000000" w:rsidRPr="00000000">
        <w:rPr>
          <w:rtl w:val="0"/>
        </w:rPr>
        <w:t xml:space="preserve">Soddy, F. (1926). </w:t>
      </w:r>
      <w:r w:rsidDel="00000000" w:rsidR="00000000" w:rsidRPr="00000000">
        <w:rPr>
          <w:i w:val="1"/>
          <w:iCs w:val="1"/>
          <w:rtl w:val="0"/>
        </w:rPr>
        <w:t xml:space="preserve">Wealth, Virtual Wealth and Debt: The Solution of the Economic Paradox</w:t>
      </w:r>
      <w:r w:rsidDel="00000000" w:rsidR="00000000" w:rsidRPr="00000000">
        <w:rPr>
          <w:rtl w:val="0"/>
        </w:rPr>
        <w:t xml:space="preserve">. London: George Allen &amp; Unwin.</w:t>
      </w:r>
    </w:p>
    <w:p w:rsidR="00000000" w:rsidDel="00000000" w:rsidP="00000000" w:rsidRDefault="00000000" w:rsidRPr="00000000" w14:paraId="00000348">
      <w:pPr>
        <w:numPr>
          <w:ilvl w:val="0"/>
          <w:numId w:val="2"/>
        </w:numPr>
        <w:ind w:left="72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 Prelude to a Critique of Economic Theory</w:t>
      </w:r>
      <w:r w:rsidDel="00000000" w:rsidR="00000000" w:rsidRPr="00000000">
        <w:rPr>
          <w:rtl w:val="0"/>
        </w:rPr>
        <w:t xml:space="preserve">. Cambridge: Cambridge University Press.</w:t>
      </w:r>
    </w:p>
    <w:p w:rsidR="00000000" w:rsidDel="00000000" w:rsidP="00000000" w:rsidRDefault="00000000" w:rsidRPr="00000000" w14:paraId="00000349">
      <w:pPr>
        <w:numPr>
          <w:ilvl w:val="0"/>
          <w:numId w:val="2"/>
        </w:numPr>
        <w:ind w:left="720" w:hanging="360"/>
      </w:pPr>
      <w:r w:rsidDel="00000000" w:rsidR="00000000" w:rsidRPr="00000000">
        <w:rPr>
          <w:rtl w:val="0"/>
        </w:rPr>
        <w:t xml:space="preserve">Warrumbungle Shire Council. (2025). </w:t>
      </w:r>
      <w:r w:rsidDel="00000000" w:rsidR="00000000" w:rsidRPr="00000000">
        <w:rPr>
          <w:i w:val="1"/>
          <w:iCs w:val="1"/>
          <w:rtl w:val="0"/>
        </w:rPr>
        <w:t xml:space="preserve">Operational Plan, Budget, and Fees &amp; Charges 2025–2026</w:t>
      </w:r>
      <w:r w:rsidDel="00000000" w:rsidR="00000000" w:rsidRPr="00000000">
        <w:rPr>
          <w:rtl w:val="0"/>
        </w:rPr>
        <w:t xml:space="preserve">. Regional NSW: Warrumbungle Shire Council.</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rPr/>
      </w:pPr>
      <w:r w:rsidDel="00000000" w:rsidR="00000000" w:rsidRPr="00000000">
        <w:rPr>
          <w:i w:val="1"/>
          <w:iCs w:val="1"/>
          <w:rtl w:val="0"/>
        </w:rPr>
        <w:t xml:space="preserve">Alethekanon Research Institute — Division 2: Societal Economics &amp; Macro-Micro Simulation</w:t>
      </w:r>
      <w:r w:rsidDel="00000000" w:rsidR="00000000" w:rsidRPr="00000000">
        <w:rPr>
          <w:rtl w:val="0"/>
        </w:rPr>
        <w:br w:type="textWrapping"/>
      </w:r>
      <w:r w:rsidDel="00000000" w:rsidR="00000000" w:rsidRPr="00000000">
        <w:rPr>
          <w:i w:val="1"/>
          <w:iCs w:val="1"/>
          <w:rtl w:val="0"/>
        </w:rPr>
        <w:t xml:space="preserve">Verified Empirical Case Study Package — October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c3e50"/>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4495e"/>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52c"/>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a6b7c"/>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1e293b"/>
        <w:sz w:val="20"/>
        <w:szCs w:val="20"/>
      </w:rPr>
      <w:tcPr>
        <w:shd w:fill="f8fafc" w:val="clea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1e293b"/>
        <w:sz w:val="20"/>
        <w:szCs w:val="20"/>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FdUARo10hiT9EJkmKoiI0pcQyzycWoxy7pcSeRxL6ig/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