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7489A" w14:textId="77777777" w:rsidR="00A515D2" w:rsidRPr="006E7392" w:rsidRDefault="00A515D2" w:rsidP="00497010">
      <w:pPr>
        <w:spacing w:after="842" w:line="265" w:lineRule="auto"/>
        <w:ind w:right="1336"/>
        <w:jc w:val="center"/>
        <w:rPr>
          <w:rFonts w:ascii="Times New Roman" w:eastAsia="Times New Roman" w:hAnsi="Times New Roman" w:cs="Times New Roman"/>
          <w:sz w:val="36"/>
          <w:lang w:val="es-MX"/>
        </w:rPr>
      </w:pPr>
    </w:p>
    <w:p w14:paraId="15A92D3E" w14:textId="77777777" w:rsidR="00A515D2" w:rsidRPr="006E7392" w:rsidRDefault="00A515D2" w:rsidP="00497010">
      <w:pPr>
        <w:spacing w:after="842" w:line="265" w:lineRule="auto"/>
        <w:ind w:right="1336"/>
        <w:jc w:val="center"/>
        <w:rPr>
          <w:rFonts w:ascii="Times New Roman" w:eastAsia="Times New Roman" w:hAnsi="Times New Roman" w:cs="Times New Roman"/>
          <w:sz w:val="36"/>
          <w:lang w:val="es-MX"/>
        </w:rPr>
      </w:pPr>
    </w:p>
    <w:p w14:paraId="163954AE" w14:textId="77777777" w:rsidR="00A515D2" w:rsidRPr="006E7392" w:rsidRDefault="00A515D2" w:rsidP="00497010">
      <w:pPr>
        <w:spacing w:after="842" w:line="265" w:lineRule="auto"/>
        <w:ind w:right="1336"/>
        <w:jc w:val="center"/>
        <w:rPr>
          <w:rFonts w:ascii="Times New Roman" w:eastAsia="Times New Roman" w:hAnsi="Times New Roman" w:cs="Times New Roman"/>
          <w:sz w:val="36"/>
          <w:lang w:val="es-MX"/>
        </w:rPr>
      </w:pPr>
    </w:p>
    <w:p w14:paraId="307250AF" w14:textId="77777777" w:rsidR="00A515D2" w:rsidRPr="006C35F9" w:rsidRDefault="00A515D2" w:rsidP="000C6E06">
      <w:pPr>
        <w:spacing w:after="842" w:line="265" w:lineRule="auto"/>
        <w:ind w:right="20"/>
        <w:jc w:val="center"/>
        <w:rPr>
          <w:rFonts w:eastAsiaTheme="minorHAnsi"/>
          <w:b/>
          <w:bCs/>
          <w:sz w:val="40"/>
          <w:szCs w:val="40"/>
          <w:lang w:val="es-MX"/>
        </w:rPr>
      </w:pPr>
      <w:r w:rsidRPr="006C35F9">
        <w:rPr>
          <w:rFonts w:ascii="Times New Roman" w:eastAsia="Times New Roman" w:hAnsi="Times New Roman" w:cs="Times New Roman"/>
          <w:b/>
          <w:bCs/>
          <w:sz w:val="40"/>
          <w:szCs w:val="40"/>
          <w:lang w:val="es-MX"/>
        </w:rPr>
        <w:t>AUDITORIA INTERNA PARA ISO-9000</w:t>
      </w:r>
    </w:p>
    <w:p w14:paraId="2C8E0944" w14:textId="77777777" w:rsidR="00A515D2" w:rsidRPr="006C35F9" w:rsidRDefault="00A515D2" w:rsidP="000C6E06">
      <w:pPr>
        <w:spacing w:after="842" w:line="265" w:lineRule="auto"/>
        <w:ind w:right="20"/>
        <w:jc w:val="center"/>
        <w:rPr>
          <w:rFonts w:eastAsiaTheme="minorHAnsi"/>
          <w:b/>
          <w:bCs/>
          <w:sz w:val="40"/>
          <w:szCs w:val="40"/>
          <w:lang w:val="es-MX"/>
        </w:rPr>
      </w:pPr>
      <w:r w:rsidRPr="006C35F9">
        <w:rPr>
          <w:rFonts w:ascii="Times New Roman" w:eastAsia="Times New Roman" w:hAnsi="Times New Roman" w:cs="Times New Roman"/>
          <w:b/>
          <w:bCs/>
          <w:sz w:val="40"/>
          <w:szCs w:val="40"/>
          <w:lang w:val="es-MX"/>
        </w:rPr>
        <w:t>MÓDULO 5</w:t>
      </w:r>
    </w:p>
    <w:p w14:paraId="60063850" w14:textId="77777777" w:rsidR="00A515D2" w:rsidRDefault="00A515D2" w:rsidP="000C6E06">
      <w:pPr>
        <w:spacing w:after="842" w:line="265" w:lineRule="auto"/>
        <w:ind w:right="20"/>
        <w:jc w:val="center"/>
        <w:rPr>
          <w:rFonts w:eastAsia="Times New Roman" w:cs="Times New Roman"/>
          <w:b/>
          <w:bCs/>
          <w:sz w:val="40"/>
          <w:szCs w:val="40"/>
          <w:lang w:val="es-MX"/>
        </w:rPr>
      </w:pPr>
      <w:r w:rsidRPr="006C35F9">
        <w:rPr>
          <w:rFonts w:ascii="Times New Roman" w:eastAsia="Times New Roman" w:hAnsi="Times New Roman" w:cs="Times New Roman"/>
          <w:b/>
          <w:bCs/>
          <w:sz w:val="40"/>
          <w:szCs w:val="40"/>
          <w:lang w:val="es-MX"/>
        </w:rPr>
        <w:t>FACTORES HUMAN</w:t>
      </w:r>
      <w:r>
        <w:rPr>
          <w:rFonts w:eastAsia="Times New Roman" w:cs="Times New Roman"/>
          <w:b/>
          <w:bCs/>
          <w:sz w:val="40"/>
          <w:szCs w:val="40"/>
          <w:lang w:val="es-MX"/>
        </w:rPr>
        <w:t>OS</w:t>
      </w:r>
    </w:p>
    <w:p w14:paraId="69AB4142" w14:textId="77777777" w:rsidR="00A515D2" w:rsidRDefault="00A515D2">
      <w:pPr>
        <w:rPr>
          <w:rFonts w:eastAsia="Times New Roman" w:cs="Times New Roman"/>
          <w:b/>
          <w:bCs/>
          <w:sz w:val="40"/>
          <w:szCs w:val="40"/>
          <w:lang w:val="es-MX"/>
        </w:rPr>
      </w:pPr>
      <w:r>
        <w:rPr>
          <w:rFonts w:eastAsia="Times New Roman" w:cs="Times New Roman"/>
          <w:b/>
          <w:bCs/>
          <w:sz w:val="40"/>
          <w:szCs w:val="40"/>
          <w:lang w:val="es-MX"/>
        </w:rPr>
        <w:br w:type="page"/>
      </w:r>
    </w:p>
    <w:p w14:paraId="69F365E7" w14:textId="77777777" w:rsidR="00A515D2" w:rsidRPr="006C35F9" w:rsidRDefault="00A515D2" w:rsidP="00497010">
      <w:pPr>
        <w:spacing w:after="842" w:line="265" w:lineRule="auto"/>
        <w:ind w:right="1336"/>
        <w:jc w:val="center"/>
        <w:rPr>
          <w:rFonts w:ascii="Times New Roman" w:eastAsia="Times New Roman" w:hAnsi="Times New Roman" w:cs="Times New Roman"/>
          <w:b/>
          <w:bCs/>
          <w:sz w:val="40"/>
          <w:szCs w:val="40"/>
          <w:lang w:val="es-MX"/>
        </w:rPr>
        <w:sectPr w:rsidR="00A515D2" w:rsidRPr="006C35F9" w:rsidSect="00E128FE">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264" w:gutter="0"/>
          <w:pgBorders w:display="firstPage" w:offsetFrom="page">
            <w:top w:val="single" w:sz="4" w:space="24" w:color="auto"/>
            <w:left w:val="single" w:sz="4" w:space="24" w:color="auto"/>
            <w:bottom w:val="single" w:sz="4" w:space="24" w:color="auto"/>
            <w:right w:val="single" w:sz="4" w:space="24" w:color="auto"/>
          </w:pgBorders>
          <w:pgNumType w:start="57"/>
          <w:cols w:space="720"/>
          <w:titlePg/>
          <w:docGrid w:linePitch="326"/>
        </w:sectPr>
      </w:pPr>
    </w:p>
    <w:tbl>
      <w:tblPr>
        <w:tblStyle w:val="Tablaconcuadrcula"/>
        <w:tblW w:w="0" w:type="auto"/>
        <w:tblInd w:w="985" w:type="dxa"/>
        <w:tblLook w:val="04A0" w:firstRow="1" w:lastRow="0" w:firstColumn="1" w:lastColumn="0" w:noHBand="0" w:noVBand="1"/>
      </w:tblPr>
      <w:tblGrid>
        <w:gridCol w:w="7380"/>
      </w:tblGrid>
      <w:tr w:rsidR="00A515D2" w:rsidRPr="00E128FE" w14:paraId="47975FCA" w14:textId="77777777" w:rsidTr="006E7392">
        <w:tc>
          <w:tcPr>
            <w:tcW w:w="7380" w:type="dxa"/>
          </w:tcPr>
          <w:p w14:paraId="39994275" w14:textId="77777777" w:rsidR="00A515D2" w:rsidRPr="006E7392" w:rsidRDefault="00A515D2" w:rsidP="006E7392">
            <w:pPr>
              <w:tabs>
                <w:tab w:val="left" w:pos="2045"/>
                <w:tab w:val="right" w:pos="9207"/>
              </w:tabs>
              <w:ind w:left="425" w:right="66"/>
              <w:rPr>
                <w:b/>
                <w:bCs/>
                <w:lang w:val="es-MX"/>
              </w:rPr>
            </w:pPr>
            <w:r w:rsidRPr="006E7392">
              <w:rPr>
                <w:rFonts w:ascii="Times New Roman" w:eastAsia="Times New Roman" w:hAnsi="Times New Roman" w:cs="Times New Roman"/>
                <w:b/>
                <w:bCs/>
                <w:sz w:val="36"/>
                <w:szCs w:val="18"/>
                <w:lang w:val="es-MX"/>
              </w:rPr>
              <w:lastRenderedPageBreak/>
              <w:t>Rol del Factor Humano en la Auditoría</w:t>
            </w:r>
          </w:p>
        </w:tc>
      </w:tr>
      <w:tr w:rsidR="00A515D2" w:rsidRPr="00E128FE" w14:paraId="2FAAFB17" w14:textId="77777777" w:rsidTr="006E7392">
        <w:tc>
          <w:tcPr>
            <w:tcW w:w="7380" w:type="dxa"/>
          </w:tcPr>
          <w:p w14:paraId="1542A7B2" w14:textId="77777777" w:rsidR="00A515D2" w:rsidRDefault="00A515D2" w:rsidP="006E7392">
            <w:pPr>
              <w:tabs>
                <w:tab w:val="left" w:pos="2045"/>
                <w:tab w:val="right" w:pos="9207"/>
              </w:tabs>
              <w:ind w:left="789" w:right="971"/>
              <w:rPr>
                <w:rFonts w:ascii="Times New Roman" w:eastAsia="Times New Roman" w:hAnsi="Times New Roman" w:cs="Times New Roman"/>
                <w:sz w:val="36"/>
                <w:lang w:val="es-MX"/>
              </w:rPr>
            </w:pPr>
            <w:r w:rsidRPr="006E7392">
              <w:rPr>
                <w:rFonts w:ascii="Times New Roman" w:eastAsia="Times New Roman" w:hAnsi="Times New Roman" w:cs="Times New Roman"/>
                <w:b/>
                <w:bCs/>
                <w:sz w:val="36"/>
                <w:lang w:val="es-MX"/>
              </w:rPr>
              <w:t>En este módulo veremos:</w:t>
            </w:r>
          </w:p>
          <w:p w14:paraId="39280CF0" w14:textId="77777777" w:rsidR="00A515D2" w:rsidRDefault="00A515D2" w:rsidP="00A515D2">
            <w:pPr>
              <w:pStyle w:val="Prrafodelista"/>
              <w:numPr>
                <w:ilvl w:val="0"/>
                <w:numId w:val="3"/>
              </w:numPr>
              <w:spacing w:after="80" w:line="238" w:lineRule="auto"/>
              <w:ind w:left="789" w:right="971"/>
              <w:rPr>
                <w:rFonts w:eastAsia="Times New Roman" w:cs="Times New Roman"/>
                <w:sz w:val="28"/>
                <w:lang w:val="es-MX"/>
              </w:rPr>
            </w:pPr>
            <w:r w:rsidRPr="006E7392">
              <w:rPr>
                <w:rFonts w:eastAsia="Times New Roman" w:cs="Times New Roman"/>
                <w:sz w:val="28"/>
                <w:lang w:val="es-MX"/>
              </w:rPr>
              <w:t xml:space="preserve">Factores que pueden afectar la habilidad de un auditor para obtener y evaluar información </w:t>
            </w:r>
          </w:p>
          <w:p w14:paraId="508532A5" w14:textId="77777777" w:rsidR="00A515D2" w:rsidRDefault="00A515D2" w:rsidP="00A515D2">
            <w:pPr>
              <w:pStyle w:val="Prrafodelista"/>
              <w:numPr>
                <w:ilvl w:val="0"/>
                <w:numId w:val="3"/>
              </w:numPr>
              <w:spacing w:after="80" w:line="238" w:lineRule="auto"/>
              <w:ind w:left="789" w:right="971"/>
              <w:rPr>
                <w:rFonts w:eastAsia="Times New Roman" w:cs="Times New Roman"/>
                <w:sz w:val="28"/>
                <w:lang w:val="es-MX"/>
              </w:rPr>
            </w:pPr>
            <w:r w:rsidRPr="006E7392">
              <w:rPr>
                <w:rFonts w:eastAsia="Times New Roman" w:cs="Times New Roman"/>
                <w:sz w:val="28"/>
                <w:lang w:val="es-MX"/>
              </w:rPr>
              <w:t>Por qué un auditor necesita entender el factor humano</w:t>
            </w:r>
          </w:p>
          <w:p w14:paraId="20F4CD85" w14:textId="77777777" w:rsidR="00A515D2" w:rsidRDefault="00A515D2" w:rsidP="00A515D2">
            <w:pPr>
              <w:pStyle w:val="Prrafodelista"/>
              <w:numPr>
                <w:ilvl w:val="0"/>
                <w:numId w:val="3"/>
              </w:numPr>
              <w:spacing w:after="80" w:line="238" w:lineRule="auto"/>
              <w:ind w:left="789" w:right="971"/>
              <w:rPr>
                <w:rFonts w:eastAsia="Times New Roman" w:cs="Times New Roman"/>
                <w:sz w:val="28"/>
                <w:lang w:val="es-MX"/>
              </w:rPr>
            </w:pPr>
            <w:r w:rsidRPr="006E7392">
              <w:rPr>
                <w:rFonts w:eastAsia="Times New Roman" w:cs="Times New Roman"/>
                <w:sz w:val="28"/>
                <w:lang w:val="es-MX"/>
              </w:rPr>
              <w:t>Organizaciones o individuos impactados por los resultados de la auditoría</w:t>
            </w:r>
          </w:p>
          <w:p w14:paraId="6A7D182B" w14:textId="77777777" w:rsidR="00A515D2" w:rsidRDefault="00A515D2" w:rsidP="00A515D2">
            <w:pPr>
              <w:pStyle w:val="Prrafodelista"/>
              <w:numPr>
                <w:ilvl w:val="0"/>
                <w:numId w:val="3"/>
              </w:numPr>
              <w:spacing w:after="80" w:line="238" w:lineRule="auto"/>
              <w:ind w:left="789" w:right="971"/>
              <w:rPr>
                <w:rFonts w:eastAsia="Times New Roman" w:cs="Times New Roman"/>
                <w:sz w:val="28"/>
                <w:lang w:val="es-MX"/>
              </w:rPr>
            </w:pPr>
            <w:r w:rsidRPr="006E7392">
              <w:rPr>
                <w:rFonts w:eastAsia="Times New Roman" w:cs="Times New Roman"/>
                <w:sz w:val="28"/>
                <w:lang w:val="es-MX"/>
              </w:rPr>
              <w:t>Métodos que pueden ser usados por el auditor para tratar la hostilidad</w:t>
            </w:r>
          </w:p>
          <w:p w14:paraId="5C1513F1" w14:textId="77777777" w:rsidR="00A515D2" w:rsidRPr="006E7392" w:rsidRDefault="00A515D2" w:rsidP="00A515D2">
            <w:pPr>
              <w:pStyle w:val="Prrafodelista"/>
              <w:numPr>
                <w:ilvl w:val="0"/>
                <w:numId w:val="3"/>
              </w:numPr>
              <w:spacing w:after="80" w:line="238" w:lineRule="auto"/>
              <w:ind w:left="789" w:right="971"/>
              <w:rPr>
                <w:rFonts w:eastAsia="Times New Roman" w:cs="Times New Roman"/>
                <w:sz w:val="28"/>
                <w:lang w:val="es-MX"/>
              </w:rPr>
            </w:pPr>
            <w:r w:rsidRPr="006E7392">
              <w:rPr>
                <w:rFonts w:eastAsia="Times New Roman" w:cs="Times New Roman"/>
                <w:sz w:val="28"/>
                <w:lang w:val="es-MX"/>
              </w:rPr>
              <w:t>Factores que pueden inducir estrés por parte del auditor y métodos para tratar con cada uno</w:t>
            </w:r>
          </w:p>
        </w:tc>
      </w:tr>
    </w:tbl>
    <w:p w14:paraId="4D6F6278" w14:textId="77777777" w:rsidR="00A515D2" w:rsidRPr="00E61EC0" w:rsidRDefault="00A515D2" w:rsidP="006E7392">
      <w:pPr>
        <w:tabs>
          <w:tab w:val="left" w:pos="2045"/>
          <w:tab w:val="right" w:pos="9207"/>
        </w:tabs>
        <w:ind w:left="20" w:right="1123"/>
        <w:rPr>
          <w:rFonts w:ascii="Times New Roman" w:hAnsi="Times New Roman" w:cs="Times New Roman"/>
          <w:sz w:val="24"/>
          <w:szCs w:val="24"/>
          <w:lang w:val="es-MX"/>
        </w:rPr>
      </w:pPr>
      <w:r w:rsidRPr="00E61EC0">
        <w:rPr>
          <w:rFonts w:ascii="Times New Roman" w:hAnsi="Times New Roman" w:cs="Times New Roman"/>
          <w:sz w:val="24"/>
          <w:szCs w:val="24"/>
          <w:lang w:val="es-MX"/>
        </w:rPr>
        <w:tab/>
      </w:r>
      <w:r w:rsidRPr="00E61EC0">
        <w:rPr>
          <w:rFonts w:ascii="Times New Roman" w:hAnsi="Times New Roman" w:cs="Times New Roman"/>
          <w:sz w:val="24"/>
          <w:szCs w:val="24"/>
          <w:lang w:val="es-MX"/>
        </w:rPr>
        <w:tab/>
      </w:r>
    </w:p>
    <w:p w14:paraId="45216983" w14:textId="77777777" w:rsidR="00A515D2" w:rsidRPr="00E61EC0" w:rsidRDefault="00A515D2" w:rsidP="006C35F9">
      <w:pPr>
        <w:pStyle w:val="Ttulo2"/>
        <w:rPr>
          <w:rFonts w:cs="Times New Roman"/>
          <w:szCs w:val="24"/>
          <w:lang w:val="es-MX"/>
        </w:rPr>
      </w:pPr>
      <w:r w:rsidRPr="00E61EC0">
        <w:rPr>
          <w:rFonts w:cs="Times New Roman"/>
          <w:szCs w:val="24"/>
          <w:lang w:val="es-MX"/>
        </w:rPr>
        <w:t>INTRODUCCION</w:t>
      </w:r>
    </w:p>
    <w:p w14:paraId="2DD9B137" w14:textId="77777777" w:rsidR="00A515D2" w:rsidRPr="00E61EC0" w:rsidRDefault="00A515D2" w:rsidP="00E128FE">
      <w:pPr>
        <w:spacing w:after="273" w:line="276" w:lineRule="auto"/>
        <w:jc w:val="both"/>
        <w:rPr>
          <w:rFonts w:ascii="Times New Roman" w:hAnsi="Times New Roman" w:cs="Times New Roman"/>
          <w:sz w:val="24"/>
          <w:szCs w:val="24"/>
          <w:lang w:val="es-MX"/>
        </w:rPr>
      </w:pPr>
      <w:r w:rsidRPr="00E61EC0">
        <w:rPr>
          <w:rFonts w:ascii="Times New Roman" w:hAnsi="Times New Roman" w:cs="Times New Roman"/>
          <w:sz w:val="24"/>
          <w:szCs w:val="24"/>
          <w:lang w:val="es-MX"/>
        </w:rPr>
        <w:t>Una auditoría efectiva depende de la cantidad y calidad de información y su análisis durante el proceso de auditoría. Algo que puede mejorar la habilidad del auditor para juzgar y evaluar la información será la mejora de la calidad de los resultados de la auditoría.</w:t>
      </w:r>
    </w:p>
    <w:p w14:paraId="137050AB" w14:textId="77777777" w:rsidR="00A515D2" w:rsidRPr="00E61EC0" w:rsidRDefault="00A515D2" w:rsidP="00E128FE">
      <w:pPr>
        <w:spacing w:after="3085" w:line="276" w:lineRule="auto"/>
        <w:ind w:right="20"/>
        <w:jc w:val="both"/>
        <w:rPr>
          <w:rFonts w:ascii="Times New Roman" w:eastAsia="Times New Roman" w:hAnsi="Times New Roman" w:cs="Times New Roman"/>
          <w:sz w:val="24"/>
          <w:szCs w:val="24"/>
          <w:lang w:val="es-MX"/>
        </w:rPr>
      </w:pPr>
      <w:r w:rsidRPr="00E61EC0">
        <w:rPr>
          <w:rFonts w:ascii="Times New Roman" w:hAnsi="Times New Roman" w:cs="Times New Roman"/>
          <w:sz w:val="24"/>
          <w:szCs w:val="24"/>
          <w:lang w:val="es-MX"/>
        </w:rPr>
        <w:t>En adición al examen de productos, actividades y revisión de documentos, el Auditor debe considerar al elemento humano como parte de la ecuación de la calidad. El sistema de calidad es instituido e implantado por personas y auditores involucrados en el gran trato de interacción con el personal de la organización auditada. La habilidad del auditor para comunicarse efectivamente con la organización auditada y tomar en cuenta el factor humano puede afectar la habilidad del auditor para obtener y evaluar objetivamente la información y los resultados de auditoría presentados.</w:t>
      </w:r>
      <w:r w:rsidRPr="00E61EC0">
        <w:rPr>
          <w:rFonts w:ascii="Times New Roman" w:eastAsia="Times New Roman" w:hAnsi="Times New Roman" w:cs="Times New Roman"/>
          <w:sz w:val="24"/>
          <w:szCs w:val="24"/>
          <w:lang w:val="es-MX"/>
        </w:rPr>
        <w:br w:type="page"/>
      </w:r>
    </w:p>
    <w:p w14:paraId="56D360C0" w14:textId="77777777" w:rsidR="00A515D2" w:rsidRPr="00E61EC0" w:rsidRDefault="00A515D2" w:rsidP="006E7392">
      <w:pPr>
        <w:pStyle w:val="Ttulo2"/>
        <w:rPr>
          <w:rFonts w:cs="Times New Roman"/>
          <w:szCs w:val="24"/>
          <w:lang w:val="es-MX"/>
        </w:rPr>
      </w:pPr>
      <w:r w:rsidRPr="00E61EC0">
        <w:rPr>
          <w:rFonts w:eastAsia="Times New Roman" w:cs="Times New Roman"/>
          <w:szCs w:val="24"/>
          <w:lang w:val="es-MX"/>
        </w:rPr>
        <w:lastRenderedPageBreak/>
        <w:t>AUDITANDO: UN MEDIO AMBIENTE ESTRESADO POR TODAS LAS PARTES</w:t>
      </w:r>
    </w:p>
    <w:p w14:paraId="06337B2C" w14:textId="77777777" w:rsidR="00A515D2" w:rsidRPr="00E61EC0" w:rsidRDefault="00A515D2" w:rsidP="00E128FE">
      <w:pPr>
        <w:spacing w:after="358"/>
        <w:ind w:left="450" w:right="20"/>
        <w:rPr>
          <w:rFonts w:ascii="Times New Roman" w:hAnsi="Times New Roman" w:cs="Times New Roman"/>
          <w:sz w:val="24"/>
          <w:szCs w:val="24"/>
          <w:lang w:val="es-MX"/>
        </w:rPr>
      </w:pPr>
      <w:r w:rsidRPr="00E61EC0">
        <w:rPr>
          <w:rFonts w:ascii="Times New Roman" w:eastAsia="Times New Roman" w:hAnsi="Times New Roman" w:cs="Times New Roman"/>
          <w:sz w:val="24"/>
          <w:szCs w:val="24"/>
          <w:lang w:val="es-MX"/>
        </w:rPr>
        <w:t>El desempeño de una auditoría tiene la habilidad para causar varios tipos de estrés entre los participantes. La efectividad del sistema de calidad, como se indica por una auditoría, concierne a muchas partes diferentes.</w:t>
      </w:r>
    </w:p>
    <w:p w14:paraId="0008FD29" w14:textId="77777777" w:rsidR="00A515D2" w:rsidRPr="00E61EC0" w:rsidRDefault="00A515D2" w:rsidP="00A515D2">
      <w:pPr>
        <w:pStyle w:val="Prrafodelista"/>
        <w:numPr>
          <w:ilvl w:val="0"/>
          <w:numId w:val="4"/>
        </w:numPr>
        <w:spacing w:after="358"/>
        <w:ind w:right="20"/>
        <w:rPr>
          <w:rFonts w:cs="Times New Roman"/>
          <w:szCs w:val="24"/>
          <w:lang w:val="es-MX"/>
        </w:rPr>
      </w:pPr>
      <w:r w:rsidRPr="00E61EC0">
        <w:rPr>
          <w:rFonts w:eastAsia="Times New Roman" w:cs="Times New Roman"/>
          <w:szCs w:val="24"/>
          <w:lang w:val="es-MX"/>
        </w:rPr>
        <w:t xml:space="preserve">La administración de un sistema de calidad dentro del </w:t>
      </w:r>
      <w:proofErr w:type="spellStart"/>
      <w:r w:rsidRPr="00E61EC0">
        <w:rPr>
          <w:rFonts w:eastAsia="Times New Roman" w:cs="Times New Roman"/>
          <w:szCs w:val="24"/>
          <w:lang w:val="es-MX"/>
        </w:rPr>
        <w:t>cuál</w:t>
      </w:r>
      <w:proofErr w:type="spellEnd"/>
      <w:r w:rsidRPr="00E61EC0">
        <w:rPr>
          <w:rFonts w:eastAsia="Times New Roman" w:cs="Times New Roman"/>
          <w:szCs w:val="24"/>
          <w:lang w:val="es-MX"/>
        </w:rPr>
        <w:t xml:space="preserve"> la función de auditoría opera una auditoría es la principal fuente de datos indicadores de la efectividad y eficiencia de todo el sistema de calidad</w:t>
      </w:r>
    </w:p>
    <w:p w14:paraId="73E4CDE1" w14:textId="77777777" w:rsidR="00A515D2" w:rsidRPr="00E61EC0" w:rsidRDefault="00A515D2" w:rsidP="00A515D2">
      <w:pPr>
        <w:pStyle w:val="Prrafodelista"/>
        <w:numPr>
          <w:ilvl w:val="0"/>
          <w:numId w:val="4"/>
        </w:numPr>
        <w:spacing w:after="358"/>
        <w:ind w:right="20"/>
        <w:rPr>
          <w:rFonts w:cs="Times New Roman"/>
          <w:szCs w:val="24"/>
          <w:lang w:val="es-MX"/>
        </w:rPr>
      </w:pPr>
      <w:r w:rsidRPr="00E61EC0">
        <w:rPr>
          <w:rFonts w:eastAsia="Times New Roman" w:cs="Times New Roman"/>
          <w:szCs w:val="24"/>
          <w:lang w:val="es-MX"/>
        </w:rPr>
        <w:t>El cliente — la auditoría indica la efectividad del sistema de calidad y proporciona confianza en el producto o servicio</w:t>
      </w:r>
    </w:p>
    <w:p w14:paraId="2BBB3597" w14:textId="77777777" w:rsidR="00A515D2" w:rsidRPr="00E61EC0" w:rsidRDefault="00A515D2" w:rsidP="00A515D2">
      <w:pPr>
        <w:pStyle w:val="Prrafodelista"/>
        <w:numPr>
          <w:ilvl w:val="0"/>
          <w:numId w:val="4"/>
        </w:numPr>
        <w:spacing w:after="358"/>
        <w:ind w:right="20"/>
        <w:rPr>
          <w:rFonts w:cs="Times New Roman"/>
          <w:szCs w:val="24"/>
          <w:lang w:val="es-MX"/>
        </w:rPr>
      </w:pPr>
      <w:r w:rsidRPr="00E61EC0">
        <w:rPr>
          <w:rFonts w:eastAsia="Times New Roman" w:cs="Times New Roman"/>
          <w:szCs w:val="24"/>
          <w:lang w:val="es-MX"/>
        </w:rPr>
        <w:t>Administración/Dirección de una organización auditada — los resultados proporcionan información de la competencia con la que el personal cumple las políticas y procedimientos establecidos</w:t>
      </w:r>
    </w:p>
    <w:p w14:paraId="4803A4EB" w14:textId="77777777" w:rsidR="00A515D2" w:rsidRPr="00E61EC0" w:rsidRDefault="00A515D2" w:rsidP="00A515D2">
      <w:pPr>
        <w:pStyle w:val="Prrafodelista"/>
        <w:numPr>
          <w:ilvl w:val="0"/>
          <w:numId w:val="4"/>
        </w:numPr>
        <w:spacing w:after="358"/>
        <w:ind w:right="20"/>
        <w:rPr>
          <w:rFonts w:cs="Times New Roman"/>
          <w:szCs w:val="24"/>
          <w:lang w:val="es-MX"/>
        </w:rPr>
      </w:pPr>
      <w:r w:rsidRPr="00E61EC0">
        <w:rPr>
          <w:rFonts w:eastAsia="Times New Roman" w:cs="Times New Roman"/>
          <w:szCs w:val="24"/>
          <w:lang w:val="es-MX"/>
        </w:rPr>
        <w:t>El personal que realiza las actividades — los resultados de la auditoría son una medida por escrito de su desempeño</w:t>
      </w:r>
    </w:p>
    <w:p w14:paraId="4EDA94A6" w14:textId="77777777" w:rsidR="00A515D2" w:rsidRPr="00E61EC0" w:rsidRDefault="00A515D2" w:rsidP="00A515D2">
      <w:pPr>
        <w:pStyle w:val="Prrafodelista"/>
        <w:numPr>
          <w:ilvl w:val="0"/>
          <w:numId w:val="4"/>
        </w:numPr>
        <w:spacing w:after="358"/>
        <w:ind w:right="20"/>
        <w:rPr>
          <w:rFonts w:eastAsia="Times New Roman" w:cs="Times New Roman"/>
          <w:szCs w:val="24"/>
          <w:lang w:val="es-MX"/>
        </w:rPr>
      </w:pPr>
      <w:r w:rsidRPr="00E61EC0">
        <w:rPr>
          <w:rFonts w:eastAsia="Times New Roman" w:cs="Times New Roman"/>
          <w:szCs w:val="24"/>
          <w:lang w:val="es-MX"/>
        </w:rPr>
        <w:t>Agencias de licencias o regulatorias — agencias de licencias o regulatorias pueden usar los resultados de la auditoría como evidencia de la efectividad de la verificación de las actividades de calidad, además como evidencia del cumplimiento con requerimientos sociales</w:t>
      </w:r>
    </w:p>
    <w:p w14:paraId="328596DF" w14:textId="77777777" w:rsidR="00A515D2" w:rsidRPr="00E61EC0" w:rsidRDefault="00A515D2">
      <w:pPr>
        <w:rPr>
          <w:rFonts w:ascii="Times New Roman" w:eastAsia="Times New Roman" w:hAnsi="Times New Roman" w:cs="Times New Roman"/>
          <w:sz w:val="24"/>
          <w:szCs w:val="24"/>
          <w:lang w:val="es-MX"/>
        </w:rPr>
      </w:pPr>
      <w:r w:rsidRPr="00E61EC0">
        <w:rPr>
          <w:rFonts w:ascii="Times New Roman" w:eastAsia="Times New Roman" w:hAnsi="Times New Roman" w:cs="Times New Roman"/>
          <w:sz w:val="24"/>
          <w:szCs w:val="24"/>
          <w:lang w:val="es-MX"/>
        </w:rPr>
        <w:br w:type="page"/>
      </w:r>
    </w:p>
    <w:p w14:paraId="49F9B86F" w14:textId="77777777" w:rsidR="00A515D2" w:rsidRPr="00E61EC0" w:rsidRDefault="00A515D2">
      <w:pPr>
        <w:pStyle w:val="Ttulo1"/>
        <w:spacing w:after="318"/>
        <w:ind w:left="5"/>
        <w:rPr>
          <w:rFonts w:ascii="Times New Roman" w:hAnsi="Times New Roman" w:cs="Times New Roman"/>
          <w:sz w:val="24"/>
          <w:szCs w:val="24"/>
          <w:lang w:val="es-MX"/>
        </w:rPr>
      </w:pPr>
      <w:r w:rsidRPr="00E61EC0">
        <w:rPr>
          <w:rStyle w:val="Ttulo2Car"/>
          <w:rFonts w:cs="Times New Roman"/>
          <w:color w:val="auto"/>
          <w:szCs w:val="24"/>
          <w:lang w:val="es-MX"/>
        </w:rPr>
        <w:lastRenderedPageBreak/>
        <w:t>ESTRÉS: ORIGEN Y REACCIONES</w:t>
      </w:r>
    </w:p>
    <w:p w14:paraId="0C2568D9" w14:textId="77777777" w:rsidR="00A515D2" w:rsidRPr="00E61EC0" w:rsidRDefault="00A515D2" w:rsidP="00E128FE">
      <w:pPr>
        <w:spacing w:after="319" w:line="276" w:lineRule="auto"/>
        <w:ind w:right="20"/>
        <w:rPr>
          <w:rFonts w:ascii="Times New Roman" w:hAnsi="Times New Roman" w:cs="Times New Roman"/>
          <w:sz w:val="24"/>
          <w:szCs w:val="24"/>
          <w:lang w:val="es-MX"/>
        </w:rPr>
      </w:pPr>
      <w:r w:rsidRPr="00E61EC0">
        <w:rPr>
          <w:rFonts w:ascii="Times New Roman" w:eastAsia="Times New Roman" w:hAnsi="Times New Roman" w:cs="Times New Roman"/>
          <w:sz w:val="24"/>
          <w:szCs w:val="24"/>
          <w:lang w:val="es-MX"/>
        </w:rPr>
        <w:t>El auditor que lleve a cabo la función de verificar las actividades que son realizadas de acuerdo con el programa de requerimientos, puede inducir estrés. El efecto total del estrés puede reducir la habilidad del auditor para obtener y evaluar información. El auditor debe ser hábil para reconocer los síntomas extremos del estrés y manejar las reacciones que ese estrés produce.</w:t>
      </w:r>
    </w:p>
    <w:p w14:paraId="1233FD3D" w14:textId="77777777" w:rsidR="00A515D2" w:rsidRPr="00E61EC0" w:rsidRDefault="00A515D2" w:rsidP="00E128FE">
      <w:pPr>
        <w:spacing w:after="323" w:line="276" w:lineRule="auto"/>
        <w:ind w:right="20"/>
        <w:rPr>
          <w:rFonts w:ascii="Times New Roman" w:hAnsi="Times New Roman" w:cs="Times New Roman"/>
          <w:sz w:val="24"/>
          <w:szCs w:val="24"/>
          <w:lang w:val="es-MX"/>
        </w:rPr>
      </w:pPr>
      <w:r w:rsidRPr="00E61EC0">
        <w:rPr>
          <w:rFonts w:ascii="Times New Roman" w:eastAsia="Times New Roman" w:hAnsi="Times New Roman" w:cs="Times New Roman"/>
          <w:sz w:val="24"/>
          <w:szCs w:val="24"/>
          <w:lang w:val="es-MX"/>
        </w:rPr>
        <w:t>El estrés se origina cuando un individuo se siente amenazado. El individuo se puede sentir amenazado desde que percibe a una persona como intruso (</w:t>
      </w:r>
      <w:proofErr w:type="gramStart"/>
      <w:r w:rsidRPr="00E61EC0">
        <w:rPr>
          <w:rFonts w:ascii="Times New Roman" w:eastAsia="Times New Roman" w:hAnsi="Times New Roman" w:cs="Times New Roman"/>
          <w:sz w:val="24"/>
          <w:szCs w:val="24"/>
          <w:lang w:val="es-MX"/>
        </w:rPr>
        <w:t>identidad )</w:t>
      </w:r>
      <w:proofErr w:type="gramEnd"/>
      <w:r w:rsidRPr="00E61EC0">
        <w:rPr>
          <w:rFonts w:ascii="Times New Roman" w:eastAsia="Times New Roman" w:hAnsi="Times New Roman" w:cs="Times New Roman"/>
          <w:sz w:val="24"/>
          <w:szCs w:val="24"/>
          <w:lang w:val="es-MX"/>
        </w:rPr>
        <w:t>, o desde que es percibida una intrusión en su área de responsabilidad ( intrusión territorial ) La reacción a cualquiera de los dos es percibida como una intrusión real y frecuentemente se demuestra como hostilidad.</w:t>
      </w:r>
    </w:p>
    <w:p w14:paraId="6F86CDAC" w14:textId="77777777" w:rsidR="00A515D2" w:rsidRPr="00E61EC0" w:rsidRDefault="00A515D2" w:rsidP="00E128FE">
      <w:pPr>
        <w:pStyle w:val="Prrafodelista"/>
        <w:numPr>
          <w:ilvl w:val="0"/>
          <w:numId w:val="5"/>
        </w:numPr>
        <w:spacing w:after="3" w:line="276" w:lineRule="auto"/>
        <w:ind w:left="360" w:right="4"/>
        <w:rPr>
          <w:rFonts w:cs="Times New Roman"/>
          <w:szCs w:val="24"/>
          <w:lang w:val="es-MX"/>
        </w:rPr>
      </w:pPr>
      <w:r w:rsidRPr="00E61EC0">
        <w:rPr>
          <w:rFonts w:eastAsia="Times New Roman" w:cs="Times New Roman"/>
          <w:szCs w:val="24"/>
          <w:lang w:val="es-MX"/>
        </w:rPr>
        <w:t>Reacciones Hostiles Comunes</w:t>
      </w:r>
    </w:p>
    <w:p w14:paraId="218D2863" w14:textId="77777777" w:rsidR="00A515D2" w:rsidRPr="00E61EC0" w:rsidRDefault="00A515D2" w:rsidP="00E128FE">
      <w:pPr>
        <w:pStyle w:val="Prrafodelista"/>
        <w:numPr>
          <w:ilvl w:val="1"/>
          <w:numId w:val="5"/>
        </w:numPr>
        <w:spacing w:after="489" w:line="276" w:lineRule="auto"/>
        <w:ind w:left="720" w:right="4"/>
        <w:rPr>
          <w:rFonts w:eastAsia="Times New Roman" w:cs="Times New Roman"/>
          <w:szCs w:val="24"/>
          <w:lang w:val="es-MX"/>
        </w:rPr>
      </w:pPr>
      <w:r w:rsidRPr="00E61EC0">
        <w:rPr>
          <w:rFonts w:eastAsia="Times New Roman" w:cs="Times New Roman"/>
          <w:szCs w:val="24"/>
          <w:lang w:val="es-MX"/>
        </w:rPr>
        <w:t>Hostilidad progresiva</w:t>
      </w:r>
    </w:p>
    <w:p w14:paraId="3F531CD4" w14:textId="77777777" w:rsidR="00A515D2" w:rsidRPr="00E61EC0" w:rsidRDefault="00A515D2" w:rsidP="00E128FE">
      <w:pPr>
        <w:pStyle w:val="Prrafodelista"/>
        <w:spacing w:after="489" w:line="276" w:lineRule="auto"/>
        <w:ind w:right="4"/>
        <w:rPr>
          <w:rFonts w:eastAsia="Times New Roman" w:cs="Times New Roman"/>
          <w:szCs w:val="24"/>
          <w:lang w:val="es-MX"/>
        </w:rPr>
      </w:pPr>
      <w:r w:rsidRPr="00E61EC0">
        <w:rPr>
          <w:rFonts w:eastAsia="Times New Roman" w:cs="Times New Roman"/>
          <w:szCs w:val="24"/>
          <w:lang w:val="es-MX"/>
        </w:rPr>
        <w:t xml:space="preserve">La mayoría de las entrevistas de la auditoría inician tranquilamente, pero la hostilidad puede originarse en último momento, En el avance de la entrevista, el entrevistado puede incrementar el antagonismo. El auditor debe evaluar en este momento su acercamiento. El/La entrevistado/entrevistada muestra actitud enjuiciable? ¿Tiene un aire de condescendencia o de incredulidad? ¿Tiene el auditor culpa de una reacción defensiva por algo dicho por el entrevistado? Si el auditor determina que el/la entrevistado/entrevistada no ha causado la hostilidad debido a su escasa técnica, puede </w:t>
      </w:r>
      <w:r w:rsidRPr="00E61EC0">
        <w:rPr>
          <w:rFonts w:cs="Times New Roman"/>
          <w:noProof/>
          <w:szCs w:val="24"/>
          <w:lang w:val="es-MX"/>
        </w:rPr>
        <w:drawing>
          <wp:inline distT="0" distB="0" distL="0" distR="0" wp14:anchorId="64BDB6A2" wp14:editId="5D145C83">
            <wp:extent cx="3048" cy="15241"/>
            <wp:effectExtent l="0" t="0" r="0" b="0"/>
            <wp:docPr id="6954" name="Picture 6954"/>
            <wp:cNvGraphicFramePr/>
            <a:graphic xmlns:a="http://schemas.openxmlformats.org/drawingml/2006/main">
              <a:graphicData uri="http://schemas.openxmlformats.org/drawingml/2006/picture">
                <pic:pic xmlns:pic="http://schemas.openxmlformats.org/drawingml/2006/picture">
                  <pic:nvPicPr>
                    <pic:cNvPr id="6954" name="Picture 6954"/>
                    <pic:cNvPicPr/>
                  </pic:nvPicPr>
                  <pic:blipFill>
                    <a:blip r:embed="rId13"/>
                    <a:stretch>
                      <a:fillRect/>
                    </a:stretch>
                  </pic:blipFill>
                  <pic:spPr>
                    <a:xfrm>
                      <a:off x="0" y="0"/>
                      <a:ext cx="3048" cy="15241"/>
                    </a:xfrm>
                    <a:prstGeom prst="rect">
                      <a:avLst/>
                    </a:prstGeom>
                  </pic:spPr>
                </pic:pic>
              </a:graphicData>
            </a:graphic>
          </wp:inline>
        </w:drawing>
      </w:r>
      <w:r w:rsidRPr="00E61EC0">
        <w:rPr>
          <w:rFonts w:eastAsia="Times New Roman" w:cs="Times New Roman"/>
          <w:szCs w:val="24"/>
          <w:lang w:val="es-MX"/>
        </w:rPr>
        <w:t>concluir que la entrevista es dirigida hacia áreas de no cumplimiento, en opinión del auditado.</w:t>
      </w:r>
    </w:p>
    <w:p w14:paraId="7285DA10" w14:textId="77777777" w:rsidR="00A515D2" w:rsidRPr="00E61EC0" w:rsidRDefault="00A515D2" w:rsidP="00E128FE">
      <w:pPr>
        <w:pStyle w:val="Prrafodelista"/>
        <w:spacing w:after="489" w:line="276" w:lineRule="auto"/>
        <w:ind w:right="4"/>
        <w:rPr>
          <w:rFonts w:eastAsia="Times New Roman" w:cs="Times New Roman"/>
          <w:szCs w:val="24"/>
          <w:lang w:val="es-MX"/>
        </w:rPr>
      </w:pPr>
    </w:p>
    <w:p w14:paraId="140B8AFB" w14:textId="77777777" w:rsidR="00A515D2" w:rsidRPr="00E61EC0" w:rsidRDefault="00A515D2" w:rsidP="00E128FE">
      <w:pPr>
        <w:pStyle w:val="Prrafodelista"/>
        <w:numPr>
          <w:ilvl w:val="1"/>
          <w:numId w:val="5"/>
        </w:numPr>
        <w:spacing w:after="489" w:line="276" w:lineRule="auto"/>
        <w:ind w:left="720" w:right="4"/>
        <w:rPr>
          <w:rFonts w:eastAsia="Times New Roman" w:cs="Times New Roman"/>
          <w:szCs w:val="24"/>
          <w:lang w:val="es-MX"/>
        </w:rPr>
      </w:pPr>
      <w:r w:rsidRPr="00E61EC0">
        <w:rPr>
          <w:rFonts w:eastAsia="Times New Roman" w:cs="Times New Roman"/>
          <w:szCs w:val="24"/>
          <w:lang w:val="es-MX"/>
        </w:rPr>
        <w:t>Hostilidad Imprevista</w:t>
      </w:r>
    </w:p>
    <w:p w14:paraId="19DF79B5" w14:textId="77777777" w:rsidR="00A515D2" w:rsidRPr="00E61EC0" w:rsidRDefault="00A515D2" w:rsidP="00E128FE">
      <w:pPr>
        <w:pStyle w:val="Prrafodelista"/>
        <w:spacing w:after="489" w:line="276" w:lineRule="auto"/>
        <w:ind w:right="4"/>
        <w:rPr>
          <w:rFonts w:eastAsia="Times New Roman" w:cs="Times New Roman"/>
          <w:szCs w:val="24"/>
          <w:lang w:val="es-MX"/>
        </w:rPr>
      </w:pPr>
      <w:r w:rsidRPr="00E61EC0">
        <w:rPr>
          <w:rFonts w:eastAsia="Times New Roman" w:cs="Times New Roman"/>
          <w:szCs w:val="24"/>
          <w:lang w:val="es-MX"/>
        </w:rPr>
        <w:t>Una presentación inesperada de hostilidad puede indicar, que el entrevistado conoce algo como un conflicto con los requerimientos del sistema. Esto puede ocurrir cuando el entrevistado tiene la responsabilidad de realizar una actividad, pero no tiene la autoridad para llevar a cabo esa actividad, resultando en frustración,</w:t>
      </w:r>
    </w:p>
    <w:p w14:paraId="2D4CC2E9" w14:textId="77777777" w:rsidR="00A515D2" w:rsidRPr="00E61EC0" w:rsidRDefault="00A515D2" w:rsidP="00E128FE">
      <w:pPr>
        <w:pStyle w:val="Prrafodelista"/>
        <w:spacing w:after="489" w:line="276" w:lineRule="auto"/>
        <w:ind w:right="4"/>
        <w:rPr>
          <w:rFonts w:eastAsia="Times New Roman" w:cs="Times New Roman"/>
          <w:szCs w:val="24"/>
          <w:lang w:val="es-MX"/>
        </w:rPr>
      </w:pPr>
    </w:p>
    <w:p w14:paraId="74DE3A49" w14:textId="77777777" w:rsidR="00A515D2" w:rsidRPr="00E61EC0" w:rsidRDefault="00A515D2" w:rsidP="00E128FE">
      <w:pPr>
        <w:pStyle w:val="Prrafodelista"/>
        <w:numPr>
          <w:ilvl w:val="1"/>
          <w:numId w:val="5"/>
        </w:numPr>
        <w:spacing w:after="295" w:line="276" w:lineRule="auto"/>
        <w:ind w:left="720" w:right="4"/>
        <w:rPr>
          <w:rFonts w:cs="Times New Roman"/>
          <w:szCs w:val="24"/>
          <w:lang w:val="es-MX"/>
        </w:rPr>
      </w:pPr>
      <w:r w:rsidRPr="00E61EC0">
        <w:rPr>
          <w:rFonts w:eastAsia="Times New Roman" w:cs="Times New Roman"/>
          <w:szCs w:val="24"/>
          <w:lang w:val="es-MX"/>
        </w:rPr>
        <w:t>Hostilidad Inmediata</w:t>
      </w:r>
    </w:p>
    <w:p w14:paraId="0C6EF3F7" w14:textId="77777777" w:rsidR="00A515D2" w:rsidRDefault="00A515D2" w:rsidP="00E128FE">
      <w:pPr>
        <w:pStyle w:val="Prrafodelista"/>
        <w:spacing w:after="360" w:line="276" w:lineRule="auto"/>
        <w:ind w:right="4"/>
        <w:rPr>
          <w:rFonts w:eastAsia="Times New Roman" w:cs="Times New Roman"/>
          <w:szCs w:val="24"/>
          <w:lang w:val="es-MX"/>
        </w:rPr>
      </w:pPr>
      <w:r w:rsidRPr="00E61EC0">
        <w:rPr>
          <w:rFonts w:eastAsia="Times New Roman" w:cs="Times New Roman"/>
          <w:szCs w:val="24"/>
          <w:lang w:val="es-MX"/>
        </w:rPr>
        <w:t>Al inicio de la auditoría el auditado puede expresar inmediatamente desacuerdo y desagrado con el auditor y puede tratar de intimidar al auditor mediante actitudes que hacen "sobresaltar al auditor" o "gritar dentro de la presentación</w:t>
      </w:r>
      <w:r w:rsidRPr="00E61EC0">
        <w:rPr>
          <w:rFonts w:cs="Times New Roman"/>
          <w:noProof/>
          <w:szCs w:val="24"/>
          <w:lang w:val="es-MX"/>
        </w:rPr>
        <w:drawing>
          <wp:inline distT="0" distB="0" distL="0" distR="0" wp14:anchorId="712DEA80" wp14:editId="098A1356">
            <wp:extent cx="18289" cy="24386"/>
            <wp:effectExtent l="0" t="0" r="0" b="0"/>
            <wp:docPr id="7023" name="Picture 7023"/>
            <wp:cNvGraphicFramePr/>
            <a:graphic xmlns:a="http://schemas.openxmlformats.org/drawingml/2006/main">
              <a:graphicData uri="http://schemas.openxmlformats.org/drawingml/2006/picture">
                <pic:pic xmlns:pic="http://schemas.openxmlformats.org/drawingml/2006/picture">
                  <pic:nvPicPr>
                    <pic:cNvPr id="7023" name="Picture 7023"/>
                    <pic:cNvPicPr/>
                  </pic:nvPicPr>
                  <pic:blipFill>
                    <a:blip r:embed="rId14"/>
                    <a:stretch>
                      <a:fillRect/>
                    </a:stretch>
                  </pic:blipFill>
                  <pic:spPr>
                    <a:xfrm>
                      <a:off x="0" y="0"/>
                      <a:ext cx="18289" cy="24386"/>
                    </a:xfrm>
                    <a:prstGeom prst="rect">
                      <a:avLst/>
                    </a:prstGeom>
                  </pic:spPr>
                </pic:pic>
              </a:graphicData>
            </a:graphic>
          </wp:inline>
        </w:drawing>
      </w:r>
    </w:p>
    <w:p w14:paraId="1791FE82" w14:textId="77777777" w:rsidR="00A515D2" w:rsidRDefault="00A515D2" w:rsidP="00E128FE">
      <w:pPr>
        <w:pStyle w:val="Prrafodelista"/>
        <w:spacing w:after="360" w:line="276" w:lineRule="auto"/>
        <w:ind w:right="4"/>
        <w:rPr>
          <w:rFonts w:eastAsia="Times New Roman" w:cs="Times New Roman"/>
          <w:szCs w:val="24"/>
          <w:lang w:val="es-MX"/>
        </w:rPr>
      </w:pPr>
    </w:p>
    <w:p w14:paraId="56DD8868" w14:textId="77777777" w:rsidR="00A515D2" w:rsidRPr="00E61EC0" w:rsidRDefault="00A515D2" w:rsidP="00E128FE">
      <w:pPr>
        <w:pStyle w:val="Prrafodelista"/>
        <w:spacing w:after="360" w:line="276" w:lineRule="auto"/>
        <w:ind w:right="4"/>
        <w:rPr>
          <w:rFonts w:eastAsia="Times New Roman" w:cs="Times New Roman"/>
          <w:szCs w:val="24"/>
          <w:lang w:val="es-MX"/>
        </w:rPr>
      </w:pPr>
      <w:r w:rsidRPr="00E61EC0">
        <w:rPr>
          <w:rFonts w:eastAsia="Times New Roman" w:cs="Times New Roman"/>
          <w:szCs w:val="24"/>
          <w:lang w:val="es-MX"/>
        </w:rPr>
        <w:t xml:space="preserve">Otro ejemplo de hostilidad inmediata es que el entrevistado </w:t>
      </w:r>
      <w:proofErr w:type="spellStart"/>
      <w:r w:rsidRPr="00E61EC0">
        <w:rPr>
          <w:rFonts w:eastAsia="Times New Roman" w:cs="Times New Roman"/>
          <w:szCs w:val="24"/>
          <w:lang w:val="es-MX"/>
        </w:rPr>
        <w:t>rehuse</w:t>
      </w:r>
      <w:proofErr w:type="spellEnd"/>
      <w:r w:rsidRPr="00E61EC0">
        <w:rPr>
          <w:rFonts w:eastAsia="Times New Roman" w:cs="Times New Roman"/>
          <w:szCs w:val="24"/>
          <w:lang w:val="es-MX"/>
        </w:rPr>
        <w:t xml:space="preserve"> responder a preguntas válidas, dando respuestas cortas como sí y no; o puede dar respuestas que no contesten la pregunta del auditor. El individuo usualmente distraerá el contacto directo a los ojos durante la entrevista.</w:t>
      </w:r>
    </w:p>
    <w:p w14:paraId="0BC6ED0E" w14:textId="77777777" w:rsidR="00A515D2" w:rsidRPr="00E61EC0" w:rsidRDefault="00A515D2" w:rsidP="00E128FE">
      <w:pPr>
        <w:pStyle w:val="Prrafodelista"/>
        <w:spacing w:after="360" w:line="276" w:lineRule="auto"/>
        <w:ind w:right="4"/>
        <w:rPr>
          <w:rFonts w:cs="Times New Roman"/>
          <w:szCs w:val="24"/>
          <w:lang w:val="es-MX"/>
        </w:rPr>
      </w:pPr>
      <w:r w:rsidRPr="00E61EC0">
        <w:rPr>
          <w:rFonts w:eastAsia="Times New Roman" w:cs="Times New Roman"/>
          <w:szCs w:val="24"/>
          <w:lang w:val="es-MX"/>
        </w:rPr>
        <w:t xml:space="preserve">La hostilidad inmediata es normalmente </w:t>
      </w:r>
      <w:proofErr w:type="gramStart"/>
      <w:r w:rsidRPr="00E61EC0">
        <w:rPr>
          <w:rFonts w:eastAsia="Times New Roman" w:cs="Times New Roman"/>
          <w:szCs w:val="24"/>
          <w:lang w:val="es-MX"/>
        </w:rPr>
        <w:t>indicativo</w:t>
      </w:r>
      <w:proofErr w:type="gramEnd"/>
      <w:r w:rsidRPr="00E61EC0">
        <w:rPr>
          <w:rFonts w:eastAsia="Times New Roman" w:cs="Times New Roman"/>
          <w:szCs w:val="24"/>
          <w:lang w:val="es-MX"/>
        </w:rPr>
        <w:t xml:space="preserve"> de debilidad en los compromisos y apoyo de la administración en el programa de calidad- Esto frecuentemente indica la </w:t>
      </w:r>
      <w:r w:rsidRPr="00E61EC0">
        <w:rPr>
          <w:rFonts w:cs="Times New Roman"/>
          <w:noProof/>
          <w:szCs w:val="24"/>
          <w:lang w:val="es-MX"/>
        </w:rPr>
        <w:drawing>
          <wp:inline distT="0" distB="0" distL="0" distR="0" wp14:anchorId="11146DD6" wp14:editId="57C668EE">
            <wp:extent cx="12193" cy="12193"/>
            <wp:effectExtent l="0" t="0" r="0" b="0"/>
            <wp:docPr id="9720" name="Picture 9720"/>
            <wp:cNvGraphicFramePr/>
            <a:graphic xmlns:a="http://schemas.openxmlformats.org/drawingml/2006/main">
              <a:graphicData uri="http://schemas.openxmlformats.org/drawingml/2006/picture">
                <pic:pic xmlns:pic="http://schemas.openxmlformats.org/drawingml/2006/picture">
                  <pic:nvPicPr>
                    <pic:cNvPr id="9720" name="Picture 9720"/>
                    <pic:cNvPicPr/>
                  </pic:nvPicPr>
                  <pic:blipFill>
                    <a:blip r:embed="rId15"/>
                    <a:stretch>
                      <a:fillRect/>
                    </a:stretch>
                  </pic:blipFill>
                  <pic:spPr>
                    <a:xfrm>
                      <a:off x="0" y="0"/>
                      <a:ext cx="12193" cy="12193"/>
                    </a:xfrm>
                    <a:prstGeom prst="rect">
                      <a:avLst/>
                    </a:prstGeom>
                  </pic:spPr>
                </pic:pic>
              </a:graphicData>
            </a:graphic>
          </wp:inline>
        </w:drawing>
      </w:r>
      <w:r w:rsidRPr="00E61EC0">
        <w:rPr>
          <w:rFonts w:eastAsia="Times New Roman" w:cs="Times New Roman"/>
          <w:szCs w:val="24"/>
          <w:lang w:val="es-MX"/>
        </w:rPr>
        <w:t>necesidad de evaluar las políticas y prácticas de los niveles superiores de la administración/dirección</w:t>
      </w:r>
      <w:r w:rsidRPr="00E61EC0">
        <w:rPr>
          <w:rFonts w:cs="Times New Roman"/>
          <w:noProof/>
          <w:szCs w:val="24"/>
          <w:lang w:val="es-MX"/>
        </w:rPr>
        <w:drawing>
          <wp:inline distT="0" distB="0" distL="0" distR="0" wp14:anchorId="71B46985" wp14:editId="31410535">
            <wp:extent cx="12193" cy="18290"/>
            <wp:effectExtent l="0" t="0" r="0" b="0"/>
            <wp:docPr id="9721" name="Picture 9721"/>
            <wp:cNvGraphicFramePr/>
            <a:graphic xmlns:a="http://schemas.openxmlformats.org/drawingml/2006/main">
              <a:graphicData uri="http://schemas.openxmlformats.org/drawingml/2006/picture">
                <pic:pic xmlns:pic="http://schemas.openxmlformats.org/drawingml/2006/picture">
                  <pic:nvPicPr>
                    <pic:cNvPr id="9721" name="Picture 9721"/>
                    <pic:cNvPicPr/>
                  </pic:nvPicPr>
                  <pic:blipFill>
                    <a:blip r:embed="rId16"/>
                    <a:stretch>
                      <a:fillRect/>
                    </a:stretch>
                  </pic:blipFill>
                  <pic:spPr>
                    <a:xfrm>
                      <a:off x="0" y="0"/>
                      <a:ext cx="12193" cy="18290"/>
                    </a:xfrm>
                    <a:prstGeom prst="rect">
                      <a:avLst/>
                    </a:prstGeom>
                  </pic:spPr>
                </pic:pic>
              </a:graphicData>
            </a:graphic>
          </wp:inline>
        </w:drawing>
      </w:r>
    </w:p>
    <w:p w14:paraId="6980DB72" w14:textId="77777777" w:rsidR="00A515D2" w:rsidRPr="00E61EC0" w:rsidRDefault="00A515D2" w:rsidP="009A0D87">
      <w:pPr>
        <w:pStyle w:val="Ttulo2"/>
        <w:rPr>
          <w:rFonts w:eastAsia="Times New Roman" w:cs="Times New Roman"/>
          <w:szCs w:val="24"/>
          <w:lang w:val="es-MX"/>
        </w:rPr>
      </w:pPr>
      <w:r w:rsidRPr="00E61EC0">
        <w:rPr>
          <w:rFonts w:eastAsia="Times New Roman" w:cs="Times New Roman"/>
          <w:szCs w:val="24"/>
          <w:lang w:val="es-MX"/>
        </w:rPr>
        <w:lastRenderedPageBreak/>
        <w:t>CONSIDERACIONES</w:t>
      </w:r>
    </w:p>
    <w:p w14:paraId="0F6F8872" w14:textId="77777777" w:rsidR="00A515D2" w:rsidRPr="00E61EC0" w:rsidRDefault="00A515D2" w:rsidP="00E128FE">
      <w:pPr>
        <w:spacing w:after="265" w:line="276" w:lineRule="auto"/>
        <w:ind w:right="4"/>
        <w:rPr>
          <w:rFonts w:ascii="Times New Roman" w:hAnsi="Times New Roman" w:cs="Times New Roman"/>
          <w:sz w:val="24"/>
          <w:szCs w:val="24"/>
          <w:lang w:val="es-MX"/>
        </w:rPr>
      </w:pPr>
      <w:r w:rsidRPr="00E61EC0">
        <w:rPr>
          <w:rFonts w:ascii="Times New Roman" w:eastAsia="Times New Roman" w:hAnsi="Times New Roman" w:cs="Times New Roman"/>
          <w:sz w:val="24"/>
          <w:szCs w:val="24"/>
          <w:lang w:val="es-MX"/>
        </w:rPr>
        <w:t xml:space="preserve">El auditor debe tener cuidado de sus acciones y como ellas pueden impactar en la organización auditada. Dado que la función del auditor es típicamente una imposición en la auditoría, la efectividad del auditor depende ampliamente del entendimiento de los factores humanos. El auditor debe considerar la organización y las fuerzas y limitaciones de la administración/dirección. El auditor debe considerar que los entrevistados tienen filosofas personales, motivaciones, y objetivos que deben servir para que el auditor entienda la situación y las ponga en su perspectiva, Es esencial que el auditor conserve sus objetivos y </w:t>
      </w:r>
      <w:r w:rsidRPr="00E61EC0">
        <w:rPr>
          <w:rFonts w:ascii="Times New Roman" w:hAnsi="Times New Roman" w:cs="Times New Roman"/>
          <w:noProof/>
          <w:sz w:val="24"/>
          <w:szCs w:val="24"/>
          <w:lang w:val="es-MX"/>
        </w:rPr>
        <w:drawing>
          <wp:inline distT="0" distB="0" distL="0" distR="0" wp14:anchorId="26719FB1" wp14:editId="7008102E">
            <wp:extent cx="3048" cy="30483"/>
            <wp:effectExtent l="0" t="0" r="0" b="0"/>
            <wp:docPr id="41854" name="Picture 41854"/>
            <wp:cNvGraphicFramePr/>
            <a:graphic xmlns:a="http://schemas.openxmlformats.org/drawingml/2006/main">
              <a:graphicData uri="http://schemas.openxmlformats.org/drawingml/2006/picture">
                <pic:pic xmlns:pic="http://schemas.openxmlformats.org/drawingml/2006/picture">
                  <pic:nvPicPr>
                    <pic:cNvPr id="41854" name="Picture 41854"/>
                    <pic:cNvPicPr/>
                  </pic:nvPicPr>
                  <pic:blipFill>
                    <a:blip r:embed="rId17"/>
                    <a:stretch>
                      <a:fillRect/>
                    </a:stretch>
                  </pic:blipFill>
                  <pic:spPr>
                    <a:xfrm>
                      <a:off x="0" y="0"/>
                      <a:ext cx="3048" cy="30483"/>
                    </a:xfrm>
                    <a:prstGeom prst="rect">
                      <a:avLst/>
                    </a:prstGeom>
                  </pic:spPr>
                </pic:pic>
              </a:graphicData>
            </a:graphic>
          </wp:inline>
        </w:drawing>
      </w:r>
      <w:r w:rsidRPr="00E61EC0">
        <w:rPr>
          <w:rFonts w:ascii="Times New Roman" w:eastAsia="Times New Roman" w:hAnsi="Times New Roman" w:cs="Times New Roman"/>
          <w:sz w:val="24"/>
          <w:szCs w:val="24"/>
          <w:lang w:val="es-MX"/>
        </w:rPr>
        <w:t xml:space="preserve">reprima cualquier comentario o comportamiento que puedan constituir una amenaza (real o </w:t>
      </w:r>
      <w:proofErr w:type="gramStart"/>
      <w:r w:rsidRPr="00E61EC0">
        <w:rPr>
          <w:rFonts w:ascii="Times New Roman" w:eastAsia="Times New Roman" w:hAnsi="Times New Roman" w:cs="Times New Roman"/>
          <w:sz w:val="24"/>
          <w:szCs w:val="24"/>
          <w:lang w:val="es-MX"/>
        </w:rPr>
        <w:t>percibida )</w:t>
      </w:r>
      <w:proofErr w:type="gramEnd"/>
      <w:r w:rsidRPr="00E61EC0">
        <w:rPr>
          <w:rFonts w:ascii="Times New Roman" w:eastAsia="Times New Roman" w:hAnsi="Times New Roman" w:cs="Times New Roman"/>
          <w:sz w:val="24"/>
          <w:szCs w:val="24"/>
          <w:lang w:val="es-MX"/>
        </w:rPr>
        <w:t xml:space="preserve"> al inicio de la entrevista con un individuo. Acciones o comentarios que limiten el libre intercambio de información deben ser evitadas</w:t>
      </w:r>
      <w:r w:rsidRPr="00E61EC0">
        <w:rPr>
          <w:rFonts w:ascii="Times New Roman" w:hAnsi="Times New Roman" w:cs="Times New Roman"/>
          <w:noProof/>
          <w:sz w:val="24"/>
          <w:szCs w:val="24"/>
          <w:lang w:val="es-MX"/>
        </w:rPr>
        <w:drawing>
          <wp:inline distT="0" distB="0" distL="0" distR="0" wp14:anchorId="0061AE79" wp14:editId="3E6F11E1">
            <wp:extent cx="18289" cy="21338"/>
            <wp:effectExtent l="0" t="0" r="0" b="0"/>
            <wp:docPr id="9725" name="Picture 9725"/>
            <wp:cNvGraphicFramePr/>
            <a:graphic xmlns:a="http://schemas.openxmlformats.org/drawingml/2006/main">
              <a:graphicData uri="http://schemas.openxmlformats.org/drawingml/2006/picture">
                <pic:pic xmlns:pic="http://schemas.openxmlformats.org/drawingml/2006/picture">
                  <pic:nvPicPr>
                    <pic:cNvPr id="9725" name="Picture 9725"/>
                    <pic:cNvPicPr/>
                  </pic:nvPicPr>
                  <pic:blipFill>
                    <a:blip r:embed="rId18"/>
                    <a:stretch>
                      <a:fillRect/>
                    </a:stretch>
                  </pic:blipFill>
                  <pic:spPr>
                    <a:xfrm>
                      <a:off x="0" y="0"/>
                      <a:ext cx="18289" cy="21338"/>
                    </a:xfrm>
                    <a:prstGeom prst="rect">
                      <a:avLst/>
                    </a:prstGeom>
                  </pic:spPr>
                </pic:pic>
              </a:graphicData>
            </a:graphic>
          </wp:inline>
        </w:drawing>
      </w:r>
    </w:p>
    <w:p w14:paraId="44D243B2" w14:textId="77777777" w:rsidR="00A515D2" w:rsidRPr="00E61EC0" w:rsidRDefault="00A515D2" w:rsidP="00E128FE">
      <w:pPr>
        <w:pStyle w:val="Prrafodelista"/>
        <w:numPr>
          <w:ilvl w:val="1"/>
          <w:numId w:val="5"/>
        </w:numPr>
        <w:spacing w:after="265"/>
        <w:ind w:left="450" w:right="4"/>
        <w:rPr>
          <w:rFonts w:cs="Times New Roman"/>
          <w:szCs w:val="24"/>
          <w:lang w:val="es-MX"/>
        </w:rPr>
      </w:pPr>
      <w:r w:rsidRPr="00E61EC0">
        <w:rPr>
          <w:rFonts w:eastAsia="Times New Roman" w:cs="Times New Roman"/>
          <w:szCs w:val="24"/>
          <w:lang w:val="es-MX"/>
        </w:rPr>
        <w:t>Acercamiento</w:t>
      </w:r>
    </w:p>
    <w:p w14:paraId="517BEC0A" w14:textId="77777777" w:rsidR="00A515D2" w:rsidRPr="00E61EC0" w:rsidRDefault="00A515D2" w:rsidP="00E128FE">
      <w:pPr>
        <w:pStyle w:val="Prrafodelista"/>
        <w:spacing w:after="265"/>
        <w:ind w:left="450" w:right="4"/>
        <w:rPr>
          <w:rFonts w:eastAsia="Times New Roman" w:cs="Times New Roman"/>
          <w:szCs w:val="24"/>
          <w:lang w:val="es-MX"/>
        </w:rPr>
      </w:pPr>
      <w:r w:rsidRPr="00E61EC0">
        <w:rPr>
          <w:rFonts w:cs="Times New Roman"/>
          <w:noProof/>
          <w:szCs w:val="24"/>
          <w:lang w:val="es-MX"/>
        </w:rPr>
        <w:drawing>
          <wp:anchor distT="0" distB="0" distL="114300" distR="114300" simplePos="0" relativeHeight="251762688" behindDoc="0" locked="0" layoutInCell="1" allowOverlap="0" wp14:anchorId="460DA7E0" wp14:editId="14EE1B03">
            <wp:simplePos x="0" y="0"/>
            <wp:positionH relativeFrom="page">
              <wp:posOffset>4224812</wp:posOffset>
            </wp:positionH>
            <wp:positionV relativeFrom="page">
              <wp:posOffset>10266639</wp:posOffset>
            </wp:positionV>
            <wp:extent cx="487713" cy="9145"/>
            <wp:effectExtent l="0" t="0" r="0" b="0"/>
            <wp:wrapTopAndBottom/>
            <wp:docPr id="9795" name="Picture 9795"/>
            <wp:cNvGraphicFramePr/>
            <a:graphic xmlns:a="http://schemas.openxmlformats.org/drawingml/2006/main">
              <a:graphicData uri="http://schemas.openxmlformats.org/drawingml/2006/picture">
                <pic:pic xmlns:pic="http://schemas.openxmlformats.org/drawingml/2006/picture">
                  <pic:nvPicPr>
                    <pic:cNvPr id="9795" name="Picture 9795"/>
                    <pic:cNvPicPr/>
                  </pic:nvPicPr>
                  <pic:blipFill>
                    <a:blip r:embed="rId19"/>
                    <a:stretch>
                      <a:fillRect/>
                    </a:stretch>
                  </pic:blipFill>
                  <pic:spPr>
                    <a:xfrm>
                      <a:off x="0" y="0"/>
                      <a:ext cx="487713" cy="9145"/>
                    </a:xfrm>
                    <a:prstGeom prst="rect">
                      <a:avLst/>
                    </a:prstGeom>
                  </pic:spPr>
                </pic:pic>
              </a:graphicData>
            </a:graphic>
          </wp:anchor>
        </w:drawing>
      </w:r>
      <w:r w:rsidRPr="00E61EC0">
        <w:rPr>
          <w:rFonts w:eastAsia="Times New Roman" w:cs="Times New Roman"/>
          <w:szCs w:val="24"/>
          <w:lang w:val="es-MX"/>
        </w:rPr>
        <w:t>Un auditor debe entender el valor adicionado por los conocimientos y experiencia del auditor dentro de la auditoría de calidad, y principalmente por la habilidad para identificar las deficiencias del sistema. El auditor debe examinar las interrelaciones organizacionales y seguir los límites organizacionales a través de los procesos. En estos lugares frecuentemente el auditor está en posición para ver los programas de las áreas, desde una perspectiva amplia, al nivel de la administración de las áreas auditadas. El auditor debe ofrecer consejos sobre métodos para mejora que puedan ser aparentemente administrados por las áreas auditadas, porque el enfoque del alcance es relativamente estrecho.</w:t>
      </w:r>
    </w:p>
    <w:p w14:paraId="1A1B1673" w14:textId="77777777" w:rsidR="00A515D2" w:rsidRPr="00E61EC0" w:rsidRDefault="00A515D2" w:rsidP="009A0D87">
      <w:pPr>
        <w:pStyle w:val="Prrafodelista"/>
        <w:spacing w:after="265"/>
        <w:ind w:left="450" w:right="4"/>
        <w:rPr>
          <w:rFonts w:cs="Times New Roman"/>
          <w:szCs w:val="24"/>
          <w:lang w:val="es-MX"/>
        </w:rPr>
      </w:pPr>
    </w:p>
    <w:p w14:paraId="1C38F2F3" w14:textId="77777777" w:rsidR="00A515D2" w:rsidRPr="00E61EC0" w:rsidRDefault="00A515D2" w:rsidP="00A515D2">
      <w:pPr>
        <w:pStyle w:val="Prrafodelista"/>
        <w:numPr>
          <w:ilvl w:val="1"/>
          <w:numId w:val="5"/>
        </w:numPr>
        <w:spacing w:after="265"/>
        <w:ind w:left="450" w:right="4"/>
        <w:rPr>
          <w:rFonts w:cs="Times New Roman"/>
          <w:szCs w:val="24"/>
          <w:lang w:val="es-MX"/>
        </w:rPr>
      </w:pPr>
      <w:r w:rsidRPr="00E61EC0">
        <w:rPr>
          <w:rFonts w:eastAsia="Times New Roman" w:cs="Times New Roman"/>
          <w:szCs w:val="24"/>
          <w:lang w:val="es-MX"/>
        </w:rPr>
        <w:t>Empatía y Simpatía</w:t>
      </w:r>
    </w:p>
    <w:p w14:paraId="4FCD1E75" w14:textId="77777777" w:rsidR="00A515D2" w:rsidRDefault="00A515D2" w:rsidP="00996843">
      <w:pPr>
        <w:pStyle w:val="Prrafodelista"/>
        <w:spacing w:after="265"/>
        <w:ind w:left="450" w:right="4"/>
        <w:rPr>
          <w:rFonts w:eastAsia="Times New Roman" w:cs="Times New Roman"/>
          <w:szCs w:val="24"/>
          <w:lang w:val="es-MX"/>
        </w:rPr>
      </w:pPr>
      <w:r w:rsidRPr="00E61EC0">
        <w:rPr>
          <w:rFonts w:eastAsia="Times New Roman" w:cs="Times New Roman"/>
          <w:szCs w:val="24"/>
          <w:lang w:val="es-MX"/>
        </w:rPr>
        <w:t xml:space="preserve">El auditor bajo toda condición debe comunicar un sentido de imparcialidad al escuchar las situaciones presentadas. Esto se puede realizar, expresando su empatía por las condiciones que existan, en lugar de que exprese su simpatía. Expresando su empatía, el </w:t>
      </w:r>
      <w:r w:rsidRPr="00E61EC0">
        <w:rPr>
          <w:rFonts w:cs="Times New Roman"/>
          <w:noProof/>
          <w:szCs w:val="24"/>
          <w:lang w:val="es-MX"/>
        </w:rPr>
        <w:drawing>
          <wp:inline distT="0" distB="0" distL="0" distR="0" wp14:anchorId="0D8F0561" wp14:editId="42CE120F">
            <wp:extent cx="12193" cy="12194"/>
            <wp:effectExtent l="0" t="0" r="0" b="0"/>
            <wp:docPr id="9727" name="Picture 9727"/>
            <wp:cNvGraphicFramePr/>
            <a:graphic xmlns:a="http://schemas.openxmlformats.org/drawingml/2006/main">
              <a:graphicData uri="http://schemas.openxmlformats.org/drawingml/2006/picture">
                <pic:pic xmlns:pic="http://schemas.openxmlformats.org/drawingml/2006/picture">
                  <pic:nvPicPr>
                    <pic:cNvPr id="9727" name="Picture 9727"/>
                    <pic:cNvPicPr/>
                  </pic:nvPicPr>
                  <pic:blipFill>
                    <a:blip r:embed="rId20"/>
                    <a:stretch>
                      <a:fillRect/>
                    </a:stretch>
                  </pic:blipFill>
                  <pic:spPr>
                    <a:xfrm>
                      <a:off x="0" y="0"/>
                      <a:ext cx="12193" cy="12194"/>
                    </a:xfrm>
                    <a:prstGeom prst="rect">
                      <a:avLst/>
                    </a:prstGeom>
                  </pic:spPr>
                </pic:pic>
              </a:graphicData>
            </a:graphic>
          </wp:inline>
        </w:drawing>
      </w:r>
      <w:r w:rsidRPr="00E61EC0">
        <w:rPr>
          <w:rFonts w:eastAsia="Times New Roman" w:cs="Times New Roman"/>
          <w:szCs w:val="24"/>
          <w:lang w:val="es-MX"/>
        </w:rPr>
        <w:t>auditor sugiere que "Entiendo tu situación, tus sentimientos, tus pensamientos, y tus actitudes, pero no necesariamente estoy de acuerdo en que son apropiados o correctos." Expresando simpatía por las condiciones, el auditor desde el inicio de la entrevista refuerza la transmisión al entrevistado que los factores que serán vistos son válidos y deben ser retenidos.</w:t>
      </w:r>
    </w:p>
    <w:p w14:paraId="0B16419A" w14:textId="77777777" w:rsidR="00A515D2" w:rsidRPr="00E61EC0" w:rsidRDefault="00A515D2" w:rsidP="00996843">
      <w:pPr>
        <w:pStyle w:val="Prrafodelista"/>
        <w:spacing w:after="265"/>
        <w:ind w:left="450" w:right="4"/>
        <w:rPr>
          <w:rFonts w:cs="Times New Roman"/>
          <w:szCs w:val="24"/>
          <w:lang w:val="es-MX"/>
        </w:rPr>
      </w:pPr>
    </w:p>
    <w:p w14:paraId="6FDF7547" w14:textId="77777777" w:rsidR="00A515D2" w:rsidRPr="00E61EC0" w:rsidRDefault="00A515D2" w:rsidP="00A515D2">
      <w:pPr>
        <w:pStyle w:val="Prrafodelista"/>
        <w:numPr>
          <w:ilvl w:val="1"/>
          <w:numId w:val="5"/>
        </w:numPr>
        <w:spacing w:after="265"/>
        <w:ind w:left="450" w:right="4"/>
        <w:rPr>
          <w:rFonts w:cs="Times New Roman"/>
          <w:szCs w:val="24"/>
          <w:lang w:val="es-MX"/>
        </w:rPr>
      </w:pPr>
      <w:r w:rsidRPr="00E61EC0">
        <w:rPr>
          <w:rFonts w:eastAsia="Times New Roman" w:cs="Times New Roman"/>
          <w:szCs w:val="24"/>
          <w:lang w:val="es-MX"/>
        </w:rPr>
        <w:t>Cumplimiento Con Costumbres _Locales</w:t>
      </w:r>
    </w:p>
    <w:p w14:paraId="6AA317CE" w14:textId="7AFFBCBA" w:rsidR="00A515D2" w:rsidRPr="00E61EC0" w:rsidRDefault="00A515D2" w:rsidP="00996843">
      <w:pPr>
        <w:pStyle w:val="Prrafodelista"/>
        <w:spacing w:after="265"/>
        <w:ind w:left="450" w:right="4"/>
        <w:rPr>
          <w:rFonts w:eastAsia="Times New Roman" w:cs="Times New Roman"/>
          <w:szCs w:val="24"/>
          <w:lang w:val="es-MX"/>
        </w:rPr>
      </w:pPr>
      <w:r w:rsidRPr="00E61EC0">
        <w:rPr>
          <w:rFonts w:eastAsia="Times New Roman" w:cs="Times New Roman"/>
          <w:szCs w:val="24"/>
          <w:lang w:val="es-MX"/>
        </w:rPr>
        <w:t>Para incrementar la credibilidad y efectividad, es importante para el auditor tener tiempo para conocer las costumbres de la organización auditada (</w:t>
      </w:r>
      <w:r w:rsidR="00E128FE" w:rsidRPr="00E61EC0">
        <w:rPr>
          <w:rFonts w:eastAsia="Times New Roman" w:cs="Times New Roman"/>
          <w:szCs w:val="24"/>
          <w:lang w:val="es-MX"/>
        </w:rPr>
        <w:t>ej.</w:t>
      </w:r>
      <w:r w:rsidRPr="00E61EC0">
        <w:rPr>
          <w:rFonts w:eastAsia="Times New Roman" w:cs="Times New Roman"/>
          <w:szCs w:val="24"/>
          <w:lang w:val="es-MX"/>
        </w:rPr>
        <w:t xml:space="preserve"> cumplimiento con los horarios de </w:t>
      </w:r>
      <w:r w:rsidRPr="00E61EC0">
        <w:rPr>
          <w:rFonts w:eastAsia="Times New Roman" w:cs="Times New Roman"/>
          <w:szCs w:val="24"/>
          <w:lang w:val="es-MX"/>
        </w:rPr>
        <w:lastRenderedPageBreak/>
        <w:t xml:space="preserve">trabajo, modo de vestir, observación de la horas de comida, </w:t>
      </w:r>
      <w:proofErr w:type="gramStart"/>
      <w:r w:rsidRPr="00E61EC0">
        <w:rPr>
          <w:rFonts w:eastAsia="Times New Roman" w:cs="Times New Roman"/>
          <w:szCs w:val="24"/>
          <w:lang w:val="es-MX"/>
        </w:rPr>
        <w:t>etc. )</w:t>
      </w:r>
      <w:proofErr w:type="gramEnd"/>
      <w:r w:rsidRPr="00E61EC0">
        <w:rPr>
          <w:rFonts w:eastAsia="Times New Roman" w:cs="Times New Roman"/>
          <w:szCs w:val="24"/>
          <w:lang w:val="es-MX"/>
        </w:rPr>
        <w:t>. En adición, esto minimizará la imagen del equipo auditor como una imposición en la organización auditada.</w:t>
      </w:r>
    </w:p>
    <w:p w14:paraId="0DD53326" w14:textId="77777777" w:rsidR="00A515D2" w:rsidRPr="00E61EC0" w:rsidRDefault="00A515D2" w:rsidP="00996843">
      <w:pPr>
        <w:pStyle w:val="Prrafodelista"/>
        <w:spacing w:after="265"/>
        <w:ind w:left="450" w:right="4"/>
        <w:rPr>
          <w:rFonts w:cs="Times New Roman"/>
          <w:szCs w:val="24"/>
          <w:lang w:val="es-MX"/>
        </w:rPr>
      </w:pPr>
    </w:p>
    <w:p w14:paraId="4717EF34" w14:textId="77777777" w:rsidR="00A515D2" w:rsidRPr="00E61EC0" w:rsidRDefault="00A515D2" w:rsidP="00A515D2">
      <w:pPr>
        <w:pStyle w:val="Prrafodelista"/>
        <w:numPr>
          <w:ilvl w:val="1"/>
          <w:numId w:val="5"/>
        </w:numPr>
        <w:spacing w:after="265"/>
        <w:ind w:left="450" w:right="4"/>
        <w:rPr>
          <w:rFonts w:cs="Times New Roman"/>
          <w:szCs w:val="24"/>
          <w:lang w:val="es-MX"/>
        </w:rPr>
      </w:pPr>
      <w:r w:rsidRPr="00E61EC0">
        <w:rPr>
          <w:rFonts w:eastAsia="Times New Roman" w:cs="Times New Roman"/>
          <w:szCs w:val="24"/>
          <w:lang w:val="es-MX"/>
        </w:rPr>
        <w:t>Objetividad y Libertad de Vías</w:t>
      </w:r>
    </w:p>
    <w:p w14:paraId="7C4072C8" w14:textId="53731807" w:rsidR="00A515D2" w:rsidRPr="00E61EC0" w:rsidRDefault="00A515D2" w:rsidP="00996843">
      <w:pPr>
        <w:pStyle w:val="Prrafodelista"/>
        <w:spacing w:after="265"/>
        <w:ind w:left="450" w:right="4"/>
        <w:rPr>
          <w:rFonts w:eastAsia="Times New Roman" w:cs="Times New Roman"/>
          <w:szCs w:val="24"/>
          <w:lang w:val="es-MX"/>
        </w:rPr>
      </w:pPr>
      <w:r w:rsidRPr="00E61EC0">
        <w:rPr>
          <w:rFonts w:eastAsia="Times New Roman" w:cs="Times New Roman"/>
          <w:szCs w:val="24"/>
          <w:lang w:val="es-MX"/>
        </w:rPr>
        <w:t xml:space="preserve">El auditor debe eliminar los factores externos, como prácticas previas u </w:t>
      </w:r>
      <w:r w:rsidR="00E128FE" w:rsidRPr="00E61EC0">
        <w:rPr>
          <w:rFonts w:eastAsia="Times New Roman" w:cs="Times New Roman"/>
          <w:szCs w:val="24"/>
          <w:lang w:val="es-MX"/>
        </w:rPr>
        <w:t>opiniones</w:t>
      </w:r>
      <w:r w:rsidRPr="00E61EC0">
        <w:rPr>
          <w:rFonts w:eastAsia="Times New Roman" w:cs="Times New Roman"/>
          <w:szCs w:val="24"/>
          <w:lang w:val="es-MX"/>
        </w:rPr>
        <w:t>, que pueden limitar el reconocimiento completo de las condiciones que existen y su relación con el programa de calidad que será evaluado, El auditor puede ser confrontado con sugerencias, y guías o posibles opiniones distractorias. Es esencial que se concentre sobre los factores observados o evidencias, como son copias del material escrito o datos que puedan apoyar factores que son relevantes.</w:t>
      </w:r>
      <w:r w:rsidRPr="00E61EC0">
        <w:rPr>
          <w:rFonts w:cs="Times New Roman"/>
          <w:noProof/>
          <w:szCs w:val="24"/>
          <w:lang w:val="es-MX"/>
        </w:rPr>
        <w:drawing>
          <wp:inline distT="0" distB="0" distL="0" distR="0" wp14:anchorId="7697AFA6" wp14:editId="343A6A38">
            <wp:extent cx="3048" cy="3048"/>
            <wp:effectExtent l="0" t="0" r="0" b="0"/>
            <wp:docPr id="12449" name="Picture 12449"/>
            <wp:cNvGraphicFramePr/>
            <a:graphic xmlns:a="http://schemas.openxmlformats.org/drawingml/2006/main">
              <a:graphicData uri="http://schemas.openxmlformats.org/drawingml/2006/picture">
                <pic:pic xmlns:pic="http://schemas.openxmlformats.org/drawingml/2006/picture">
                  <pic:nvPicPr>
                    <pic:cNvPr id="12449" name="Picture 12449"/>
                    <pic:cNvPicPr/>
                  </pic:nvPicPr>
                  <pic:blipFill>
                    <a:blip r:embed="rId21"/>
                    <a:stretch>
                      <a:fillRect/>
                    </a:stretch>
                  </pic:blipFill>
                  <pic:spPr>
                    <a:xfrm>
                      <a:off x="0" y="0"/>
                      <a:ext cx="3048" cy="3048"/>
                    </a:xfrm>
                    <a:prstGeom prst="rect">
                      <a:avLst/>
                    </a:prstGeom>
                  </pic:spPr>
                </pic:pic>
              </a:graphicData>
            </a:graphic>
          </wp:inline>
        </w:drawing>
      </w:r>
    </w:p>
    <w:p w14:paraId="4F805B24" w14:textId="77777777" w:rsidR="00A515D2" w:rsidRPr="00E61EC0" w:rsidRDefault="00A515D2" w:rsidP="00996843">
      <w:pPr>
        <w:pStyle w:val="Prrafodelista"/>
        <w:spacing w:after="265"/>
        <w:ind w:left="450" w:right="4"/>
        <w:rPr>
          <w:rFonts w:cs="Times New Roman"/>
          <w:szCs w:val="24"/>
          <w:lang w:val="es-MX"/>
        </w:rPr>
      </w:pPr>
    </w:p>
    <w:p w14:paraId="0A3550EB" w14:textId="77777777" w:rsidR="00A515D2" w:rsidRPr="00E61EC0" w:rsidRDefault="00A515D2" w:rsidP="00A515D2">
      <w:pPr>
        <w:pStyle w:val="Prrafodelista"/>
        <w:numPr>
          <w:ilvl w:val="1"/>
          <w:numId w:val="5"/>
        </w:numPr>
        <w:spacing w:after="265"/>
        <w:ind w:left="450" w:right="4"/>
        <w:rPr>
          <w:rFonts w:cs="Times New Roman"/>
          <w:szCs w:val="24"/>
          <w:lang w:val="es-MX"/>
        </w:rPr>
      </w:pPr>
      <w:r w:rsidRPr="00E61EC0">
        <w:rPr>
          <w:rFonts w:eastAsia="Times New Roman" w:cs="Times New Roman"/>
          <w:szCs w:val="24"/>
          <w:lang w:val="es-MX"/>
        </w:rPr>
        <w:t>Ética de la Auditoría</w:t>
      </w:r>
    </w:p>
    <w:p w14:paraId="3A6DFCDF" w14:textId="77777777" w:rsidR="00A515D2" w:rsidRPr="00E61EC0" w:rsidRDefault="00A515D2" w:rsidP="00996843">
      <w:pPr>
        <w:pStyle w:val="Prrafodelista"/>
        <w:spacing w:after="265"/>
        <w:ind w:left="450" w:right="4"/>
        <w:rPr>
          <w:rFonts w:eastAsia="Times New Roman" w:cs="Times New Roman"/>
          <w:szCs w:val="24"/>
          <w:lang w:val="es-MX"/>
        </w:rPr>
      </w:pPr>
      <w:r w:rsidRPr="00E61EC0">
        <w:rPr>
          <w:rFonts w:eastAsia="Times New Roman" w:cs="Times New Roman"/>
          <w:szCs w:val="24"/>
          <w:lang w:val="es-MX"/>
        </w:rPr>
        <w:t xml:space="preserve">Cuidando la ética de la auditoría, el auditor necesita entender claramente que no debe haber sorpresas que estén involucradas con la auditoría. Un auditor no debe promover tácticas de capa-y-puñal o de cacería de brujas (mantenerse alerta hasta que usted se encuentre con algo). Un auditor no debe saltarse lo encontrado en </w:t>
      </w:r>
      <w:proofErr w:type="gramStart"/>
      <w:r w:rsidRPr="00E61EC0">
        <w:rPr>
          <w:rFonts w:eastAsia="Times New Roman" w:cs="Times New Roman"/>
          <w:szCs w:val="24"/>
          <w:lang w:val="es-MX"/>
        </w:rPr>
        <w:t>un entrevista</w:t>
      </w:r>
      <w:proofErr w:type="gramEnd"/>
      <w:r w:rsidRPr="00E61EC0">
        <w:rPr>
          <w:rFonts w:eastAsia="Times New Roman" w:cs="Times New Roman"/>
          <w:szCs w:val="24"/>
          <w:lang w:val="es-MX"/>
        </w:rPr>
        <w:t xml:space="preserve"> en un momento crítico o desconcertante (el 'truco de te atrape"). Estas tácticas no alcanzan nada, excepto erosionar la credibilidad del equipo auditor.</w:t>
      </w:r>
    </w:p>
    <w:p w14:paraId="288AC504" w14:textId="77777777" w:rsidR="00A515D2" w:rsidRPr="00E61EC0" w:rsidRDefault="00A515D2" w:rsidP="00996843">
      <w:pPr>
        <w:pStyle w:val="Prrafodelista"/>
        <w:spacing w:after="265"/>
        <w:ind w:left="450" w:right="4"/>
        <w:rPr>
          <w:rFonts w:cs="Times New Roman"/>
          <w:szCs w:val="24"/>
          <w:lang w:val="es-MX"/>
        </w:rPr>
      </w:pPr>
    </w:p>
    <w:p w14:paraId="6EB4E14C" w14:textId="77777777" w:rsidR="00A515D2" w:rsidRPr="00E61EC0" w:rsidRDefault="00A515D2" w:rsidP="00996843">
      <w:pPr>
        <w:pStyle w:val="Prrafodelista"/>
        <w:spacing w:after="265"/>
        <w:ind w:left="450" w:right="4"/>
        <w:rPr>
          <w:rFonts w:eastAsia="Times New Roman" w:cs="Times New Roman"/>
          <w:szCs w:val="24"/>
          <w:lang w:val="es-MX"/>
        </w:rPr>
      </w:pPr>
      <w:r w:rsidRPr="00E61EC0">
        <w:rPr>
          <w:rFonts w:eastAsia="Times New Roman" w:cs="Times New Roman"/>
          <w:szCs w:val="24"/>
          <w:lang w:val="es-MX"/>
        </w:rPr>
        <w:t>Todas las garantías deben ser proporcionadas al personal que será auditado para tener éxito en la investigación que se llevará a cabo en forma ética y sin sorpresas, y que cualquier información de significado sea completamente evaluada en la organización. Debe ser recordado, como quiera que sea, que la seguridad real es la de las acciones, no la de las palabras.</w:t>
      </w:r>
    </w:p>
    <w:p w14:paraId="2C341F51" w14:textId="77777777" w:rsidR="00A515D2" w:rsidRPr="00E61EC0" w:rsidRDefault="00A515D2" w:rsidP="00996843">
      <w:pPr>
        <w:pStyle w:val="Prrafodelista"/>
        <w:spacing w:after="265"/>
        <w:ind w:left="450" w:right="4"/>
        <w:rPr>
          <w:rFonts w:cs="Times New Roman"/>
          <w:szCs w:val="24"/>
          <w:lang w:val="es-MX"/>
        </w:rPr>
      </w:pPr>
    </w:p>
    <w:p w14:paraId="66A21FE5" w14:textId="77777777" w:rsidR="00A515D2" w:rsidRPr="00E61EC0" w:rsidRDefault="00A515D2" w:rsidP="00A515D2">
      <w:pPr>
        <w:pStyle w:val="Prrafodelista"/>
        <w:numPr>
          <w:ilvl w:val="1"/>
          <w:numId w:val="5"/>
        </w:numPr>
        <w:spacing w:after="265"/>
        <w:ind w:left="450" w:right="4"/>
        <w:rPr>
          <w:rFonts w:cs="Times New Roman"/>
          <w:szCs w:val="24"/>
          <w:lang w:val="es-MX"/>
        </w:rPr>
      </w:pPr>
      <w:r w:rsidRPr="00E61EC0">
        <w:rPr>
          <w:rFonts w:eastAsia="Times New Roman" w:cs="Times New Roman"/>
          <w:szCs w:val="24"/>
          <w:lang w:val="es-MX"/>
        </w:rPr>
        <w:t>Duda Razonable</w:t>
      </w:r>
    </w:p>
    <w:p w14:paraId="74AE7A3E" w14:textId="77777777" w:rsidR="00A515D2" w:rsidRDefault="00A515D2" w:rsidP="00996843">
      <w:pPr>
        <w:pStyle w:val="Prrafodelista"/>
        <w:spacing w:after="265"/>
        <w:ind w:left="450" w:right="4"/>
        <w:rPr>
          <w:rFonts w:eastAsia="Times New Roman" w:cs="Times New Roman"/>
          <w:szCs w:val="24"/>
          <w:lang w:val="es-MX"/>
        </w:rPr>
      </w:pPr>
      <w:r w:rsidRPr="00E61EC0">
        <w:rPr>
          <w:rFonts w:eastAsia="Times New Roman" w:cs="Times New Roman"/>
          <w:szCs w:val="24"/>
          <w:lang w:val="es-MX"/>
        </w:rPr>
        <w:t>Donde exista una duda razonable para verificar factores y/o correcciones, la evaluación del auditor es un problema potencial, el factor en cuestión debe ser cuidadosamente evaluado por el equipo auditor. Si el factor continúa en duda, es recomendable que sea reportado en términos que reconozcan lo propiamente incierto del caso.</w:t>
      </w:r>
    </w:p>
    <w:p w14:paraId="6494857F" w14:textId="77777777" w:rsidR="00A515D2" w:rsidRPr="00E61EC0" w:rsidRDefault="00A515D2" w:rsidP="00996843">
      <w:pPr>
        <w:pStyle w:val="Prrafodelista"/>
        <w:spacing w:after="265"/>
        <w:ind w:left="450" w:right="4"/>
        <w:rPr>
          <w:rFonts w:cs="Times New Roman"/>
          <w:szCs w:val="24"/>
          <w:lang w:val="es-MX"/>
        </w:rPr>
      </w:pPr>
    </w:p>
    <w:p w14:paraId="30D24569" w14:textId="77777777" w:rsidR="00A515D2" w:rsidRPr="00E61EC0" w:rsidRDefault="00A515D2" w:rsidP="00A515D2">
      <w:pPr>
        <w:pStyle w:val="Prrafodelista"/>
        <w:numPr>
          <w:ilvl w:val="1"/>
          <w:numId w:val="5"/>
        </w:numPr>
        <w:spacing w:after="516"/>
        <w:ind w:left="450" w:right="4"/>
        <w:rPr>
          <w:rFonts w:cs="Times New Roman"/>
          <w:szCs w:val="24"/>
          <w:lang w:val="es-MX"/>
        </w:rPr>
      </w:pPr>
      <w:r w:rsidRPr="00E61EC0">
        <w:rPr>
          <w:rFonts w:cs="Times New Roman"/>
          <w:szCs w:val="24"/>
          <w:lang w:val="es-MX"/>
        </w:rPr>
        <w:lastRenderedPageBreak/>
        <w:t>Reportes Impersonales</w:t>
      </w:r>
    </w:p>
    <w:p w14:paraId="0DBD92AE" w14:textId="77777777" w:rsidR="00A515D2" w:rsidRPr="00E61EC0" w:rsidRDefault="00A515D2" w:rsidP="00996843">
      <w:pPr>
        <w:pStyle w:val="Prrafodelista"/>
        <w:spacing w:after="516"/>
        <w:ind w:left="450" w:right="4"/>
        <w:rPr>
          <w:rFonts w:eastAsia="Times New Roman" w:cs="Times New Roman"/>
          <w:szCs w:val="24"/>
          <w:lang w:val="es-MX"/>
        </w:rPr>
      </w:pPr>
      <w:r w:rsidRPr="00E61EC0">
        <w:rPr>
          <w:rFonts w:eastAsia="Times New Roman" w:cs="Times New Roman"/>
          <w:szCs w:val="24"/>
          <w:lang w:val="es-MX"/>
        </w:rPr>
        <w:t xml:space="preserve">Conclusiones y recomendaciones, incluyendo las discusión y respaldo de este tipo de recomendaciones, deben ser reportadas con bases impersonales, evitando el uso de nombres La competencia de la persona, capacidad o desempeño de la gente no debe ser parte de las conclusiones o discusiones de la auditoría. Los auditores deben evitar culpar a los individuos, y deben esforzarse por mejoras </w:t>
      </w:r>
      <w:proofErr w:type="gramStart"/>
      <w:r w:rsidRPr="00E61EC0">
        <w:rPr>
          <w:rFonts w:eastAsia="Times New Roman" w:cs="Times New Roman"/>
          <w:szCs w:val="24"/>
          <w:lang w:val="es-MX"/>
        </w:rPr>
        <w:t>continuas</w:t>
      </w:r>
      <w:proofErr w:type="gramEnd"/>
      <w:r w:rsidRPr="00E61EC0">
        <w:rPr>
          <w:rFonts w:eastAsia="Times New Roman" w:cs="Times New Roman"/>
          <w:szCs w:val="24"/>
          <w:lang w:val="es-MX"/>
        </w:rPr>
        <w:t xml:space="preserve"> enfocadas en el sistema.</w:t>
      </w:r>
    </w:p>
    <w:p w14:paraId="3CB0E644" w14:textId="77777777" w:rsidR="00A515D2" w:rsidRPr="00E61EC0" w:rsidRDefault="00A515D2" w:rsidP="00996843">
      <w:pPr>
        <w:pStyle w:val="Prrafodelista"/>
        <w:spacing w:after="516"/>
        <w:ind w:left="450" w:right="4"/>
        <w:rPr>
          <w:rFonts w:cs="Times New Roman"/>
          <w:szCs w:val="24"/>
          <w:lang w:val="es-MX"/>
        </w:rPr>
      </w:pPr>
    </w:p>
    <w:p w14:paraId="697E9C5C" w14:textId="77777777" w:rsidR="00A515D2" w:rsidRPr="00E61EC0" w:rsidRDefault="00A515D2" w:rsidP="00A515D2">
      <w:pPr>
        <w:pStyle w:val="Prrafodelista"/>
        <w:numPr>
          <w:ilvl w:val="1"/>
          <w:numId w:val="5"/>
        </w:numPr>
        <w:spacing w:after="275"/>
        <w:ind w:left="450" w:right="4"/>
        <w:rPr>
          <w:rFonts w:cs="Times New Roman"/>
          <w:szCs w:val="24"/>
          <w:lang w:val="es-MX"/>
        </w:rPr>
      </w:pPr>
      <w:r w:rsidRPr="00E61EC0">
        <w:rPr>
          <w:rFonts w:eastAsia="Times New Roman" w:cs="Times New Roman"/>
          <w:szCs w:val="24"/>
          <w:lang w:val="es-MX"/>
        </w:rPr>
        <w:t>Opiniones Importantes</w:t>
      </w:r>
    </w:p>
    <w:p w14:paraId="39417793" w14:textId="77777777" w:rsidR="00A515D2" w:rsidRPr="00E61EC0" w:rsidRDefault="00A515D2" w:rsidP="00996843">
      <w:pPr>
        <w:pStyle w:val="Prrafodelista"/>
        <w:spacing w:after="275"/>
        <w:ind w:left="450" w:right="4"/>
        <w:rPr>
          <w:rFonts w:eastAsia="Times New Roman" w:cs="Times New Roman"/>
          <w:szCs w:val="24"/>
          <w:lang w:val="es-MX"/>
        </w:rPr>
      </w:pPr>
      <w:r w:rsidRPr="00E61EC0">
        <w:rPr>
          <w:rFonts w:eastAsia="Times New Roman" w:cs="Times New Roman"/>
          <w:szCs w:val="24"/>
          <w:lang w:val="es-MX"/>
        </w:rPr>
        <w:t>Uno de los caminos erróneos para finalizar un dialogo por parte del auditor, es interponer un buen juicio que no tenga total solidez y validez asegurada, El propósito de un dialogo significativo, es que el auditor escuche, entienda, y evalúe apropiadamente los factores de la situación, y pueda juzgar apropiadamente o apropiarse de la situación.</w:t>
      </w:r>
    </w:p>
    <w:p w14:paraId="1F950970" w14:textId="77777777" w:rsidR="00A515D2" w:rsidRPr="00E61EC0" w:rsidRDefault="00A515D2" w:rsidP="00996843">
      <w:pPr>
        <w:pStyle w:val="Prrafodelista"/>
        <w:spacing w:after="275"/>
        <w:ind w:left="450" w:right="4"/>
        <w:rPr>
          <w:rFonts w:cs="Times New Roman"/>
          <w:szCs w:val="24"/>
          <w:lang w:val="es-MX"/>
        </w:rPr>
      </w:pPr>
    </w:p>
    <w:p w14:paraId="3397C8A8" w14:textId="77777777" w:rsidR="00A515D2" w:rsidRPr="00E61EC0" w:rsidRDefault="00A515D2" w:rsidP="00A515D2">
      <w:pPr>
        <w:pStyle w:val="Prrafodelista"/>
        <w:numPr>
          <w:ilvl w:val="1"/>
          <w:numId w:val="5"/>
        </w:numPr>
        <w:spacing w:after="275"/>
        <w:ind w:left="450" w:right="4"/>
        <w:rPr>
          <w:rFonts w:cs="Times New Roman"/>
          <w:szCs w:val="24"/>
          <w:lang w:val="es-MX"/>
        </w:rPr>
      </w:pPr>
      <w:r w:rsidRPr="00E61EC0">
        <w:rPr>
          <w:rFonts w:eastAsia="Times New Roman" w:cs="Times New Roman"/>
          <w:szCs w:val="24"/>
          <w:lang w:val="es-MX"/>
        </w:rPr>
        <w:t>Relación</w:t>
      </w:r>
    </w:p>
    <w:p w14:paraId="60F9ACFF" w14:textId="77777777" w:rsidR="00A515D2" w:rsidRPr="00E61EC0" w:rsidRDefault="00A515D2" w:rsidP="00996843">
      <w:pPr>
        <w:pStyle w:val="Prrafodelista"/>
        <w:spacing w:after="275"/>
        <w:ind w:left="450" w:right="4"/>
        <w:rPr>
          <w:rFonts w:eastAsia="Times New Roman" w:cs="Times New Roman"/>
          <w:szCs w:val="24"/>
          <w:lang w:val="es-MX"/>
        </w:rPr>
      </w:pPr>
      <w:r w:rsidRPr="00E61EC0">
        <w:rPr>
          <w:rFonts w:eastAsia="Times New Roman" w:cs="Times New Roman"/>
          <w:szCs w:val="24"/>
          <w:lang w:val="es-MX"/>
        </w:rPr>
        <w:t xml:space="preserve">El auditor debe mantener modos y comportamiento tranquilo en las entrevistas. Ellos deben intentar establecer relaciones con el uso de conversaciones preliminares de la función individual, despacho de responsabilidades, información del producto, etc. Deben tomar notas durante las conversaciones, y también solicitar copias de los exhibido, como respaldo de información </w:t>
      </w:r>
      <w:proofErr w:type="spellStart"/>
      <w:r w:rsidRPr="00E61EC0">
        <w:rPr>
          <w:rFonts w:eastAsia="Times New Roman" w:cs="Times New Roman"/>
          <w:szCs w:val="24"/>
          <w:lang w:val="es-MX"/>
        </w:rPr>
        <w:t>esta</w:t>
      </w:r>
      <w:proofErr w:type="spellEnd"/>
      <w:r w:rsidRPr="00E61EC0">
        <w:rPr>
          <w:rFonts w:eastAsia="Times New Roman" w:cs="Times New Roman"/>
          <w:szCs w:val="24"/>
          <w:lang w:val="es-MX"/>
        </w:rPr>
        <w:t xml:space="preserve"> la evidencia grabada de las conversaciones. Estas actividades deben ser explicadas al auditado para asegurar la precisión de lo requerido.</w:t>
      </w:r>
    </w:p>
    <w:p w14:paraId="656E95EA" w14:textId="77777777" w:rsidR="00A515D2" w:rsidRPr="00E61EC0" w:rsidRDefault="00A515D2" w:rsidP="00996843">
      <w:pPr>
        <w:pStyle w:val="Prrafodelista"/>
        <w:spacing w:after="275"/>
        <w:ind w:left="450" w:right="4"/>
        <w:rPr>
          <w:rFonts w:cs="Times New Roman"/>
          <w:szCs w:val="24"/>
          <w:lang w:val="es-MX"/>
        </w:rPr>
      </w:pPr>
    </w:p>
    <w:p w14:paraId="5E7A25B2" w14:textId="77777777" w:rsidR="00A515D2" w:rsidRPr="00E61EC0" w:rsidRDefault="00A515D2" w:rsidP="00A515D2">
      <w:pPr>
        <w:pStyle w:val="Prrafodelista"/>
        <w:numPr>
          <w:ilvl w:val="1"/>
          <w:numId w:val="5"/>
        </w:numPr>
        <w:spacing w:after="275"/>
        <w:ind w:left="450" w:right="4"/>
        <w:rPr>
          <w:rFonts w:cs="Times New Roman"/>
          <w:szCs w:val="24"/>
          <w:lang w:val="es-MX"/>
        </w:rPr>
      </w:pPr>
      <w:r w:rsidRPr="00E61EC0">
        <w:rPr>
          <w:rFonts w:eastAsia="Times New Roman" w:cs="Times New Roman"/>
          <w:szCs w:val="24"/>
          <w:lang w:val="es-MX"/>
        </w:rPr>
        <w:t>Información del Propietario</w:t>
      </w:r>
    </w:p>
    <w:p w14:paraId="0F0508E4" w14:textId="747740AD" w:rsidR="00A515D2" w:rsidRPr="00E61EC0" w:rsidRDefault="00A515D2" w:rsidP="00E61EC0">
      <w:pPr>
        <w:pStyle w:val="Prrafodelista"/>
        <w:spacing w:after="275"/>
        <w:ind w:left="450" w:right="4"/>
        <w:rPr>
          <w:rFonts w:eastAsia="Times New Roman" w:cs="Times New Roman"/>
          <w:szCs w:val="24"/>
          <w:lang w:val="es-MX"/>
        </w:rPr>
      </w:pPr>
      <w:r w:rsidRPr="00E61EC0">
        <w:rPr>
          <w:rFonts w:eastAsia="Times New Roman" w:cs="Times New Roman"/>
          <w:szCs w:val="24"/>
          <w:lang w:val="es-MX"/>
        </w:rPr>
        <w:t>El auditor nunca debe revelar información acerca de los procesos del propietario cuando sean observados como parte de una auditoría. Sin embargo, puede no ser claro que las medidas de control específicas sean también parte de una operación del propietario, La tendencia en la profesión del Auditor de Calidad es compartir conocimientos y técnicas, y el auditor puede estar tentado, después de haber estado expuesto a una particularidad eficiente, a un camino nuevo para prevenir algún problema normalmente inquietante en Aseguramiento de Calidad, y pasarlo en forma de alternativas recomendadas durante auditorías a otras organizaciones.</w:t>
      </w:r>
    </w:p>
    <w:p w14:paraId="4F32C388" w14:textId="77777777" w:rsidR="00A515D2" w:rsidRPr="00E61EC0" w:rsidRDefault="00A515D2" w:rsidP="00996843">
      <w:pPr>
        <w:pStyle w:val="Prrafodelista"/>
        <w:spacing w:after="275"/>
        <w:ind w:left="450" w:right="4"/>
        <w:rPr>
          <w:rFonts w:eastAsia="Times New Roman" w:cs="Times New Roman"/>
          <w:szCs w:val="24"/>
          <w:lang w:val="es-MX"/>
        </w:rPr>
      </w:pPr>
      <w:r w:rsidRPr="00E61EC0">
        <w:rPr>
          <w:rFonts w:eastAsia="Times New Roman" w:cs="Times New Roman"/>
          <w:szCs w:val="24"/>
          <w:lang w:val="es-MX"/>
        </w:rPr>
        <w:t xml:space="preserve">Como una práctica pueden violar el principio de no confidencialidad en dos direcciones. En primer lugar, detalles de las técnicas de control que puedan ser únicas involucradas en el </w:t>
      </w:r>
      <w:r w:rsidRPr="00E61EC0">
        <w:rPr>
          <w:rFonts w:eastAsia="Times New Roman" w:cs="Times New Roman"/>
          <w:szCs w:val="24"/>
          <w:lang w:val="es-MX"/>
        </w:rPr>
        <w:lastRenderedPageBreak/>
        <w:t>proceso, En segundo lugar, Una nueva técnica que verdaderamente proporcione a la organización el desarrollo con un corte de competitividad, el cuál divulgado pueda destruir.</w:t>
      </w:r>
    </w:p>
    <w:p w14:paraId="698414CA" w14:textId="77777777" w:rsidR="00A515D2" w:rsidRPr="00E61EC0" w:rsidRDefault="00A515D2" w:rsidP="00996843">
      <w:pPr>
        <w:pStyle w:val="Prrafodelista"/>
        <w:spacing w:after="275"/>
        <w:ind w:left="450" w:right="4"/>
        <w:rPr>
          <w:rFonts w:cs="Times New Roman"/>
          <w:szCs w:val="24"/>
          <w:lang w:val="es-MX"/>
        </w:rPr>
      </w:pPr>
    </w:p>
    <w:p w14:paraId="0B1E882A" w14:textId="77777777" w:rsidR="00A515D2" w:rsidRPr="00E61EC0" w:rsidRDefault="00A515D2" w:rsidP="00A515D2">
      <w:pPr>
        <w:pStyle w:val="Prrafodelista"/>
        <w:numPr>
          <w:ilvl w:val="1"/>
          <w:numId w:val="5"/>
        </w:numPr>
        <w:spacing w:after="275"/>
        <w:ind w:left="450" w:right="4"/>
        <w:rPr>
          <w:rFonts w:cs="Times New Roman"/>
          <w:szCs w:val="24"/>
          <w:lang w:val="es-MX"/>
        </w:rPr>
      </w:pPr>
      <w:r w:rsidRPr="00E61EC0">
        <w:rPr>
          <w:rFonts w:eastAsia="Times New Roman" w:cs="Times New Roman"/>
          <w:szCs w:val="24"/>
          <w:lang w:val="es-MX"/>
        </w:rPr>
        <w:t>Iniciando Entrevistas</w:t>
      </w:r>
    </w:p>
    <w:p w14:paraId="2D5A739F" w14:textId="77777777" w:rsidR="00A515D2" w:rsidRPr="00E61EC0" w:rsidRDefault="00A515D2" w:rsidP="00996843">
      <w:pPr>
        <w:pStyle w:val="Prrafodelista"/>
        <w:spacing w:after="437"/>
        <w:ind w:left="450" w:right="4"/>
        <w:rPr>
          <w:rFonts w:eastAsia="Times New Roman" w:cs="Times New Roman"/>
          <w:szCs w:val="24"/>
          <w:lang w:val="es-MX"/>
        </w:rPr>
      </w:pPr>
      <w:r w:rsidRPr="00E61EC0">
        <w:rPr>
          <w:rFonts w:eastAsia="Times New Roman" w:cs="Times New Roman"/>
          <w:szCs w:val="24"/>
          <w:lang w:val="es-MX"/>
        </w:rPr>
        <w:t xml:space="preserve">El medio ambiente para la entrevista debe apoyar completamente la relación y la franqueza. Intentar la entrevista de un capataz en el ruido y conmoción del piso del taller puede conducir a interrupciones, por eso puede no ser posible un intercambio completo de opiniones, identificación de problemas y logro de evidencia de apoyo. Preguntar investigando en presencia de subordinados o semejantes es un camino al éxito seguro para poner al individuo a la defensiva. Una sala de _juntas o una oficina pueden ser más apropiados para este tipo de entrevistas. Si se requiere información que solo puede ser obtenida con un recorrido por el taller y sus actividades asociadas, entonces esto debe ser tolerado. De cualquier </w:t>
      </w:r>
      <w:proofErr w:type="gramStart"/>
      <w:r w:rsidRPr="00E61EC0">
        <w:rPr>
          <w:rFonts w:eastAsia="Times New Roman" w:cs="Times New Roman"/>
          <w:szCs w:val="24"/>
          <w:lang w:val="es-MX"/>
        </w:rPr>
        <w:t>modo</w:t>
      </w:r>
      <w:proofErr w:type="gramEnd"/>
      <w:r w:rsidRPr="00E61EC0">
        <w:rPr>
          <w:rFonts w:eastAsia="Times New Roman" w:cs="Times New Roman"/>
          <w:szCs w:val="24"/>
          <w:lang w:val="es-MX"/>
        </w:rPr>
        <w:t xml:space="preserve"> una segunda entrevista debe ser conducida con un medio ambiente </w:t>
      </w:r>
      <w:proofErr w:type="spellStart"/>
      <w:r w:rsidRPr="00E61EC0">
        <w:rPr>
          <w:rFonts w:eastAsia="Times New Roman" w:cs="Times New Roman"/>
          <w:szCs w:val="24"/>
          <w:lang w:val="es-MX"/>
        </w:rPr>
        <w:t>mas</w:t>
      </w:r>
      <w:proofErr w:type="spellEnd"/>
      <w:r w:rsidRPr="00E61EC0">
        <w:rPr>
          <w:rFonts w:eastAsia="Times New Roman" w:cs="Times New Roman"/>
          <w:szCs w:val="24"/>
          <w:lang w:val="es-MX"/>
        </w:rPr>
        <w:t xml:space="preserve"> favorable para revisar y asegurarse de un entendimiento completo de IO que fue observado y comentado durante el recorrido por el taller.</w:t>
      </w:r>
    </w:p>
    <w:p w14:paraId="021275BB" w14:textId="77777777" w:rsidR="00A515D2" w:rsidRPr="00E61EC0" w:rsidRDefault="00A515D2" w:rsidP="00996843">
      <w:pPr>
        <w:pStyle w:val="Prrafodelista"/>
        <w:spacing w:after="437"/>
        <w:ind w:left="450" w:right="4"/>
        <w:rPr>
          <w:rFonts w:cs="Times New Roman"/>
          <w:szCs w:val="24"/>
          <w:lang w:val="es-MX"/>
        </w:rPr>
      </w:pPr>
    </w:p>
    <w:p w14:paraId="193B27AE" w14:textId="77777777" w:rsidR="00A515D2" w:rsidRPr="00E61EC0" w:rsidRDefault="00A515D2" w:rsidP="00A515D2">
      <w:pPr>
        <w:pStyle w:val="Prrafodelista"/>
        <w:numPr>
          <w:ilvl w:val="1"/>
          <w:numId w:val="5"/>
        </w:numPr>
        <w:spacing w:after="286"/>
        <w:ind w:left="450" w:right="4"/>
        <w:rPr>
          <w:rFonts w:cs="Times New Roman"/>
          <w:szCs w:val="24"/>
          <w:lang w:val="es-MX"/>
        </w:rPr>
      </w:pPr>
      <w:r w:rsidRPr="00E61EC0">
        <w:rPr>
          <w:rFonts w:eastAsia="Times New Roman" w:cs="Times New Roman"/>
          <w:szCs w:val="24"/>
          <w:lang w:val="es-MX"/>
        </w:rPr>
        <w:t>Condiciones Menores</w:t>
      </w:r>
    </w:p>
    <w:p w14:paraId="0D6E0027" w14:textId="77777777" w:rsidR="00A515D2" w:rsidRPr="00E61EC0" w:rsidRDefault="00A515D2" w:rsidP="00996843">
      <w:pPr>
        <w:pStyle w:val="Prrafodelista"/>
        <w:spacing w:after="286"/>
        <w:ind w:left="450" w:right="4"/>
        <w:rPr>
          <w:rFonts w:cs="Times New Roman"/>
          <w:szCs w:val="24"/>
          <w:lang w:val="es-MX"/>
        </w:rPr>
      </w:pPr>
      <w:r w:rsidRPr="00E61EC0">
        <w:rPr>
          <w:rFonts w:eastAsia="Times New Roman" w:cs="Times New Roman"/>
          <w:szCs w:val="24"/>
          <w:lang w:val="es-MX"/>
        </w:rPr>
        <w:t>Dado que el equipo auditor solo puede ser capaz de observar una muy limitada muestra, se debe cuidar como se procede en el reporte de no conformidades, hasta que el significado y magnitud del problema pueda ser bien establecido. El auditor puede tropezar con una observación menor, la cuál es una condición que no garantiza una recomendación o discusión en el reporte final. El auditor debe comentar esa condición con la persona responsable antes de incluirla en un reporte formal y debe sugerir posibles alternativas 0 acciones correctivas, si es apropiado.</w:t>
      </w:r>
    </w:p>
    <w:p w14:paraId="50089CA7" w14:textId="77777777" w:rsidR="00A515D2" w:rsidRPr="00E61EC0" w:rsidRDefault="00A515D2" w:rsidP="009A0D87">
      <w:pPr>
        <w:pStyle w:val="Ttulo2"/>
        <w:rPr>
          <w:rFonts w:cs="Times New Roman"/>
          <w:szCs w:val="24"/>
          <w:lang w:val="es-MX"/>
        </w:rPr>
      </w:pPr>
      <w:r w:rsidRPr="00E61EC0">
        <w:rPr>
          <w:rFonts w:eastAsia="Times New Roman" w:cs="Times New Roman"/>
          <w:szCs w:val="24"/>
          <w:lang w:val="es-MX"/>
        </w:rPr>
        <w:t>ÁREAS PROBLEMA COMUNES</w:t>
      </w:r>
    </w:p>
    <w:p w14:paraId="756E8D41" w14:textId="77777777" w:rsidR="00A515D2" w:rsidRPr="00E61EC0" w:rsidRDefault="00A515D2" w:rsidP="009A0D87">
      <w:pPr>
        <w:spacing w:after="0"/>
        <w:ind w:right="4"/>
        <w:jc w:val="center"/>
        <w:rPr>
          <w:rFonts w:ascii="Times New Roman" w:hAnsi="Times New Roman" w:cs="Times New Roman"/>
          <w:sz w:val="24"/>
          <w:szCs w:val="24"/>
          <w:lang w:val="es-MX"/>
        </w:rPr>
      </w:pPr>
    </w:p>
    <w:p w14:paraId="2D2DE79B" w14:textId="77777777" w:rsidR="00A515D2" w:rsidRDefault="00A515D2" w:rsidP="000C6E06">
      <w:pPr>
        <w:spacing w:after="271"/>
        <w:ind w:right="4"/>
        <w:rPr>
          <w:rFonts w:cs="Times New Roman"/>
          <w:szCs w:val="24"/>
          <w:lang w:val="es-MX"/>
        </w:rPr>
      </w:pPr>
      <w:r w:rsidRPr="00E61EC0">
        <w:rPr>
          <w:rFonts w:ascii="Times New Roman" w:eastAsia="Times New Roman" w:hAnsi="Times New Roman" w:cs="Times New Roman"/>
          <w:sz w:val="24"/>
          <w:szCs w:val="24"/>
          <w:lang w:val="es-MX"/>
        </w:rPr>
        <w:t xml:space="preserve">El auditor puede ser confrontado durante horas extras con situaciones problema en forma de decepción, distracción, información voluntaria, </w:t>
      </w:r>
      <w:proofErr w:type="spellStart"/>
      <w:r w:rsidRPr="00E61EC0">
        <w:rPr>
          <w:rFonts w:ascii="Times New Roman" w:eastAsia="Times New Roman" w:hAnsi="Times New Roman" w:cs="Times New Roman"/>
          <w:sz w:val="24"/>
          <w:szCs w:val="24"/>
          <w:lang w:val="es-MX"/>
        </w:rPr>
        <w:t>tips</w:t>
      </w:r>
      <w:proofErr w:type="spellEnd"/>
      <w:r w:rsidRPr="00E61EC0">
        <w:rPr>
          <w:rFonts w:ascii="Times New Roman" w:eastAsia="Times New Roman" w:hAnsi="Times New Roman" w:cs="Times New Roman"/>
          <w:sz w:val="24"/>
          <w:szCs w:val="24"/>
          <w:lang w:val="es-MX"/>
        </w:rPr>
        <w:t xml:space="preserve"> de información, etc. Puede o no ser valida a través de toda la evaluación del sistema de calidad. Cuidado y buen juicio deben proceder en estas situaciones.</w:t>
      </w:r>
    </w:p>
    <w:p w14:paraId="551AFBDA" w14:textId="77777777" w:rsidR="00A515D2" w:rsidRPr="000C6E06" w:rsidRDefault="00A515D2" w:rsidP="00A515D2">
      <w:pPr>
        <w:pStyle w:val="Prrafodelista"/>
        <w:numPr>
          <w:ilvl w:val="0"/>
          <w:numId w:val="6"/>
        </w:numPr>
        <w:spacing w:after="271"/>
        <w:ind w:left="360" w:right="4"/>
        <w:rPr>
          <w:rFonts w:cs="Times New Roman"/>
          <w:szCs w:val="24"/>
          <w:lang w:val="es-MX"/>
        </w:rPr>
      </w:pPr>
      <w:r w:rsidRPr="000C6E06">
        <w:rPr>
          <w:rFonts w:eastAsia="Times New Roman" w:cs="Times New Roman"/>
          <w:szCs w:val="24"/>
          <w:lang w:val="es-MX"/>
        </w:rPr>
        <w:t>Resistencia al Cambio</w:t>
      </w:r>
    </w:p>
    <w:p w14:paraId="073CAC2C" w14:textId="2CE55193" w:rsidR="00A515D2" w:rsidRDefault="00A515D2" w:rsidP="000C6E06">
      <w:pPr>
        <w:pStyle w:val="Prrafodelista"/>
        <w:spacing w:after="271"/>
        <w:ind w:left="360" w:right="4"/>
        <w:rPr>
          <w:rFonts w:eastAsia="Times New Roman" w:cs="Times New Roman"/>
          <w:szCs w:val="24"/>
          <w:lang w:val="es-MX"/>
        </w:rPr>
      </w:pPr>
      <w:r w:rsidRPr="00E61EC0">
        <w:rPr>
          <w:noProof/>
          <w:lang w:val="es-MX"/>
        </w:rPr>
        <w:lastRenderedPageBreak/>
        <w:drawing>
          <wp:anchor distT="0" distB="0" distL="114300" distR="114300" simplePos="0" relativeHeight="251764736" behindDoc="0" locked="0" layoutInCell="1" allowOverlap="0" wp14:anchorId="27049DE4" wp14:editId="7729E846">
            <wp:simplePos x="0" y="0"/>
            <wp:positionH relativeFrom="page">
              <wp:posOffset>7327885</wp:posOffset>
            </wp:positionH>
            <wp:positionV relativeFrom="page">
              <wp:posOffset>3700624</wp:posOffset>
            </wp:positionV>
            <wp:extent cx="9144" cy="27434"/>
            <wp:effectExtent l="0" t="0" r="0" b="0"/>
            <wp:wrapSquare wrapText="bothSides"/>
            <wp:docPr id="18624" name="Picture 18624"/>
            <wp:cNvGraphicFramePr/>
            <a:graphic xmlns:a="http://schemas.openxmlformats.org/drawingml/2006/main">
              <a:graphicData uri="http://schemas.openxmlformats.org/drawingml/2006/picture">
                <pic:pic xmlns:pic="http://schemas.openxmlformats.org/drawingml/2006/picture">
                  <pic:nvPicPr>
                    <pic:cNvPr id="18624" name="Picture 18624"/>
                    <pic:cNvPicPr/>
                  </pic:nvPicPr>
                  <pic:blipFill>
                    <a:blip r:embed="rId22"/>
                    <a:stretch>
                      <a:fillRect/>
                    </a:stretch>
                  </pic:blipFill>
                  <pic:spPr>
                    <a:xfrm>
                      <a:off x="0" y="0"/>
                      <a:ext cx="9144" cy="27434"/>
                    </a:xfrm>
                    <a:prstGeom prst="rect">
                      <a:avLst/>
                    </a:prstGeom>
                  </pic:spPr>
                </pic:pic>
              </a:graphicData>
            </a:graphic>
          </wp:anchor>
        </w:drawing>
      </w:r>
      <w:r w:rsidRPr="000C6E06">
        <w:rPr>
          <w:rFonts w:eastAsia="Times New Roman" w:cs="Times New Roman"/>
          <w:szCs w:val="24"/>
          <w:lang w:val="es-MX"/>
        </w:rPr>
        <w:t xml:space="preserve">Una de las asignaciones más duras del auditor, es como consultor y motivador para establecer un medio ambiente para la aceptación de cambios. La resistencia al cambio es un factor de la vida. Por lo tanto, el auditor puede esperar a oír grandes cantidades de justificaciones racionales de la situación. Debe ser puesto énfasis en el objetivo del auditor </w:t>
      </w:r>
      <w:r w:rsidRPr="00E61EC0">
        <w:rPr>
          <w:noProof/>
          <w:lang w:val="es-MX"/>
        </w:rPr>
        <w:drawing>
          <wp:inline distT="0" distB="0" distL="0" distR="0" wp14:anchorId="5EE0A2A1" wp14:editId="6ACBE110">
            <wp:extent cx="3049" cy="6097"/>
            <wp:effectExtent l="0" t="0" r="0" b="0"/>
            <wp:docPr id="18626" name="Picture 18626"/>
            <wp:cNvGraphicFramePr/>
            <a:graphic xmlns:a="http://schemas.openxmlformats.org/drawingml/2006/main">
              <a:graphicData uri="http://schemas.openxmlformats.org/drawingml/2006/picture">
                <pic:pic xmlns:pic="http://schemas.openxmlformats.org/drawingml/2006/picture">
                  <pic:nvPicPr>
                    <pic:cNvPr id="18626" name="Picture 18626"/>
                    <pic:cNvPicPr/>
                  </pic:nvPicPr>
                  <pic:blipFill>
                    <a:blip r:embed="rId23"/>
                    <a:stretch>
                      <a:fillRect/>
                    </a:stretch>
                  </pic:blipFill>
                  <pic:spPr>
                    <a:xfrm>
                      <a:off x="0" y="0"/>
                      <a:ext cx="3049" cy="6097"/>
                    </a:xfrm>
                    <a:prstGeom prst="rect">
                      <a:avLst/>
                    </a:prstGeom>
                  </pic:spPr>
                </pic:pic>
              </a:graphicData>
            </a:graphic>
          </wp:inline>
        </w:drawing>
      </w:r>
      <w:r w:rsidRPr="000C6E06">
        <w:rPr>
          <w:rFonts w:eastAsia="Times New Roman" w:cs="Times New Roman"/>
          <w:szCs w:val="24"/>
          <w:lang w:val="es-MX"/>
        </w:rPr>
        <w:t>de mejora continua del sistema de calidad</w:t>
      </w:r>
    </w:p>
    <w:p w14:paraId="3DA5BC85" w14:textId="77777777" w:rsidR="00A515D2" w:rsidRPr="000C6E06" w:rsidRDefault="00A515D2" w:rsidP="000C6E06">
      <w:pPr>
        <w:pStyle w:val="Prrafodelista"/>
        <w:spacing w:after="271"/>
        <w:ind w:left="360" w:right="4"/>
        <w:rPr>
          <w:rFonts w:cs="Times New Roman"/>
          <w:szCs w:val="24"/>
          <w:lang w:val="es-MX"/>
        </w:rPr>
      </w:pPr>
    </w:p>
    <w:p w14:paraId="1A3E1E6C" w14:textId="77777777" w:rsidR="00A515D2" w:rsidRPr="000C6E06" w:rsidRDefault="00A515D2" w:rsidP="00A515D2">
      <w:pPr>
        <w:pStyle w:val="Prrafodelista"/>
        <w:numPr>
          <w:ilvl w:val="0"/>
          <w:numId w:val="6"/>
        </w:numPr>
        <w:spacing w:after="271"/>
        <w:ind w:left="360" w:right="4"/>
        <w:rPr>
          <w:rFonts w:cs="Times New Roman"/>
          <w:szCs w:val="24"/>
          <w:lang w:val="es-MX"/>
        </w:rPr>
      </w:pPr>
      <w:r w:rsidRPr="000C6E06">
        <w:rPr>
          <w:rFonts w:eastAsia="Times New Roman" w:cs="Times New Roman"/>
          <w:szCs w:val="24"/>
          <w:lang w:val="es-MX"/>
        </w:rPr>
        <w:t>Información Voluntaria/</w:t>
      </w:r>
      <w:proofErr w:type="spellStart"/>
      <w:r w:rsidRPr="000C6E06">
        <w:rPr>
          <w:rFonts w:eastAsia="Times New Roman" w:cs="Times New Roman"/>
          <w:szCs w:val="24"/>
          <w:lang w:val="es-MX"/>
        </w:rPr>
        <w:t>Tips</w:t>
      </w:r>
      <w:proofErr w:type="spellEnd"/>
      <w:r w:rsidRPr="000C6E06">
        <w:rPr>
          <w:rFonts w:eastAsia="Times New Roman" w:cs="Times New Roman"/>
          <w:szCs w:val="24"/>
          <w:lang w:val="es-MX"/>
        </w:rPr>
        <w:t xml:space="preserve"> de Información</w:t>
      </w:r>
    </w:p>
    <w:p w14:paraId="5C21E27C" w14:textId="77777777" w:rsidR="00A515D2" w:rsidRPr="000C6E06" w:rsidRDefault="00A515D2" w:rsidP="000C6E06">
      <w:pPr>
        <w:pStyle w:val="Prrafodelista"/>
        <w:spacing w:after="271"/>
        <w:ind w:left="360" w:right="4"/>
        <w:rPr>
          <w:rFonts w:cs="Times New Roman"/>
          <w:szCs w:val="24"/>
          <w:lang w:val="es-MX"/>
        </w:rPr>
      </w:pPr>
      <w:r w:rsidRPr="000C6E06">
        <w:rPr>
          <w:rFonts w:eastAsia="Times New Roman" w:cs="Times New Roman"/>
          <w:szCs w:val="24"/>
          <w:lang w:val="es-MX"/>
        </w:rPr>
        <w:t>En una división con problemas de calidad, algún individuo puede buscar ayuda de prácticas extrañas para su sentido básico del bien y del mal, y puede dar información voluntaria</w:t>
      </w:r>
    </w:p>
    <w:p w14:paraId="1AFA934E" w14:textId="77777777" w:rsidR="00A515D2" w:rsidRDefault="00A515D2" w:rsidP="000C6E06">
      <w:pPr>
        <w:pStyle w:val="Prrafodelista"/>
        <w:spacing w:after="271"/>
        <w:ind w:left="360" w:right="4"/>
        <w:rPr>
          <w:rFonts w:eastAsia="Times New Roman" w:cs="Times New Roman"/>
          <w:szCs w:val="24"/>
          <w:lang w:val="es-MX"/>
        </w:rPr>
      </w:pPr>
      <w:r w:rsidRPr="000C6E06">
        <w:rPr>
          <w:rFonts w:eastAsia="Times New Roman" w:cs="Times New Roman"/>
          <w:szCs w:val="24"/>
          <w:lang w:val="es-MX"/>
        </w:rPr>
        <w:t>Esto no quiere decir que los voluntarios, son necesariamente correctos en sus análisis o preocupaciones. Se debe cuidar en la forma de proceder y no distraerse por un voluntario que puede estar disgustado, y desee usar al auditor con el propósito de asegurar la acción deseada. Información voluntaria debe ser tratada con escepticismo, hasta validarla, y debe ser validada. Si información de este tipo es encontrada válida, la fuente de información debe ser protegida. El personal puede intentar tener proyectos preferidos para ponerlos en las recomendaciones del auditor, como algún tipo de facilidades, fondos, incremento de personal o presupuesto, etc. Una investigación completa de esta información y corroboración con otros miembros del equipo debe ser hecha, antes de intentar establecer cualquier recomendación o comentario.</w:t>
      </w:r>
    </w:p>
    <w:p w14:paraId="19F1CC2A" w14:textId="77777777" w:rsidR="00A515D2" w:rsidRPr="000C6E06" w:rsidRDefault="00A515D2" w:rsidP="000C6E06">
      <w:pPr>
        <w:pStyle w:val="Prrafodelista"/>
        <w:spacing w:after="271"/>
        <w:ind w:left="360" w:right="4"/>
        <w:rPr>
          <w:rFonts w:cs="Times New Roman"/>
          <w:szCs w:val="24"/>
          <w:lang w:val="es-MX"/>
        </w:rPr>
      </w:pPr>
    </w:p>
    <w:p w14:paraId="6C321CE7" w14:textId="77777777" w:rsidR="00A515D2" w:rsidRPr="000C6E06" w:rsidRDefault="00A515D2" w:rsidP="00A515D2">
      <w:pPr>
        <w:pStyle w:val="Prrafodelista"/>
        <w:numPr>
          <w:ilvl w:val="0"/>
          <w:numId w:val="6"/>
        </w:numPr>
        <w:spacing w:after="271"/>
        <w:ind w:left="360" w:right="4"/>
        <w:rPr>
          <w:rFonts w:cs="Times New Roman"/>
          <w:szCs w:val="24"/>
          <w:lang w:val="es-MX"/>
        </w:rPr>
      </w:pPr>
      <w:r w:rsidRPr="000C6E06">
        <w:rPr>
          <w:rFonts w:eastAsia="Times New Roman" w:cs="Times New Roman"/>
          <w:szCs w:val="24"/>
          <w:lang w:val="es-MX"/>
        </w:rPr>
        <w:t>Conflictos Internos</w:t>
      </w:r>
    </w:p>
    <w:p w14:paraId="598BCC38" w14:textId="77777777" w:rsidR="00A515D2" w:rsidRPr="000C6E06" w:rsidRDefault="00A515D2" w:rsidP="000C6E06">
      <w:pPr>
        <w:pStyle w:val="Prrafodelista"/>
        <w:spacing w:after="271"/>
        <w:ind w:left="360" w:right="4"/>
        <w:rPr>
          <w:rFonts w:cs="Times New Roman"/>
          <w:szCs w:val="24"/>
          <w:lang w:val="es-MX"/>
        </w:rPr>
      </w:pPr>
      <w:r w:rsidRPr="000C6E06">
        <w:rPr>
          <w:rFonts w:eastAsia="Times New Roman" w:cs="Times New Roman"/>
          <w:szCs w:val="24"/>
          <w:lang w:val="es-MX"/>
        </w:rPr>
        <w:t xml:space="preserve">El auditor puede llevar a un conflicto interno entre dos personas de una </w:t>
      </w:r>
      <w:r>
        <w:rPr>
          <w:rFonts w:eastAsia="Times New Roman" w:cs="Times New Roman"/>
          <w:szCs w:val="24"/>
          <w:lang w:val="es-MX"/>
        </w:rPr>
        <w:t>func</w:t>
      </w:r>
      <w:r w:rsidRPr="000C6E06">
        <w:rPr>
          <w:rFonts w:eastAsia="Times New Roman" w:cs="Times New Roman"/>
          <w:szCs w:val="24"/>
          <w:lang w:val="es-MX"/>
        </w:rPr>
        <w:t xml:space="preserve">ión dentro de la organización o entre personas de </w:t>
      </w:r>
      <w:r>
        <w:rPr>
          <w:rFonts w:eastAsia="Times New Roman" w:cs="Times New Roman"/>
          <w:szCs w:val="24"/>
          <w:lang w:val="es-MX"/>
        </w:rPr>
        <w:t>fu</w:t>
      </w:r>
      <w:r w:rsidRPr="000C6E06">
        <w:rPr>
          <w:rFonts w:eastAsia="Times New Roman" w:cs="Times New Roman"/>
          <w:szCs w:val="24"/>
          <w:lang w:val="es-MX"/>
        </w:rPr>
        <w:t>nción similar. Estos conflictos normalmente consisten en acusaciones de quién hizo que, cuándo, por qué, etc. El auditor dará información parcial previa para el análisis total del problema. Se debe proceder con cuidado en las conversaciones de información de este tipo, particularmente con las fuentes de esta información, prematuramente dentro de la organización. La divulgación prematura podrá preocupar, y acciones contrarias pueden ser intentadas previo a la determinación final de los factores. El auditor debe olvidarse de involucrarse en cualquier conflicto inte</w:t>
      </w:r>
      <w:r>
        <w:rPr>
          <w:rFonts w:eastAsia="Times New Roman" w:cs="Times New Roman"/>
          <w:szCs w:val="24"/>
          <w:lang w:val="es-MX"/>
        </w:rPr>
        <w:t>rn</w:t>
      </w:r>
      <w:r w:rsidRPr="000C6E06">
        <w:rPr>
          <w:rFonts w:eastAsia="Times New Roman" w:cs="Times New Roman"/>
          <w:szCs w:val="24"/>
          <w:lang w:val="es-MX"/>
        </w:rPr>
        <w:t>o, pero debe evaluar el conflicto para determinar si es el origen de problemas de calidad.</w:t>
      </w:r>
    </w:p>
    <w:p w14:paraId="63265563" w14:textId="77777777" w:rsidR="00A515D2" w:rsidRPr="000C6E06" w:rsidRDefault="00A515D2" w:rsidP="00A515D2">
      <w:pPr>
        <w:pStyle w:val="Prrafodelista"/>
        <w:numPr>
          <w:ilvl w:val="0"/>
          <w:numId w:val="6"/>
        </w:numPr>
        <w:spacing w:after="271"/>
        <w:ind w:left="360" w:right="4"/>
        <w:rPr>
          <w:rFonts w:cs="Times New Roman"/>
          <w:szCs w:val="24"/>
          <w:lang w:val="es-MX"/>
        </w:rPr>
      </w:pPr>
      <w:r w:rsidRPr="000C6E06">
        <w:rPr>
          <w:rFonts w:eastAsia="Times New Roman" w:cs="Times New Roman"/>
          <w:szCs w:val="24"/>
          <w:lang w:val="es-MX"/>
        </w:rPr>
        <w:t>Decepciones/Distracciones</w:t>
      </w:r>
    </w:p>
    <w:p w14:paraId="50A69706" w14:textId="77777777" w:rsidR="00A515D2" w:rsidRPr="000C6E06" w:rsidRDefault="00A515D2" w:rsidP="000C6E06">
      <w:pPr>
        <w:pStyle w:val="Prrafodelista"/>
        <w:spacing w:after="271"/>
        <w:ind w:left="360" w:right="4"/>
        <w:rPr>
          <w:rFonts w:cs="Times New Roman"/>
          <w:szCs w:val="24"/>
          <w:lang w:val="es-MX"/>
        </w:rPr>
      </w:pPr>
      <w:r w:rsidRPr="000C6E06">
        <w:rPr>
          <w:rFonts w:eastAsia="Times New Roman" w:cs="Times New Roman"/>
          <w:szCs w:val="24"/>
          <w:lang w:val="es-MX"/>
        </w:rPr>
        <w:lastRenderedPageBreak/>
        <w:t>En raras instancias, el personal anticipando la auditoría puede desarrollar datos, estadísticas y otra información y frecuentemente esta información para el auditor es evidencia de una acción correctiva o evidencia de cumplimiento. Este tipo de datos se deben aceptar, pero solo utilizar después de una investigación minuciosa que los valide, y solo si son apropiados para su uso.</w:t>
      </w:r>
    </w:p>
    <w:p w14:paraId="21FC95C7" w14:textId="6D12A099" w:rsidR="00A515D2" w:rsidRDefault="00A515D2" w:rsidP="000C6E06">
      <w:pPr>
        <w:pStyle w:val="Prrafodelista"/>
        <w:spacing w:after="271"/>
        <w:ind w:left="360" w:right="4"/>
        <w:rPr>
          <w:rFonts w:eastAsia="Times New Roman" w:cs="Times New Roman"/>
          <w:szCs w:val="24"/>
          <w:lang w:val="es-MX"/>
        </w:rPr>
      </w:pPr>
    </w:p>
    <w:p w14:paraId="720AA98A" w14:textId="77777777" w:rsidR="00A515D2" w:rsidRPr="000C6E06" w:rsidRDefault="00A515D2" w:rsidP="000C6E06">
      <w:pPr>
        <w:pStyle w:val="Prrafodelista"/>
        <w:spacing w:after="271"/>
        <w:ind w:left="360" w:right="4"/>
        <w:rPr>
          <w:rFonts w:cs="Times New Roman"/>
          <w:szCs w:val="24"/>
          <w:lang w:val="es-MX"/>
        </w:rPr>
      </w:pPr>
      <w:r w:rsidRPr="000C6E06">
        <w:rPr>
          <w:rFonts w:eastAsia="Times New Roman" w:cs="Times New Roman"/>
          <w:szCs w:val="24"/>
          <w:lang w:val="es-MX"/>
        </w:rPr>
        <w:t xml:space="preserve">Ocasionalmente, la organización auditada intentará desviar la auditoría del personal, a fin de limitar el tiempo disponible para las investigaciones de la auditoría. Métodos típicos incluyen mostrar nuevos productos que son desarrollados, recorrido en una planta hermana, tomando largas horas de comida, o indicando que la persona clave no </w:t>
      </w:r>
      <w:proofErr w:type="spellStart"/>
      <w:r w:rsidRPr="000C6E06">
        <w:rPr>
          <w:rFonts w:eastAsia="Times New Roman" w:cs="Times New Roman"/>
          <w:szCs w:val="24"/>
          <w:lang w:val="es-MX"/>
        </w:rPr>
        <w:t>esta</w:t>
      </w:r>
      <w:proofErr w:type="spellEnd"/>
      <w:r w:rsidRPr="000C6E06">
        <w:rPr>
          <w:rFonts w:eastAsia="Times New Roman" w:cs="Times New Roman"/>
          <w:szCs w:val="24"/>
          <w:lang w:val="es-MX"/>
        </w:rPr>
        <w:t xml:space="preserve"> disponible. El auditor debe utilizar el tiempo disponible al máximo en dirigirse directamente al propósito y tareas asignadas, y resistirse a tácticas obvias de distracción.</w:t>
      </w:r>
    </w:p>
    <w:p w14:paraId="1E170075" w14:textId="77777777" w:rsidR="00A515D2" w:rsidRDefault="00A515D2" w:rsidP="00E61EC0">
      <w:pPr>
        <w:spacing w:after="3" w:line="263" w:lineRule="auto"/>
        <w:ind w:right="4"/>
        <w:rPr>
          <w:rFonts w:cs="Times New Roman"/>
          <w:szCs w:val="24"/>
          <w:lang w:val="es-MX"/>
        </w:rPr>
      </w:pPr>
    </w:p>
    <w:p w14:paraId="73793C94" w14:textId="77777777" w:rsidR="00A515D2" w:rsidRPr="00E61EC0" w:rsidRDefault="00A515D2" w:rsidP="00E61EC0">
      <w:pPr>
        <w:pStyle w:val="Ttulo2"/>
        <w:rPr>
          <w:lang w:val="es-MX"/>
        </w:rPr>
      </w:pPr>
      <w:r w:rsidRPr="00E61EC0">
        <w:rPr>
          <w:rFonts w:eastAsia="Times New Roman"/>
          <w:lang w:val="es-MX"/>
        </w:rPr>
        <w:t>GUÍAS DEL AUDITOR</w:t>
      </w:r>
    </w:p>
    <w:p w14:paraId="0D15DCD3" w14:textId="77777777" w:rsidR="00A515D2" w:rsidRPr="00E61EC0" w:rsidRDefault="00A515D2" w:rsidP="006C35F9">
      <w:pPr>
        <w:spacing w:after="126"/>
        <w:ind w:right="4"/>
        <w:rPr>
          <w:rFonts w:ascii="Times New Roman" w:hAnsi="Times New Roman" w:cs="Times New Roman"/>
          <w:sz w:val="24"/>
          <w:szCs w:val="24"/>
          <w:lang w:val="es-MX"/>
        </w:rPr>
      </w:pPr>
      <w:r w:rsidRPr="00E61EC0">
        <w:rPr>
          <w:rFonts w:ascii="Times New Roman" w:eastAsia="Times New Roman" w:hAnsi="Times New Roman" w:cs="Times New Roman"/>
          <w:sz w:val="24"/>
          <w:szCs w:val="24"/>
          <w:lang w:val="es-MX"/>
        </w:rPr>
        <w:t>Los auditores son representantes de la Dirección. por esto, deben ser respetuosos, corteses y profesionales todo el tiempo. Las siguientes reglas de etiqueta deben ser adoptadas:</w:t>
      </w:r>
    </w:p>
    <w:p w14:paraId="1AC5433A" w14:textId="77777777" w:rsidR="00A515D2" w:rsidRPr="00E61EC0" w:rsidRDefault="00A515D2" w:rsidP="00A515D2">
      <w:pPr>
        <w:pStyle w:val="Prrafodelista"/>
        <w:numPr>
          <w:ilvl w:val="1"/>
          <w:numId w:val="5"/>
        </w:numPr>
        <w:ind w:left="360" w:right="4"/>
        <w:rPr>
          <w:rFonts w:cs="Times New Roman"/>
          <w:szCs w:val="24"/>
          <w:lang w:val="es-MX"/>
        </w:rPr>
      </w:pPr>
      <w:r w:rsidRPr="00E61EC0">
        <w:rPr>
          <w:rFonts w:eastAsia="Times New Roman" w:cs="Times New Roman"/>
          <w:szCs w:val="24"/>
          <w:lang w:val="es-MX"/>
        </w:rPr>
        <w:t>Operar en una atmósfera de apertura; no tener secretos o misterios acerca de la auditoría</w:t>
      </w:r>
    </w:p>
    <w:p w14:paraId="1CB0C0DE" w14:textId="77777777" w:rsidR="00A515D2" w:rsidRPr="00E61EC0" w:rsidRDefault="00A515D2" w:rsidP="00A515D2">
      <w:pPr>
        <w:pStyle w:val="Prrafodelista"/>
        <w:numPr>
          <w:ilvl w:val="1"/>
          <w:numId w:val="5"/>
        </w:numPr>
        <w:ind w:left="360" w:right="4"/>
        <w:rPr>
          <w:rFonts w:cs="Times New Roman"/>
          <w:szCs w:val="24"/>
          <w:lang w:val="es-MX"/>
        </w:rPr>
      </w:pPr>
      <w:r w:rsidRPr="00E61EC0">
        <w:rPr>
          <w:rFonts w:eastAsia="Times New Roman" w:cs="Times New Roman"/>
          <w:szCs w:val="24"/>
          <w:lang w:val="es-MX"/>
        </w:rPr>
        <w:t>Establecer comunicación bidireccional; No haga preguntas como un fisca</w:t>
      </w:r>
      <w:r>
        <w:rPr>
          <w:rFonts w:eastAsia="Times New Roman" w:cs="Times New Roman"/>
          <w:szCs w:val="24"/>
          <w:lang w:val="es-MX"/>
        </w:rPr>
        <w:t>l</w:t>
      </w:r>
    </w:p>
    <w:p w14:paraId="43E3D259" w14:textId="77777777" w:rsidR="00A515D2" w:rsidRPr="00E61EC0" w:rsidRDefault="00A515D2" w:rsidP="00A515D2">
      <w:pPr>
        <w:pStyle w:val="Prrafodelista"/>
        <w:numPr>
          <w:ilvl w:val="1"/>
          <w:numId w:val="5"/>
        </w:numPr>
        <w:ind w:left="360" w:right="4"/>
        <w:rPr>
          <w:rFonts w:cs="Times New Roman"/>
          <w:szCs w:val="24"/>
          <w:lang w:val="es-MX"/>
        </w:rPr>
      </w:pPr>
      <w:r w:rsidRPr="00E61EC0">
        <w:rPr>
          <w:rFonts w:eastAsia="Times New Roman" w:cs="Times New Roman"/>
          <w:szCs w:val="24"/>
          <w:lang w:val="es-MX"/>
        </w:rPr>
        <w:t xml:space="preserve">Anotar errores y tener errores confirmados; pero no ponga indebido énfasis en errores </w:t>
      </w:r>
    </w:p>
    <w:p w14:paraId="16098809" w14:textId="77777777" w:rsidR="00A515D2" w:rsidRPr="00E61EC0" w:rsidRDefault="00A515D2" w:rsidP="00A515D2">
      <w:pPr>
        <w:pStyle w:val="Prrafodelista"/>
        <w:numPr>
          <w:ilvl w:val="1"/>
          <w:numId w:val="5"/>
        </w:numPr>
        <w:ind w:left="360" w:right="4"/>
        <w:rPr>
          <w:rFonts w:cs="Times New Roman"/>
          <w:szCs w:val="24"/>
          <w:lang w:val="es-MX"/>
        </w:rPr>
      </w:pPr>
      <w:r w:rsidRPr="00E61EC0">
        <w:rPr>
          <w:rFonts w:eastAsia="Times New Roman" w:cs="Times New Roman"/>
          <w:szCs w:val="24"/>
          <w:lang w:val="es-MX"/>
        </w:rPr>
        <w:t>No ataque individuos; Dejar el enfoque de la evaluación en el sistema y en el producto</w:t>
      </w:r>
    </w:p>
    <w:p w14:paraId="06B483BC" w14:textId="77777777" w:rsidR="00A515D2" w:rsidRPr="00E61EC0" w:rsidRDefault="00A515D2" w:rsidP="00A515D2">
      <w:pPr>
        <w:pStyle w:val="Prrafodelista"/>
        <w:numPr>
          <w:ilvl w:val="1"/>
          <w:numId w:val="5"/>
        </w:numPr>
        <w:ind w:left="360" w:right="4"/>
        <w:rPr>
          <w:rFonts w:cs="Times New Roman"/>
          <w:szCs w:val="24"/>
          <w:lang w:val="es-MX"/>
        </w:rPr>
      </w:pPr>
      <w:r w:rsidRPr="00E61EC0">
        <w:rPr>
          <w:rFonts w:eastAsia="Times New Roman" w:cs="Times New Roman"/>
          <w:szCs w:val="24"/>
          <w:lang w:val="es-MX"/>
        </w:rPr>
        <w:t>Cuando esté en un error, admitir que se equivocó</w:t>
      </w:r>
      <w:r>
        <w:rPr>
          <w:rFonts w:eastAsia="Times New Roman" w:cs="Times New Roman"/>
          <w:szCs w:val="24"/>
          <w:lang w:val="es-MX"/>
        </w:rPr>
        <w:t>.</w:t>
      </w:r>
    </w:p>
    <w:p w14:paraId="562E7B31" w14:textId="77777777" w:rsidR="00A515D2" w:rsidRPr="00E61EC0" w:rsidRDefault="00A515D2" w:rsidP="00A515D2">
      <w:pPr>
        <w:pStyle w:val="Prrafodelista"/>
        <w:numPr>
          <w:ilvl w:val="1"/>
          <w:numId w:val="5"/>
        </w:numPr>
        <w:ind w:left="360" w:right="4"/>
        <w:rPr>
          <w:rFonts w:cs="Times New Roman"/>
          <w:szCs w:val="24"/>
          <w:lang w:val="es-MX"/>
        </w:rPr>
      </w:pPr>
      <w:r w:rsidRPr="00E61EC0">
        <w:rPr>
          <w:rFonts w:eastAsia="Times New Roman" w:cs="Times New Roman"/>
          <w:szCs w:val="24"/>
          <w:lang w:val="es-MX"/>
        </w:rPr>
        <w:t>Respetar los canales organizacionale</w:t>
      </w:r>
      <w:r>
        <w:rPr>
          <w:rFonts w:eastAsia="Times New Roman" w:cs="Times New Roman"/>
          <w:szCs w:val="24"/>
          <w:lang w:val="es-MX"/>
        </w:rPr>
        <w:t>s</w:t>
      </w:r>
    </w:p>
    <w:p w14:paraId="5038F3F8" w14:textId="77777777" w:rsidR="00A515D2" w:rsidRPr="00E61EC0" w:rsidRDefault="00A515D2" w:rsidP="00A515D2">
      <w:pPr>
        <w:pStyle w:val="Prrafodelista"/>
        <w:numPr>
          <w:ilvl w:val="1"/>
          <w:numId w:val="5"/>
        </w:numPr>
        <w:spacing w:after="121"/>
        <w:ind w:left="360" w:right="4"/>
        <w:rPr>
          <w:rFonts w:cs="Times New Roman"/>
          <w:szCs w:val="24"/>
          <w:lang w:val="es-MX"/>
        </w:rPr>
      </w:pPr>
      <w:r w:rsidRPr="00E61EC0">
        <w:rPr>
          <w:rFonts w:eastAsia="Times New Roman" w:cs="Times New Roman"/>
          <w:szCs w:val="24"/>
          <w:lang w:val="es-MX"/>
        </w:rPr>
        <w:t>Fomentar una atmósfera de asistencia en la identificación de áreas de mejora</w:t>
      </w:r>
    </w:p>
    <w:p w14:paraId="33F463E3" w14:textId="77777777" w:rsidR="00A515D2" w:rsidRPr="00E61EC0" w:rsidRDefault="00A515D2" w:rsidP="00A515D2">
      <w:pPr>
        <w:pStyle w:val="Prrafodelista"/>
        <w:numPr>
          <w:ilvl w:val="1"/>
          <w:numId w:val="5"/>
        </w:numPr>
        <w:spacing w:after="121"/>
        <w:ind w:left="360" w:right="4"/>
        <w:rPr>
          <w:rFonts w:cs="Times New Roman"/>
          <w:szCs w:val="24"/>
          <w:lang w:val="es-MX"/>
        </w:rPr>
      </w:pPr>
      <w:r w:rsidRPr="00E61EC0">
        <w:rPr>
          <w:rFonts w:eastAsia="Times New Roman" w:cs="Times New Roman"/>
          <w:szCs w:val="24"/>
          <w:lang w:val="es-MX"/>
        </w:rPr>
        <w:t>Crea en lo establecido, pero requiera prueba</w:t>
      </w:r>
    </w:p>
    <w:p w14:paraId="41A8B96E" w14:textId="77777777" w:rsidR="00A515D2" w:rsidRPr="00E61EC0" w:rsidRDefault="00A515D2" w:rsidP="00A515D2">
      <w:pPr>
        <w:pStyle w:val="Prrafodelista"/>
        <w:numPr>
          <w:ilvl w:val="1"/>
          <w:numId w:val="5"/>
        </w:numPr>
        <w:spacing w:after="119"/>
        <w:ind w:left="360" w:right="4"/>
        <w:rPr>
          <w:rFonts w:cs="Times New Roman"/>
          <w:szCs w:val="24"/>
          <w:lang w:val="es-MX"/>
        </w:rPr>
      </w:pPr>
      <w:r w:rsidRPr="00E61EC0">
        <w:rPr>
          <w:rFonts w:eastAsia="Times New Roman" w:cs="Times New Roman"/>
          <w:szCs w:val="24"/>
          <w:lang w:val="es-MX"/>
        </w:rPr>
        <w:t>Dígalo como es, no use evasivas</w:t>
      </w:r>
    </w:p>
    <w:p w14:paraId="00DE931F" w14:textId="77777777" w:rsidR="00A515D2" w:rsidRPr="00E61EC0" w:rsidRDefault="00A515D2" w:rsidP="00A515D2">
      <w:pPr>
        <w:pStyle w:val="Prrafodelista"/>
        <w:numPr>
          <w:ilvl w:val="1"/>
          <w:numId w:val="5"/>
        </w:numPr>
        <w:spacing w:after="119"/>
        <w:ind w:left="360" w:right="4"/>
        <w:rPr>
          <w:rFonts w:cs="Times New Roman"/>
          <w:szCs w:val="24"/>
          <w:lang w:val="es-MX"/>
        </w:rPr>
      </w:pPr>
      <w:r w:rsidRPr="00E61EC0">
        <w:rPr>
          <w:rFonts w:eastAsia="Times New Roman" w:cs="Times New Roman"/>
          <w:szCs w:val="24"/>
          <w:lang w:val="es-MX"/>
        </w:rPr>
        <w:t>Considere cualquier interrupción que usted cause y asegúrese de que sea n</w:t>
      </w:r>
      <w:r>
        <w:rPr>
          <w:rFonts w:eastAsia="Times New Roman" w:cs="Times New Roman"/>
          <w:szCs w:val="24"/>
          <w:lang w:val="es-MX"/>
        </w:rPr>
        <w:t>e</w:t>
      </w:r>
      <w:r w:rsidRPr="00E61EC0">
        <w:rPr>
          <w:rFonts w:eastAsia="Times New Roman" w:cs="Times New Roman"/>
          <w:szCs w:val="24"/>
          <w:lang w:val="es-MX"/>
        </w:rPr>
        <w:t>c</w:t>
      </w:r>
      <w:r>
        <w:rPr>
          <w:rFonts w:eastAsia="Times New Roman" w:cs="Times New Roman"/>
          <w:szCs w:val="24"/>
          <w:lang w:val="es-MX"/>
        </w:rPr>
        <w:t>es</w:t>
      </w:r>
      <w:r w:rsidRPr="00E61EC0">
        <w:rPr>
          <w:rFonts w:eastAsia="Times New Roman" w:cs="Times New Roman"/>
          <w:szCs w:val="24"/>
          <w:lang w:val="es-MX"/>
        </w:rPr>
        <w:t>aria antes d</w:t>
      </w:r>
      <w:r>
        <w:rPr>
          <w:rFonts w:eastAsia="Times New Roman" w:cs="Times New Roman"/>
          <w:szCs w:val="24"/>
          <w:lang w:val="es-MX"/>
        </w:rPr>
        <w:t>e</w:t>
      </w:r>
      <w:r w:rsidRPr="00E61EC0">
        <w:rPr>
          <w:rFonts w:eastAsia="Times New Roman" w:cs="Times New Roman"/>
          <w:szCs w:val="24"/>
          <w:lang w:val="es-MX"/>
        </w:rPr>
        <w:t xml:space="preserve"> continuar</w:t>
      </w:r>
    </w:p>
    <w:p w14:paraId="75BEBDC9" w14:textId="77777777" w:rsidR="00A515D2" w:rsidRPr="00E61EC0" w:rsidRDefault="00A515D2" w:rsidP="00A515D2">
      <w:pPr>
        <w:pStyle w:val="Prrafodelista"/>
        <w:numPr>
          <w:ilvl w:val="1"/>
          <w:numId w:val="5"/>
        </w:numPr>
        <w:spacing w:after="119"/>
        <w:ind w:left="360" w:right="4"/>
        <w:rPr>
          <w:rFonts w:cs="Times New Roman"/>
          <w:szCs w:val="24"/>
          <w:lang w:val="es-MX"/>
        </w:rPr>
      </w:pPr>
      <w:r w:rsidRPr="00E61EC0">
        <w:rPr>
          <w:rFonts w:eastAsia="Times New Roman" w:cs="Times New Roman"/>
          <w:szCs w:val="24"/>
          <w:lang w:val="es-MX"/>
        </w:rPr>
        <w:t xml:space="preserve">Respetar la experiencia, usted puede no ser conocedor de cómo se trabaja en el área que está investigando </w:t>
      </w:r>
      <w:r w:rsidRPr="00E61EC0">
        <w:rPr>
          <w:noProof/>
          <w:lang w:val="es-MX"/>
        </w:rPr>
        <w:drawing>
          <wp:inline distT="0" distB="0" distL="0" distR="0" wp14:anchorId="4BF343B6" wp14:editId="4E797828">
            <wp:extent cx="3048" cy="6097"/>
            <wp:effectExtent l="0" t="0" r="0" b="0"/>
            <wp:docPr id="23279" name="Picture 23279"/>
            <wp:cNvGraphicFramePr/>
            <a:graphic xmlns:a="http://schemas.openxmlformats.org/drawingml/2006/main">
              <a:graphicData uri="http://schemas.openxmlformats.org/drawingml/2006/picture">
                <pic:pic xmlns:pic="http://schemas.openxmlformats.org/drawingml/2006/picture">
                  <pic:nvPicPr>
                    <pic:cNvPr id="23279" name="Picture 23279"/>
                    <pic:cNvPicPr/>
                  </pic:nvPicPr>
                  <pic:blipFill>
                    <a:blip r:embed="rId24"/>
                    <a:stretch>
                      <a:fillRect/>
                    </a:stretch>
                  </pic:blipFill>
                  <pic:spPr>
                    <a:xfrm>
                      <a:off x="0" y="0"/>
                      <a:ext cx="3048" cy="6097"/>
                    </a:xfrm>
                    <a:prstGeom prst="rect">
                      <a:avLst/>
                    </a:prstGeom>
                  </pic:spPr>
                </pic:pic>
              </a:graphicData>
            </a:graphic>
          </wp:inline>
        </w:drawing>
      </w:r>
    </w:p>
    <w:p w14:paraId="3183CAB2" w14:textId="77777777" w:rsidR="00A515D2" w:rsidRPr="00E61EC0" w:rsidRDefault="00A515D2" w:rsidP="00A515D2">
      <w:pPr>
        <w:pStyle w:val="Prrafodelista"/>
        <w:numPr>
          <w:ilvl w:val="1"/>
          <w:numId w:val="5"/>
        </w:numPr>
        <w:spacing w:after="119"/>
        <w:ind w:left="360" w:right="4"/>
        <w:rPr>
          <w:rFonts w:cs="Times New Roman"/>
          <w:szCs w:val="24"/>
          <w:lang w:val="es-MX"/>
        </w:rPr>
      </w:pPr>
      <w:r w:rsidRPr="00E61EC0">
        <w:rPr>
          <w:rFonts w:eastAsia="Times New Roman" w:cs="Times New Roman"/>
          <w:szCs w:val="24"/>
          <w:lang w:val="es-MX"/>
        </w:rPr>
        <w:t>Si usted llega a s</w:t>
      </w:r>
      <w:r>
        <w:rPr>
          <w:rFonts w:eastAsia="Times New Roman" w:cs="Times New Roman"/>
          <w:szCs w:val="24"/>
          <w:lang w:val="es-MX"/>
        </w:rPr>
        <w:t>e</w:t>
      </w:r>
      <w:r w:rsidRPr="00E61EC0">
        <w:rPr>
          <w:rFonts w:eastAsia="Times New Roman" w:cs="Times New Roman"/>
          <w:szCs w:val="24"/>
          <w:lang w:val="es-MX"/>
        </w:rPr>
        <w:t>r frustrado, suspender y reagrupar</w:t>
      </w:r>
    </w:p>
    <w:p w14:paraId="2803EBA7" w14:textId="77777777" w:rsidR="00A515D2" w:rsidRPr="00E61EC0" w:rsidRDefault="00A515D2" w:rsidP="00A515D2">
      <w:pPr>
        <w:pStyle w:val="Prrafodelista"/>
        <w:numPr>
          <w:ilvl w:val="1"/>
          <w:numId w:val="5"/>
        </w:numPr>
        <w:spacing w:after="119"/>
        <w:ind w:left="360" w:right="4"/>
        <w:rPr>
          <w:rFonts w:cs="Times New Roman"/>
          <w:szCs w:val="24"/>
          <w:lang w:val="es-MX"/>
        </w:rPr>
      </w:pPr>
      <w:r w:rsidRPr="00E61EC0">
        <w:rPr>
          <w:rFonts w:eastAsia="Times New Roman" w:cs="Times New Roman"/>
          <w:szCs w:val="24"/>
          <w:lang w:val="es-MX"/>
        </w:rPr>
        <w:t>Proponga sugerencias si es apropiado, pero deje claro que la responsabilidad de la auditoria no es determinar las acciones correctivas apropiadas</w:t>
      </w:r>
    </w:p>
    <w:p w14:paraId="3974291B" w14:textId="1DF9299B" w:rsidR="00A515D2" w:rsidRPr="00E61EC0" w:rsidRDefault="00A515D2" w:rsidP="00A515D2">
      <w:pPr>
        <w:pStyle w:val="Prrafodelista"/>
        <w:numPr>
          <w:ilvl w:val="1"/>
          <w:numId w:val="5"/>
        </w:numPr>
        <w:spacing w:after="119"/>
        <w:ind w:left="360" w:right="4"/>
        <w:rPr>
          <w:rFonts w:cs="Times New Roman"/>
          <w:szCs w:val="24"/>
          <w:lang w:val="es-MX"/>
        </w:rPr>
      </w:pPr>
      <w:r w:rsidRPr="00E61EC0">
        <w:rPr>
          <w:noProof/>
          <w:lang w:val="es-MX"/>
        </w:rPr>
        <w:lastRenderedPageBreak/>
        <w:drawing>
          <wp:anchor distT="0" distB="0" distL="114300" distR="114300" simplePos="0" relativeHeight="251768832" behindDoc="0" locked="0" layoutInCell="1" allowOverlap="0" wp14:anchorId="002FF9A2" wp14:editId="7ABDE36A">
            <wp:simplePos x="0" y="0"/>
            <wp:positionH relativeFrom="page">
              <wp:posOffset>3362170</wp:posOffset>
            </wp:positionH>
            <wp:positionV relativeFrom="page">
              <wp:posOffset>10059356</wp:posOffset>
            </wp:positionV>
            <wp:extent cx="838257" cy="15242"/>
            <wp:effectExtent l="0" t="0" r="0" b="0"/>
            <wp:wrapTopAndBottom/>
            <wp:docPr id="23817" name="Picture 23817"/>
            <wp:cNvGraphicFramePr/>
            <a:graphic xmlns:a="http://schemas.openxmlformats.org/drawingml/2006/main">
              <a:graphicData uri="http://schemas.openxmlformats.org/drawingml/2006/picture">
                <pic:pic xmlns:pic="http://schemas.openxmlformats.org/drawingml/2006/picture">
                  <pic:nvPicPr>
                    <pic:cNvPr id="23817" name="Picture 23817"/>
                    <pic:cNvPicPr/>
                  </pic:nvPicPr>
                  <pic:blipFill>
                    <a:blip r:embed="rId25"/>
                    <a:stretch>
                      <a:fillRect/>
                    </a:stretch>
                  </pic:blipFill>
                  <pic:spPr>
                    <a:xfrm>
                      <a:off x="0" y="0"/>
                      <a:ext cx="838257" cy="15242"/>
                    </a:xfrm>
                    <a:prstGeom prst="rect">
                      <a:avLst/>
                    </a:prstGeom>
                  </pic:spPr>
                </pic:pic>
              </a:graphicData>
            </a:graphic>
          </wp:anchor>
        </w:drawing>
      </w:r>
      <w:proofErr w:type="gramStart"/>
      <w:r w:rsidRPr="00E61EC0">
        <w:rPr>
          <w:rFonts w:eastAsia="Times New Roman" w:cs="Times New Roman"/>
          <w:szCs w:val="24"/>
          <w:lang w:val="es-MX"/>
        </w:rPr>
        <w:t>Reconocer</w:t>
      </w:r>
      <w:proofErr w:type="gramEnd"/>
      <w:r w:rsidRPr="00E61EC0">
        <w:rPr>
          <w:rFonts w:eastAsia="Times New Roman" w:cs="Times New Roman"/>
          <w:szCs w:val="24"/>
          <w:lang w:val="es-MX"/>
        </w:rPr>
        <w:t xml:space="preserve"> que como auditor sus declaraciones pueden ser percibidas como requerimientos, asegurarse que </w:t>
      </w:r>
      <w:r>
        <w:rPr>
          <w:rFonts w:eastAsia="Times New Roman" w:cs="Times New Roman"/>
          <w:szCs w:val="24"/>
          <w:lang w:val="es-MX"/>
        </w:rPr>
        <w:t>e</w:t>
      </w:r>
      <w:r w:rsidRPr="00E61EC0">
        <w:rPr>
          <w:rFonts w:eastAsia="Times New Roman" w:cs="Times New Roman"/>
          <w:szCs w:val="24"/>
          <w:lang w:val="es-MX"/>
        </w:rPr>
        <w:t>l auditado reconoce la diferencia entre recomendación y requerimiento</w:t>
      </w:r>
    </w:p>
    <w:p w14:paraId="3859B691" w14:textId="77777777" w:rsidR="00A515D2" w:rsidRPr="00E61EC0" w:rsidRDefault="00A515D2" w:rsidP="006C35F9">
      <w:pPr>
        <w:spacing w:after="326"/>
        <w:ind w:right="4"/>
        <w:rPr>
          <w:rFonts w:ascii="Times New Roman" w:hAnsi="Times New Roman" w:cs="Times New Roman"/>
          <w:sz w:val="24"/>
          <w:szCs w:val="24"/>
          <w:lang w:val="es-MX"/>
        </w:rPr>
      </w:pPr>
    </w:p>
    <w:sectPr w:rsidR="00A515D2" w:rsidRPr="00E61EC0" w:rsidSect="00E128FE">
      <w:headerReference w:type="even" r:id="rId26"/>
      <w:headerReference w:type="default" r:id="rId27"/>
      <w:footerReference w:type="even" r:id="rId28"/>
      <w:footerReference w:type="default" r:id="rId29"/>
      <w:headerReference w:type="first" r:id="rId30"/>
      <w:footerReference w:type="first" r:id="rId3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ED0D8" w14:textId="77777777" w:rsidR="0098124F" w:rsidRDefault="0098124F">
      <w:pPr>
        <w:spacing w:after="0" w:line="240" w:lineRule="auto"/>
      </w:pPr>
      <w:r>
        <w:separator/>
      </w:r>
    </w:p>
  </w:endnote>
  <w:endnote w:type="continuationSeparator" w:id="0">
    <w:p w14:paraId="325326E0" w14:textId="77777777" w:rsidR="0098124F" w:rsidRDefault="00981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354A" w14:textId="77777777" w:rsidR="00A515D2" w:rsidRDefault="00A515D2">
    <w:pPr>
      <w:spacing w:after="0"/>
      <w:ind w:right="14"/>
      <w:jc w:val="right"/>
    </w:pPr>
    <w:proofErr w:type="spellStart"/>
    <w:r>
      <w:rPr>
        <w:rFonts w:ascii="Times New Roman" w:eastAsia="Times New Roman" w:hAnsi="Times New Roman" w:cs="Times New Roman"/>
        <w:sz w:val="30"/>
      </w:rPr>
      <w:t>Escaneado</w:t>
    </w:r>
    <w:proofErr w:type="spellEnd"/>
    <w:r>
      <w:rPr>
        <w:rFonts w:ascii="Times New Roman" w:eastAsia="Times New Roman" w:hAnsi="Times New Roman" w:cs="Times New Roman"/>
        <w:sz w:val="30"/>
      </w:rPr>
      <w:t xml:space="preserve"> con </w:t>
    </w:r>
    <w:proofErr w:type="spellStart"/>
    <w:r>
      <w:rPr>
        <w:rFonts w:ascii="Times New Roman" w:eastAsia="Times New Roman" w:hAnsi="Times New Roman" w:cs="Times New Roman"/>
        <w:sz w:val="30"/>
      </w:rPr>
      <w:t>CamScanner</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7F12D" w14:textId="77777777" w:rsidR="00A515D2" w:rsidRDefault="00A515D2" w:rsidP="006E7392">
    <w:pPr>
      <w:spacing w:after="1462"/>
      <w:ind w:right="1157"/>
      <w:jc w:val="center"/>
    </w:pPr>
  </w:p>
  <w:p w14:paraId="6F6C0590" w14:textId="77777777" w:rsidR="00A515D2" w:rsidRDefault="00A515D2" w:rsidP="00497010">
    <w:pPr>
      <w:spacing w:before="250" w:after="0"/>
      <w:ind w:right="1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1F52B" w14:textId="77777777" w:rsidR="00A515D2" w:rsidRDefault="00A515D2">
    <w:pPr>
      <w:spacing w:after="0"/>
      <w:ind w:right="14"/>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D7D35" w14:textId="77777777" w:rsidR="00506C18" w:rsidRDefault="00A35BD2">
    <w:pPr>
      <w:spacing w:after="0"/>
      <w:ind w:right="-994"/>
      <w:jc w:val="right"/>
    </w:pPr>
    <w:proofErr w:type="spellStart"/>
    <w:r>
      <w:rPr>
        <w:rFonts w:ascii="Times New Roman" w:eastAsia="Times New Roman" w:hAnsi="Times New Roman" w:cs="Times New Roman"/>
        <w:sz w:val="30"/>
      </w:rPr>
      <w:t>Escaneado</w:t>
    </w:r>
    <w:proofErr w:type="spellEnd"/>
    <w:r>
      <w:rPr>
        <w:rFonts w:ascii="Times New Roman" w:eastAsia="Times New Roman" w:hAnsi="Times New Roman" w:cs="Times New Roman"/>
        <w:sz w:val="30"/>
      </w:rPr>
      <w:t xml:space="preserve"> con </w:t>
    </w:r>
    <w:proofErr w:type="spellStart"/>
    <w:r>
      <w:rPr>
        <w:rFonts w:ascii="Times New Roman" w:eastAsia="Times New Roman" w:hAnsi="Times New Roman" w:cs="Times New Roman"/>
        <w:sz w:val="30"/>
      </w:rPr>
      <w:t>CamScanner</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4A366" w14:textId="7EA7FE0C" w:rsidR="00506C18" w:rsidRDefault="00506C18">
    <w:pPr>
      <w:spacing w:after="0"/>
      <w:ind w:right="-994"/>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70646" w14:textId="77777777" w:rsidR="00506C18" w:rsidRDefault="00A35BD2">
    <w:pPr>
      <w:spacing w:after="0"/>
      <w:ind w:right="-994"/>
      <w:jc w:val="right"/>
    </w:pPr>
    <w:proofErr w:type="spellStart"/>
    <w:r>
      <w:rPr>
        <w:rFonts w:ascii="Times New Roman" w:eastAsia="Times New Roman" w:hAnsi="Times New Roman" w:cs="Times New Roman"/>
        <w:sz w:val="30"/>
      </w:rPr>
      <w:t>Escaneado</w:t>
    </w:r>
    <w:proofErr w:type="spellEnd"/>
    <w:r>
      <w:rPr>
        <w:rFonts w:ascii="Times New Roman" w:eastAsia="Times New Roman" w:hAnsi="Times New Roman" w:cs="Times New Roman"/>
        <w:sz w:val="30"/>
      </w:rPr>
      <w:t xml:space="preserve"> con </w:t>
    </w:r>
    <w:proofErr w:type="spellStart"/>
    <w:r>
      <w:rPr>
        <w:rFonts w:ascii="Times New Roman" w:eastAsia="Times New Roman" w:hAnsi="Times New Roman" w:cs="Times New Roman"/>
        <w:sz w:val="30"/>
      </w:rPr>
      <w:t>CamScanner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53053" w14:textId="77777777" w:rsidR="0098124F" w:rsidRDefault="0098124F">
      <w:pPr>
        <w:spacing w:after="0" w:line="240" w:lineRule="auto"/>
      </w:pPr>
      <w:r>
        <w:separator/>
      </w:r>
    </w:p>
  </w:footnote>
  <w:footnote w:type="continuationSeparator" w:id="0">
    <w:p w14:paraId="303F4072" w14:textId="77777777" w:rsidR="0098124F" w:rsidRDefault="00981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359DD" w14:textId="77777777" w:rsidR="00A515D2" w:rsidRDefault="00A515D2">
    <w:pPr>
      <w:tabs>
        <w:tab w:val="center" w:pos="8540"/>
      </w:tabs>
      <w:spacing w:after="0"/>
      <w:ind w:left="-134"/>
    </w:pPr>
    <w:r>
      <w:rPr>
        <w:sz w:val="26"/>
      </w:rPr>
      <w:t xml:space="preserve">FACTORES </w:t>
    </w:r>
    <w:r>
      <w:t>HUMANOS</w:t>
    </w:r>
    <w:r>
      <w:tab/>
    </w:r>
    <w:proofErr w:type="spellStart"/>
    <w:r>
      <w:rPr>
        <w:sz w:val="26"/>
      </w:rPr>
      <w:t>Módulo</w:t>
    </w:r>
    <w:proofErr w:type="spellEnd"/>
    <w:r>
      <w:rPr>
        <w:sz w:val="26"/>
      </w:rPr>
      <w:t xml:space="preserve"> </w:t>
    </w:r>
    <w:r>
      <w:rPr>
        <w:sz w:val="28"/>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5F06C" w14:textId="77777777" w:rsidR="00A515D2" w:rsidRDefault="00A515D2" w:rsidP="006E7392">
    <w:pPr>
      <w:tabs>
        <w:tab w:val="center" w:pos="8540"/>
      </w:tabs>
      <w:spacing w:after="0"/>
      <w:ind w:left="-134"/>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6F191455" wp14:editId="302DF44F">
              <wp:simplePos x="0" y="0"/>
              <wp:positionH relativeFrom="column">
                <wp:posOffset>-79375</wp:posOffset>
              </wp:positionH>
              <wp:positionV relativeFrom="paragraph">
                <wp:posOffset>215075</wp:posOffset>
              </wp:positionV>
              <wp:extent cx="5835650" cy="0"/>
              <wp:effectExtent l="0" t="0" r="0" b="0"/>
              <wp:wrapNone/>
              <wp:docPr id="1311090316" name="Conector recto 3"/>
              <wp:cNvGraphicFramePr/>
              <a:graphic xmlns:a="http://schemas.openxmlformats.org/drawingml/2006/main">
                <a:graphicData uri="http://schemas.microsoft.com/office/word/2010/wordprocessingShape">
                  <wps:wsp>
                    <wps:cNvCnPr/>
                    <wps:spPr>
                      <a:xfrm>
                        <a:off x="0" y="0"/>
                        <a:ext cx="583565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674938C" id="Conector recto 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25pt,16.95pt" to="453.2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" strokecolor="black [3200]" strokeweight="1.5pt">
              <v:stroke joinstyle="miter"/>
            </v:line>
          </w:pict>
        </mc:Fallback>
      </mc:AlternateContent>
    </w:r>
    <w:r>
      <w:rPr>
        <w:rFonts w:ascii="Times New Roman" w:hAnsi="Times New Roman" w:cs="Times New Roman"/>
        <w:sz w:val="26"/>
      </w:rPr>
      <w:t>FACTORES HUMANOS</w:t>
    </w:r>
    <w:r>
      <w:rPr>
        <w:rFonts w:ascii="Times New Roman" w:hAnsi="Times New Roman" w:cs="Times New Roman"/>
      </w:rPr>
      <w:tab/>
    </w:r>
    <w:r w:rsidRPr="006E7392">
      <w:rPr>
        <w:rFonts w:ascii="Times New Roman" w:hAnsi="Times New Roman" w:cs="Times New Roman"/>
        <w:sz w:val="26"/>
        <w:lang w:val="es-MX"/>
      </w:rPr>
      <w:t xml:space="preserve">Modulo </w:t>
    </w:r>
    <w:r w:rsidRPr="006E7392">
      <w:rPr>
        <w:rFonts w:ascii="Times New Roman" w:hAnsi="Times New Roman" w:cs="Times New Roman"/>
        <w:sz w:val="28"/>
        <w:lang w:val="es-MX"/>
      </w:rPr>
      <w:t>5</w:t>
    </w:r>
  </w:p>
  <w:p w14:paraId="64952D15" w14:textId="77777777" w:rsidR="00A515D2" w:rsidRPr="00497010" w:rsidRDefault="00A515D2">
    <w:pPr>
      <w:tabs>
        <w:tab w:val="center" w:pos="8540"/>
      </w:tabs>
      <w:spacing w:after="0"/>
      <w:ind w:left="-134"/>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A1B4" w14:textId="77777777" w:rsidR="00A515D2" w:rsidRDefault="00A515D2" w:rsidP="006E7392">
    <w:pPr>
      <w:tabs>
        <w:tab w:val="center" w:pos="8540"/>
      </w:tabs>
      <w:spacing w:after="0"/>
      <w:ind w:left="-13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7C8B3" w14:textId="77777777" w:rsidR="00506C18" w:rsidRDefault="00A35BD2">
    <w:pPr>
      <w:tabs>
        <w:tab w:val="center" w:pos="2004"/>
        <w:tab w:val="right" w:pos="9322"/>
      </w:tabs>
      <w:spacing w:after="0"/>
    </w:pPr>
    <w:r>
      <w:rPr>
        <w:rFonts w:ascii="Times New Roman" w:eastAsia="Times New Roman" w:hAnsi="Times New Roman" w:cs="Times New Roman"/>
      </w:rPr>
      <w:tab/>
      <w:t>IIUMANOS</w:t>
    </w:r>
    <w:r>
      <w:rPr>
        <w:rFonts w:ascii="Times New Roman" w:eastAsia="Times New Roman" w:hAnsi="Times New Roman" w:cs="Times New Roman"/>
      </w:rPr>
      <w:tab/>
    </w:r>
    <w:proofErr w:type="spellStart"/>
    <w:r>
      <w:rPr>
        <w:rFonts w:ascii="Times New Roman" w:eastAsia="Times New Roman" w:hAnsi="Times New Roman" w:cs="Times New Roman"/>
        <w:sz w:val="26"/>
      </w:rPr>
      <w:t>Módulo</w:t>
    </w:r>
    <w:proofErr w:type="spellEnd"/>
    <w:r>
      <w:rPr>
        <w:rFonts w:ascii="Times New Roman" w:eastAsia="Times New Roman" w:hAnsi="Times New Roman" w:cs="Times New Roman"/>
        <w:sz w:val="26"/>
      </w:rPr>
      <w:t xml:space="preserve"> </w:t>
    </w:r>
    <w:r>
      <w:rPr>
        <w:rFonts w:ascii="Times New Roman" w:eastAsia="Times New Roman" w:hAnsi="Times New Roman" w:cs="Times New Roman"/>
        <w:sz w:val="30"/>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9305" w14:textId="6871D6BD" w:rsidR="00506C18" w:rsidRDefault="00E128FE">
    <w:pPr>
      <w:tabs>
        <w:tab w:val="center" w:pos="8540"/>
      </w:tabs>
      <w:spacing w:after="0"/>
      <w:ind w:left="-134"/>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2480193" wp14:editId="18CEE99E">
              <wp:simplePos x="0" y="0"/>
              <wp:positionH relativeFrom="column">
                <wp:posOffset>-117806</wp:posOffset>
              </wp:positionH>
              <wp:positionV relativeFrom="paragraph">
                <wp:posOffset>202565</wp:posOffset>
              </wp:positionV>
              <wp:extent cx="5868063" cy="0"/>
              <wp:effectExtent l="0" t="19050" r="37465" b="19050"/>
              <wp:wrapNone/>
              <wp:docPr id="1945850198" name="Conector recto 1"/>
              <wp:cNvGraphicFramePr/>
              <a:graphic xmlns:a="http://schemas.openxmlformats.org/drawingml/2006/main">
                <a:graphicData uri="http://schemas.microsoft.com/office/word/2010/wordprocessingShape">
                  <wps:wsp>
                    <wps:cNvCnPr/>
                    <wps:spPr>
                      <a:xfrm>
                        <a:off x="0" y="0"/>
                        <a:ext cx="5868063" cy="0"/>
                      </a:xfrm>
                      <a:prstGeom prst="line">
                        <a:avLst/>
                      </a:prstGeom>
                      <a:ln w="28575">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5638A5A" id="Conector recto 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9.3pt,15.95pt" to="452.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" strokecolor="black [3213]" strokeweight="2.25pt">
              <v:stroke joinstyle="miter"/>
            </v:line>
          </w:pict>
        </mc:Fallback>
      </mc:AlternateContent>
    </w:r>
    <w:r w:rsidR="00A35BD2" w:rsidRPr="00A35BD2">
      <w:rPr>
        <w:rFonts w:ascii="Times New Roman" w:hAnsi="Times New Roman" w:cs="Times New Roman"/>
        <w:sz w:val="24"/>
        <w:szCs w:val="24"/>
      </w:rPr>
      <w:t>FACTORES HUMANOS</w:t>
    </w:r>
    <w:r w:rsidR="00A35BD2">
      <w:tab/>
    </w:r>
    <w:r w:rsidR="00A35BD2" w:rsidRPr="00E128FE">
      <w:rPr>
        <w:rFonts w:ascii="Times New Roman" w:hAnsi="Times New Roman" w:cs="Times New Roman"/>
        <w:sz w:val="24"/>
        <w:szCs w:val="24"/>
      </w:rPr>
      <w:t>Modulo 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CA14E" w14:textId="77777777" w:rsidR="00506C18" w:rsidRDefault="00A35BD2">
    <w:pPr>
      <w:tabs>
        <w:tab w:val="center" w:pos="8540"/>
      </w:tabs>
      <w:spacing w:after="0"/>
      <w:ind w:left="-134"/>
    </w:pPr>
    <w:r>
      <w:rPr>
        <w:sz w:val="26"/>
      </w:rPr>
      <w:t xml:space="preserve">FACTORES </w:t>
    </w:r>
    <w:r>
      <w:t>HUMANOS</w:t>
    </w:r>
    <w:r>
      <w:tab/>
    </w:r>
    <w:proofErr w:type="spellStart"/>
    <w:r>
      <w:rPr>
        <w:sz w:val="26"/>
      </w:rPr>
      <w:t>Módulo</w:t>
    </w:r>
    <w:proofErr w:type="spellEnd"/>
    <w:r>
      <w:rPr>
        <w:sz w:val="26"/>
      </w:rPr>
      <w:t xml:space="preserve"> </w:t>
    </w:r>
    <w:r>
      <w:rPr>
        <w:sz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00DD"/>
    <w:multiLevelType w:val="hybridMultilevel"/>
    <w:tmpl w:val="B9301576"/>
    <w:lvl w:ilvl="0" w:tplc="CD9C636E">
      <w:start w:val="1"/>
      <w:numFmt w:val="bullet"/>
      <w:lvlText w:val="•"/>
      <w:lvlJc w:val="left"/>
      <w:pPr>
        <w:ind w:left="1992"/>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EA9030A4">
      <w:start w:val="1"/>
      <w:numFmt w:val="bullet"/>
      <w:lvlText w:val="o"/>
      <w:lvlJc w:val="left"/>
      <w:pPr>
        <w:ind w:left="153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7BEA5278">
      <w:start w:val="1"/>
      <w:numFmt w:val="bullet"/>
      <w:lvlText w:val="▪"/>
      <w:lvlJc w:val="left"/>
      <w:pPr>
        <w:ind w:left="225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25A6B3B4">
      <w:start w:val="1"/>
      <w:numFmt w:val="bullet"/>
      <w:lvlText w:val="•"/>
      <w:lvlJc w:val="left"/>
      <w:pPr>
        <w:ind w:left="297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71AC6A7C">
      <w:start w:val="1"/>
      <w:numFmt w:val="bullet"/>
      <w:lvlText w:val="o"/>
      <w:lvlJc w:val="left"/>
      <w:pPr>
        <w:ind w:left="369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74EC1D58">
      <w:start w:val="1"/>
      <w:numFmt w:val="bullet"/>
      <w:lvlText w:val="▪"/>
      <w:lvlJc w:val="left"/>
      <w:pPr>
        <w:ind w:left="441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1848EE3A">
      <w:start w:val="1"/>
      <w:numFmt w:val="bullet"/>
      <w:lvlText w:val="•"/>
      <w:lvlJc w:val="left"/>
      <w:pPr>
        <w:ind w:left="513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E538184C">
      <w:start w:val="1"/>
      <w:numFmt w:val="bullet"/>
      <w:lvlText w:val="o"/>
      <w:lvlJc w:val="left"/>
      <w:pPr>
        <w:ind w:left="585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5D5C141A">
      <w:start w:val="1"/>
      <w:numFmt w:val="bullet"/>
      <w:lvlText w:val="▪"/>
      <w:lvlJc w:val="left"/>
      <w:pPr>
        <w:ind w:left="657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1" w15:restartNumberingAfterBreak="0">
    <w:nsid w:val="1EC24070"/>
    <w:multiLevelType w:val="hybridMultilevel"/>
    <w:tmpl w:val="AF9C936A"/>
    <w:lvl w:ilvl="0" w:tplc="EE7001A4">
      <w:start w:val="1"/>
      <w:numFmt w:val="bullet"/>
      <w:lvlText w:val="•"/>
      <w:lvlJc w:val="left"/>
      <w:pPr>
        <w:ind w:left="535"/>
      </w:pPr>
      <w:rPr>
        <w:rFonts w:ascii="Times New Roman" w:eastAsia="Times New Roman" w:hAnsi="Times New Roman" w:cs="Times New Roman"/>
        <w:b w:val="0"/>
        <w:i w:val="0"/>
        <w:strike w:val="0"/>
        <w:dstrike w:val="0"/>
        <w:color w:val="000000"/>
        <w:sz w:val="60"/>
        <w:szCs w:val="60"/>
        <w:u w:val="none" w:color="000000"/>
        <w:bdr w:val="none" w:sz="0" w:space="0" w:color="auto"/>
        <w:shd w:val="clear" w:color="auto" w:fill="auto"/>
        <w:vertAlign w:val="baseline"/>
      </w:rPr>
    </w:lvl>
    <w:lvl w:ilvl="1" w:tplc="37ECBF32">
      <w:start w:val="1"/>
      <w:numFmt w:val="bullet"/>
      <w:lvlText w:val="o"/>
      <w:lvlJc w:val="left"/>
      <w:pPr>
        <w:ind w:left="1457"/>
      </w:pPr>
      <w:rPr>
        <w:rFonts w:ascii="Times New Roman" w:eastAsia="Times New Roman" w:hAnsi="Times New Roman" w:cs="Times New Roman"/>
        <w:b w:val="0"/>
        <w:i w:val="0"/>
        <w:strike w:val="0"/>
        <w:dstrike w:val="0"/>
        <w:color w:val="000000"/>
        <w:sz w:val="60"/>
        <w:szCs w:val="60"/>
        <w:u w:val="none" w:color="000000"/>
        <w:bdr w:val="none" w:sz="0" w:space="0" w:color="auto"/>
        <w:shd w:val="clear" w:color="auto" w:fill="auto"/>
        <w:vertAlign w:val="baseline"/>
      </w:rPr>
    </w:lvl>
    <w:lvl w:ilvl="2" w:tplc="510EE80C">
      <w:start w:val="1"/>
      <w:numFmt w:val="bullet"/>
      <w:lvlText w:val="▪"/>
      <w:lvlJc w:val="left"/>
      <w:pPr>
        <w:ind w:left="2177"/>
      </w:pPr>
      <w:rPr>
        <w:rFonts w:ascii="Times New Roman" w:eastAsia="Times New Roman" w:hAnsi="Times New Roman" w:cs="Times New Roman"/>
        <w:b w:val="0"/>
        <w:i w:val="0"/>
        <w:strike w:val="0"/>
        <w:dstrike w:val="0"/>
        <w:color w:val="000000"/>
        <w:sz w:val="60"/>
        <w:szCs w:val="60"/>
        <w:u w:val="none" w:color="000000"/>
        <w:bdr w:val="none" w:sz="0" w:space="0" w:color="auto"/>
        <w:shd w:val="clear" w:color="auto" w:fill="auto"/>
        <w:vertAlign w:val="baseline"/>
      </w:rPr>
    </w:lvl>
    <w:lvl w:ilvl="3" w:tplc="97485004">
      <w:start w:val="1"/>
      <w:numFmt w:val="bullet"/>
      <w:lvlText w:val="•"/>
      <w:lvlJc w:val="left"/>
      <w:pPr>
        <w:ind w:left="2897"/>
      </w:pPr>
      <w:rPr>
        <w:rFonts w:ascii="Times New Roman" w:eastAsia="Times New Roman" w:hAnsi="Times New Roman" w:cs="Times New Roman"/>
        <w:b w:val="0"/>
        <w:i w:val="0"/>
        <w:strike w:val="0"/>
        <w:dstrike w:val="0"/>
        <w:color w:val="000000"/>
        <w:sz w:val="60"/>
        <w:szCs w:val="60"/>
        <w:u w:val="none" w:color="000000"/>
        <w:bdr w:val="none" w:sz="0" w:space="0" w:color="auto"/>
        <w:shd w:val="clear" w:color="auto" w:fill="auto"/>
        <w:vertAlign w:val="baseline"/>
      </w:rPr>
    </w:lvl>
    <w:lvl w:ilvl="4" w:tplc="1AFC80D0">
      <w:start w:val="1"/>
      <w:numFmt w:val="bullet"/>
      <w:lvlText w:val="o"/>
      <w:lvlJc w:val="left"/>
      <w:pPr>
        <w:ind w:left="3617"/>
      </w:pPr>
      <w:rPr>
        <w:rFonts w:ascii="Times New Roman" w:eastAsia="Times New Roman" w:hAnsi="Times New Roman" w:cs="Times New Roman"/>
        <w:b w:val="0"/>
        <w:i w:val="0"/>
        <w:strike w:val="0"/>
        <w:dstrike w:val="0"/>
        <w:color w:val="000000"/>
        <w:sz w:val="60"/>
        <w:szCs w:val="60"/>
        <w:u w:val="none" w:color="000000"/>
        <w:bdr w:val="none" w:sz="0" w:space="0" w:color="auto"/>
        <w:shd w:val="clear" w:color="auto" w:fill="auto"/>
        <w:vertAlign w:val="baseline"/>
      </w:rPr>
    </w:lvl>
    <w:lvl w:ilvl="5" w:tplc="373A1928">
      <w:start w:val="1"/>
      <w:numFmt w:val="bullet"/>
      <w:lvlText w:val="▪"/>
      <w:lvlJc w:val="left"/>
      <w:pPr>
        <w:ind w:left="4337"/>
      </w:pPr>
      <w:rPr>
        <w:rFonts w:ascii="Times New Roman" w:eastAsia="Times New Roman" w:hAnsi="Times New Roman" w:cs="Times New Roman"/>
        <w:b w:val="0"/>
        <w:i w:val="0"/>
        <w:strike w:val="0"/>
        <w:dstrike w:val="0"/>
        <w:color w:val="000000"/>
        <w:sz w:val="60"/>
        <w:szCs w:val="60"/>
        <w:u w:val="none" w:color="000000"/>
        <w:bdr w:val="none" w:sz="0" w:space="0" w:color="auto"/>
        <w:shd w:val="clear" w:color="auto" w:fill="auto"/>
        <w:vertAlign w:val="baseline"/>
      </w:rPr>
    </w:lvl>
    <w:lvl w:ilvl="6" w:tplc="7B82CE78">
      <w:start w:val="1"/>
      <w:numFmt w:val="bullet"/>
      <w:lvlText w:val="•"/>
      <w:lvlJc w:val="left"/>
      <w:pPr>
        <w:ind w:left="5057"/>
      </w:pPr>
      <w:rPr>
        <w:rFonts w:ascii="Times New Roman" w:eastAsia="Times New Roman" w:hAnsi="Times New Roman" w:cs="Times New Roman"/>
        <w:b w:val="0"/>
        <w:i w:val="0"/>
        <w:strike w:val="0"/>
        <w:dstrike w:val="0"/>
        <w:color w:val="000000"/>
        <w:sz w:val="60"/>
        <w:szCs w:val="60"/>
        <w:u w:val="none" w:color="000000"/>
        <w:bdr w:val="none" w:sz="0" w:space="0" w:color="auto"/>
        <w:shd w:val="clear" w:color="auto" w:fill="auto"/>
        <w:vertAlign w:val="baseline"/>
      </w:rPr>
    </w:lvl>
    <w:lvl w:ilvl="7" w:tplc="7B3AF0D6">
      <w:start w:val="1"/>
      <w:numFmt w:val="bullet"/>
      <w:lvlText w:val="o"/>
      <w:lvlJc w:val="left"/>
      <w:pPr>
        <w:ind w:left="5777"/>
      </w:pPr>
      <w:rPr>
        <w:rFonts w:ascii="Times New Roman" w:eastAsia="Times New Roman" w:hAnsi="Times New Roman" w:cs="Times New Roman"/>
        <w:b w:val="0"/>
        <w:i w:val="0"/>
        <w:strike w:val="0"/>
        <w:dstrike w:val="0"/>
        <w:color w:val="000000"/>
        <w:sz w:val="60"/>
        <w:szCs w:val="60"/>
        <w:u w:val="none" w:color="000000"/>
        <w:bdr w:val="none" w:sz="0" w:space="0" w:color="auto"/>
        <w:shd w:val="clear" w:color="auto" w:fill="auto"/>
        <w:vertAlign w:val="baseline"/>
      </w:rPr>
    </w:lvl>
    <w:lvl w:ilvl="8" w:tplc="E5822CC2">
      <w:start w:val="1"/>
      <w:numFmt w:val="bullet"/>
      <w:lvlText w:val="▪"/>
      <w:lvlJc w:val="left"/>
      <w:pPr>
        <w:ind w:left="6497"/>
      </w:pPr>
      <w:rPr>
        <w:rFonts w:ascii="Times New Roman" w:eastAsia="Times New Roman" w:hAnsi="Times New Roman" w:cs="Times New Roman"/>
        <w:b w:val="0"/>
        <w:i w:val="0"/>
        <w:strike w:val="0"/>
        <w:dstrike w:val="0"/>
        <w:color w:val="000000"/>
        <w:sz w:val="60"/>
        <w:szCs w:val="60"/>
        <w:u w:val="none" w:color="000000"/>
        <w:bdr w:val="none" w:sz="0" w:space="0" w:color="auto"/>
        <w:shd w:val="clear" w:color="auto" w:fill="auto"/>
        <w:vertAlign w:val="baseline"/>
      </w:rPr>
    </w:lvl>
  </w:abstractNum>
  <w:abstractNum w:abstractNumId="2" w15:restartNumberingAfterBreak="0">
    <w:nsid w:val="45936449"/>
    <w:multiLevelType w:val="hybridMultilevel"/>
    <w:tmpl w:val="EBBEA10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84A0D"/>
    <w:multiLevelType w:val="hybridMultilevel"/>
    <w:tmpl w:val="0C56AC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95A39"/>
    <w:multiLevelType w:val="hybridMultilevel"/>
    <w:tmpl w:val="FDB2402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4D2689E"/>
    <w:multiLevelType w:val="hybridMultilevel"/>
    <w:tmpl w:val="8342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375626">
    <w:abstractNumId w:val="0"/>
  </w:num>
  <w:num w:numId="2" w16cid:durableId="255217020">
    <w:abstractNumId w:val="1"/>
  </w:num>
  <w:num w:numId="3" w16cid:durableId="2003658077">
    <w:abstractNumId w:val="4"/>
  </w:num>
  <w:num w:numId="4" w16cid:durableId="1469207606">
    <w:abstractNumId w:val="3"/>
  </w:num>
  <w:num w:numId="5" w16cid:durableId="1704864538">
    <w:abstractNumId w:val="2"/>
  </w:num>
  <w:num w:numId="6" w16cid:durableId="20588924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22A"/>
    <w:rsid w:val="000233FC"/>
    <w:rsid w:val="000B006C"/>
    <w:rsid w:val="000D0091"/>
    <w:rsid w:val="002138BA"/>
    <w:rsid w:val="003E3E5C"/>
    <w:rsid w:val="00492DA8"/>
    <w:rsid w:val="00506C18"/>
    <w:rsid w:val="006F365F"/>
    <w:rsid w:val="00715302"/>
    <w:rsid w:val="0084504B"/>
    <w:rsid w:val="008622BC"/>
    <w:rsid w:val="0097611D"/>
    <w:rsid w:val="0098124F"/>
    <w:rsid w:val="00A35BD2"/>
    <w:rsid w:val="00A515D2"/>
    <w:rsid w:val="00BC7481"/>
    <w:rsid w:val="00D72E6C"/>
    <w:rsid w:val="00E128FE"/>
    <w:rsid w:val="00ED6715"/>
    <w:rsid w:val="00F6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9B0CF"/>
  <w15:chartTrackingRefBased/>
  <w15:docId w15:val="{AAE2E5C3-AE69-4521-BA36-B75A1552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3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611D"/>
    <w:pPr>
      <w:keepNext/>
      <w:keepLines/>
      <w:spacing w:before="40" w:after="0" w:line="360" w:lineRule="auto"/>
      <w:jc w:val="both"/>
      <w:outlineLvl w:val="1"/>
    </w:pPr>
    <w:rPr>
      <w:rFonts w:ascii="Times New Roman" w:eastAsiaTheme="majorEastAsia" w:hAnsi="Times New Roman"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322A"/>
    <w:rPr>
      <w:rFonts w:asciiTheme="majorHAnsi" w:eastAsiaTheme="majorEastAsia" w:hAnsiTheme="majorHAnsi" w:cstheme="majorBidi"/>
      <w:color w:val="2F5496" w:themeColor="accent1" w:themeShade="BF"/>
      <w:sz w:val="32"/>
      <w:szCs w:val="32"/>
    </w:rPr>
  </w:style>
  <w:style w:type="table" w:customStyle="1" w:styleId="TableGrid">
    <w:name w:val="TableGrid"/>
    <w:rsid w:val="00F6322A"/>
    <w:pPr>
      <w:spacing w:after="0" w:line="240" w:lineRule="auto"/>
    </w:pPr>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97611D"/>
    <w:rPr>
      <w:rFonts w:ascii="Times New Roman" w:eastAsiaTheme="majorEastAsia" w:hAnsi="Times New Roman" w:cstheme="majorBidi"/>
      <w:b/>
      <w:sz w:val="24"/>
      <w:szCs w:val="26"/>
    </w:rPr>
  </w:style>
  <w:style w:type="table" w:styleId="Tablaconcuadrcula">
    <w:name w:val="Table Grid"/>
    <w:basedOn w:val="Tablanormal"/>
    <w:uiPriority w:val="39"/>
    <w:rsid w:val="0097611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7611D"/>
    <w:pPr>
      <w:spacing w:line="360" w:lineRule="auto"/>
      <w:ind w:left="720"/>
      <w:contextualSpacing/>
      <w:jc w:val="both"/>
    </w:pPr>
    <w:rPr>
      <w:rFonts w:ascii="Times New Roman" w:eastAsiaTheme="minorHAnsi"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6.jp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jpg"/><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2746</Words>
  <Characters>15658</Characters>
  <Application>Microsoft Office Word</Application>
  <DocSecurity>0</DocSecurity>
  <Lines>130</Lines>
  <Paragraphs>36</Paragraphs>
  <ScaleCrop>false</ScaleCrop>
  <Company/>
  <LinksUpToDate>false</LinksUpToDate>
  <CharactersWithSpaces>18368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NICOLAS CEDILLO PAZ</dc:creator>
  <cp:keywords/>
  <dc:description/>
  <cp:lastModifiedBy>ISMAEL NICOLAS CEDILLO PAZ</cp:lastModifiedBy>
  <cp:revision>2</cp:revision>
  <cp:lastPrinted>2023-11-26T03:27:00Z</cp:lastPrinted>
  <dcterms:created xsi:type="dcterms:W3CDTF">2023-11-26T03:32:00Z</dcterms:created>
  <dcterms:modified xsi:type="dcterms:W3CDTF">2023-11-26T03:32:00Z</dcterms:modified>
</cp:coreProperties>
</file>