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5F" w14:textId="3676ED3A" w:rsidR="00B60009" w:rsidRDefault="00C23696" w:rsidP="005C1824">
      <w:pPr>
        <w:rPr>
          <w:b/>
          <w:bCs/>
        </w:rPr>
      </w:pPr>
      <w:r>
        <w:rPr>
          <w:b/>
          <w:bCs/>
        </w:rPr>
        <w:t>Exercício</w:t>
      </w:r>
      <w:r w:rsidR="00B60009">
        <w:rPr>
          <w:b/>
          <w:bCs/>
        </w:rPr>
        <w:t xml:space="preserve"> 2</w:t>
      </w:r>
    </w:p>
    <w:p w14:paraId="56F27AE5" w14:textId="7CE0F30F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Mapa de Expectativas – Manual do Aluno</w:t>
      </w:r>
    </w:p>
    <w:p w14:paraId="2F618952" w14:textId="77777777" w:rsidR="005C1824" w:rsidRPr="00C23696" w:rsidRDefault="005C1824" w:rsidP="005C1824">
      <w:pPr>
        <w:rPr>
          <w:color w:val="0070C0"/>
        </w:rPr>
      </w:pPr>
      <w:r w:rsidRPr="00C23696">
        <w:rPr>
          <w:i/>
          <w:iCs/>
          <w:color w:val="0070C0"/>
        </w:rPr>
        <w:t>(Disciplina: Experiência do Usuário – 4º Semestre)</w:t>
      </w:r>
    </w:p>
    <w:p w14:paraId="6F11A467" w14:textId="77777777" w:rsidR="00593757" w:rsidRPr="00C23696" w:rsidRDefault="00000000" w:rsidP="00E93F11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Tema do Projeto ABP</w:t>
      </w:r>
      <w:r w:rsidR="00E93F11" w:rsidRPr="00C23696">
        <w:rPr>
          <w:b/>
          <w:bCs/>
          <w:color w:val="0070C0"/>
        </w:rPr>
        <w:t xml:space="preserve"> (</w:t>
      </w:r>
      <w:proofErr w:type="spellStart"/>
      <w:r w:rsidR="00E93F11" w:rsidRPr="00C23696">
        <w:rPr>
          <w:b/>
          <w:bCs/>
          <w:color w:val="0070C0"/>
        </w:rPr>
        <w:t>extra-oficial</w:t>
      </w:r>
      <w:proofErr w:type="spellEnd"/>
      <w:r w:rsidR="00E93F11" w:rsidRPr="00C23696">
        <w:rPr>
          <w:b/>
          <w:bCs/>
          <w:color w:val="0070C0"/>
        </w:rPr>
        <w:t>)</w:t>
      </w:r>
    </w:p>
    <w:p w14:paraId="12DCFBC2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 xml:space="preserve">Aplicativo Móvel de Monitoramento e Comunicação de Eventos Climáticos e Ambientais Críticos para a População. </w:t>
      </w:r>
    </w:p>
    <w:p w14:paraId="42B2EA2A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>O aplicativo terá como foco alertar usuários sobre eventos como queimadas, desmatamento, inundações e mudanças climáticas localizadas, além de fornecer canais de feedback com dados locais da população.</w:t>
      </w:r>
    </w:p>
    <w:p w14:paraId="4BDDD85E" w14:textId="7BA92F70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6F2043CB">
          <v:rect id="_x0000_i1025" style="width:0;height:1.5pt" o:hralign="center" o:hrstd="t" o:hr="t" fillcolor="#a0a0a0" stroked="f"/>
        </w:pict>
      </w:r>
    </w:p>
    <w:p w14:paraId="18C2763A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1. Objetivo do Material</w:t>
      </w:r>
    </w:p>
    <w:p w14:paraId="773E4E02" w14:textId="77777777" w:rsidR="005C1824" w:rsidRPr="00C23696" w:rsidRDefault="005C1824" w:rsidP="005C1824">
      <w:pPr>
        <w:rPr>
          <w:color w:val="0070C0"/>
        </w:rPr>
      </w:pPr>
      <w:r w:rsidRPr="00C23696">
        <w:rPr>
          <w:color w:val="0070C0"/>
        </w:rPr>
        <w:t>Este manual tem dois propósitos:</w:t>
      </w:r>
    </w:p>
    <w:p w14:paraId="2C4392BF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r w:rsidRPr="00C23696">
        <w:rPr>
          <w:color w:val="0070C0"/>
        </w:rPr>
        <w:t xml:space="preserve">Ensinar passo a passo como preencher o </w:t>
      </w:r>
      <w:r w:rsidRPr="00C23696">
        <w:rPr>
          <w:b/>
          <w:bCs/>
          <w:color w:val="0070C0"/>
        </w:rPr>
        <w:t>Mapa de Expectativas</w:t>
      </w:r>
      <w:r w:rsidRPr="00C23696">
        <w:rPr>
          <w:color w:val="0070C0"/>
        </w:rPr>
        <w:t xml:space="preserve"> no contexto de </w:t>
      </w:r>
      <w:r w:rsidRPr="00C23696">
        <w:rPr>
          <w:b/>
          <w:bCs/>
          <w:color w:val="0070C0"/>
        </w:rPr>
        <w:t>Experiência do Usuário (UX)</w:t>
      </w:r>
      <w:r w:rsidRPr="00C23696">
        <w:rPr>
          <w:color w:val="0070C0"/>
        </w:rPr>
        <w:t>.</w:t>
      </w:r>
    </w:p>
    <w:p w14:paraId="37617225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proofErr w:type="spellStart"/>
      <w:r w:rsidRPr="00C23696">
        <w:rPr>
          <w:color w:val="0070C0"/>
        </w:rPr>
        <w:t>Fornecer</w:t>
      </w:r>
      <w:proofErr w:type="spellEnd"/>
      <w:r w:rsidRPr="00C23696">
        <w:rPr>
          <w:color w:val="0070C0"/>
        </w:rPr>
        <w:t xml:space="preserve"> um </w:t>
      </w:r>
      <w:r w:rsidRPr="00C23696">
        <w:rPr>
          <w:b/>
          <w:bCs/>
          <w:color w:val="0070C0"/>
        </w:rPr>
        <w:t>modelo inicial preenchido</w:t>
      </w:r>
      <w:r w:rsidRPr="00C23696">
        <w:rPr>
          <w:color w:val="0070C0"/>
        </w:rPr>
        <w:t xml:space="preserve"> para o projeto </w:t>
      </w:r>
      <w:r w:rsidRPr="00C23696">
        <w:rPr>
          <w:b/>
          <w:bCs/>
          <w:color w:val="0070C0"/>
        </w:rPr>
        <w:t>App de Alertas Climáticos e Ambientais – INPE</w:t>
      </w:r>
      <w:r w:rsidRPr="00C23696">
        <w:rPr>
          <w:color w:val="0070C0"/>
        </w:rPr>
        <w:t>, que servirá de base para ajustes realizados pelos grupos.</w:t>
      </w:r>
    </w:p>
    <w:p w14:paraId="3064B73B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43D5AFFE">
          <v:rect id="_x0000_i1026" style="width:0;height:1.5pt" o:hralign="center" o:hrstd="t" o:hr="t" fillcolor="#a0a0a0" stroked="f"/>
        </w:pict>
      </w:r>
    </w:p>
    <w:p w14:paraId="22D61858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2. Guia Rápido – Passo a Passo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06"/>
        <w:gridCol w:w="2033"/>
        <w:gridCol w:w="2413"/>
      </w:tblGrid>
      <w:tr w:rsidR="00C23696" w:rsidRPr="00C23696" w14:paraId="0978D4B3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AD8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FBCF6E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O que fazer</w:t>
            </w:r>
          </w:p>
        </w:tc>
        <w:tc>
          <w:tcPr>
            <w:tcW w:w="0" w:type="auto"/>
            <w:vAlign w:val="center"/>
            <w:hideMark/>
          </w:tcPr>
          <w:p w14:paraId="2F59730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159ED5B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Dica prática</w:t>
            </w:r>
          </w:p>
        </w:tc>
      </w:tr>
      <w:tr w:rsidR="00C23696" w:rsidRPr="00C23696" w14:paraId="67443DB1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91F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1. Acessar o quadro no Miro/</w:t>
            </w:r>
            <w:proofErr w:type="spellStart"/>
            <w:r w:rsidRPr="00C23696">
              <w:rPr>
                <w:b/>
                <w:bCs/>
                <w:color w:val="0070C0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1BB9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Abra o link enviado pelo professor.</w:t>
            </w:r>
          </w:p>
        </w:tc>
        <w:tc>
          <w:tcPr>
            <w:tcW w:w="0" w:type="auto"/>
            <w:vAlign w:val="center"/>
            <w:hideMark/>
          </w:tcPr>
          <w:p w14:paraId="19E6E66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20CC2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Certifique-se de estar logado para salvar seu trabalho.</w:t>
            </w:r>
          </w:p>
        </w:tc>
      </w:tr>
      <w:tr w:rsidR="00C23696" w:rsidRPr="00C23696" w14:paraId="5558C70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AD7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2. Ler os exemplos já preenchidos</w:t>
            </w:r>
          </w:p>
        </w:tc>
        <w:tc>
          <w:tcPr>
            <w:tcW w:w="0" w:type="auto"/>
            <w:vAlign w:val="center"/>
            <w:hideMark/>
          </w:tcPr>
          <w:p w14:paraId="4EAF1D0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Observe os itens do quadro.</w:t>
            </w:r>
          </w:p>
        </w:tc>
        <w:tc>
          <w:tcPr>
            <w:tcW w:w="0" w:type="auto"/>
            <w:vAlign w:val="center"/>
            <w:hideMark/>
          </w:tcPr>
          <w:p w14:paraId="2EF96B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faz sentido para nosso público?”</w:t>
            </w:r>
          </w:p>
        </w:tc>
        <w:tc>
          <w:tcPr>
            <w:tcW w:w="0" w:type="auto"/>
            <w:vAlign w:val="center"/>
            <w:hideMark/>
          </w:tcPr>
          <w:p w14:paraId="318EFBA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Você pode manter, adaptar ou excluir.</w:t>
            </w:r>
          </w:p>
        </w:tc>
      </w:tr>
      <w:tr w:rsidR="00C23696" w:rsidRPr="00C23696" w14:paraId="5A480DD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1CF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3. Completar cada bloco</w:t>
            </w:r>
          </w:p>
        </w:tc>
        <w:tc>
          <w:tcPr>
            <w:tcW w:w="0" w:type="auto"/>
            <w:vAlign w:val="center"/>
            <w:hideMark/>
          </w:tcPr>
          <w:p w14:paraId="2938B7A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Adicione ideias novas.</w:t>
            </w:r>
          </w:p>
        </w:tc>
        <w:tc>
          <w:tcPr>
            <w:tcW w:w="0" w:type="auto"/>
            <w:vAlign w:val="center"/>
            <w:hideMark/>
          </w:tcPr>
          <w:p w14:paraId="7FEB250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Veja abaixo as perguntas específicas.</w:t>
            </w:r>
          </w:p>
        </w:tc>
        <w:tc>
          <w:tcPr>
            <w:tcW w:w="0" w:type="auto"/>
            <w:vAlign w:val="center"/>
            <w:hideMark/>
          </w:tcPr>
          <w:p w14:paraId="7AF9C00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Use </w:t>
            </w:r>
            <w:proofErr w:type="spellStart"/>
            <w:r w:rsidRPr="00C23696">
              <w:rPr>
                <w:color w:val="0070C0"/>
              </w:rPr>
              <w:t>post-its</w:t>
            </w:r>
            <w:proofErr w:type="spellEnd"/>
            <w:r w:rsidRPr="00C23696">
              <w:rPr>
                <w:color w:val="0070C0"/>
              </w:rPr>
              <w:t xml:space="preserve"> amarelos para diferenciar.</w:t>
            </w:r>
          </w:p>
        </w:tc>
      </w:tr>
      <w:tr w:rsidR="00C23696" w:rsidRPr="00C23696" w14:paraId="7EBEAF95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56A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4. Priorizar com </w:t>
            </w:r>
            <w:proofErr w:type="spellStart"/>
            <w:r w:rsidRPr="00C23696">
              <w:rPr>
                <w:b/>
                <w:bCs/>
                <w:color w:val="0070C0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404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Classifique as funcionalidades.</w:t>
            </w:r>
          </w:p>
        </w:tc>
        <w:tc>
          <w:tcPr>
            <w:tcW w:w="0" w:type="auto"/>
            <w:vAlign w:val="center"/>
            <w:hideMark/>
          </w:tcPr>
          <w:p w14:paraId="49B3989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é obrigatório ou pode esperar?”</w:t>
            </w:r>
          </w:p>
        </w:tc>
        <w:tc>
          <w:tcPr>
            <w:tcW w:w="0" w:type="auto"/>
            <w:vAlign w:val="center"/>
            <w:hideMark/>
          </w:tcPr>
          <w:p w14:paraId="09F107A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Sempre comece pelos </w:t>
            </w: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  <w:tr w:rsidR="00C23696" w:rsidRPr="00C23696" w14:paraId="06E9854E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F0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5. Trabalhar em grupo</w:t>
            </w:r>
          </w:p>
        </w:tc>
        <w:tc>
          <w:tcPr>
            <w:tcW w:w="0" w:type="auto"/>
            <w:vAlign w:val="center"/>
            <w:hideMark/>
          </w:tcPr>
          <w:p w14:paraId="12A78A5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Discussão e consenso.</w:t>
            </w:r>
          </w:p>
        </w:tc>
        <w:tc>
          <w:tcPr>
            <w:tcW w:w="0" w:type="auto"/>
            <w:vAlign w:val="center"/>
            <w:hideMark/>
          </w:tcPr>
          <w:p w14:paraId="4071E86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“Todos concordam?”</w:t>
            </w:r>
          </w:p>
        </w:tc>
        <w:tc>
          <w:tcPr>
            <w:tcW w:w="0" w:type="auto"/>
            <w:vAlign w:val="center"/>
            <w:hideMark/>
          </w:tcPr>
          <w:p w14:paraId="6CEE240A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Evite listas muito grandes.</w:t>
            </w:r>
          </w:p>
        </w:tc>
      </w:tr>
      <w:tr w:rsidR="00C23696" w:rsidRPr="00C23696" w14:paraId="46C11DA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A39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lastRenderedPageBreak/>
              <w:t>6. Entregar</w:t>
            </w:r>
          </w:p>
        </w:tc>
        <w:tc>
          <w:tcPr>
            <w:tcW w:w="0" w:type="auto"/>
            <w:vAlign w:val="center"/>
            <w:hideMark/>
          </w:tcPr>
          <w:p w14:paraId="1EAF3EF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Exportar como imagem/PDF.</w:t>
            </w:r>
          </w:p>
        </w:tc>
        <w:tc>
          <w:tcPr>
            <w:tcW w:w="0" w:type="auto"/>
            <w:vAlign w:val="center"/>
            <w:hideMark/>
          </w:tcPr>
          <w:p w14:paraId="440FF15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A3507" w14:textId="775E42A8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Subir no GitHub </w:t>
            </w:r>
            <w:proofErr w:type="spellStart"/>
            <w:r w:rsidRPr="00C23696">
              <w:rPr>
                <w:color w:val="0070C0"/>
              </w:rPr>
              <w:t>Projects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</w:tbl>
    <w:p w14:paraId="799AFD15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77CD8234">
          <v:rect id="_x0000_i1027" style="width:0;height:1.5pt" o:hralign="center" o:hrstd="t" o:hr="t" fillcolor="#a0a0a0" stroked="f"/>
        </w:pict>
      </w:r>
    </w:p>
    <w:p w14:paraId="49EC0D08" w14:textId="22446F5A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3. Como Preencher Cada Bloco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164"/>
        <w:gridCol w:w="3589"/>
      </w:tblGrid>
      <w:tr w:rsidR="00C23696" w:rsidRPr="00C23696" w14:paraId="1561FCAF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CD63A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A73659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080DD2F0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Exemplos iniciais (App INPE)</w:t>
            </w:r>
          </w:p>
        </w:tc>
      </w:tr>
      <w:tr w:rsidR="00C23696" w:rsidRPr="00C23696" w14:paraId="1E3777F9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819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Sentimentos desejados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verde claro #D5F5E3)</w:t>
            </w:r>
          </w:p>
        </w:tc>
        <w:tc>
          <w:tcPr>
            <w:tcW w:w="0" w:type="auto"/>
            <w:vAlign w:val="center"/>
            <w:hideMark/>
          </w:tcPr>
          <w:p w14:paraId="65A36AA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o usuário deve se sentir após usar o app?</w:t>
            </w:r>
          </w:p>
        </w:tc>
        <w:tc>
          <w:tcPr>
            <w:tcW w:w="0" w:type="auto"/>
            <w:vAlign w:val="center"/>
            <w:hideMark/>
          </w:tcPr>
          <w:p w14:paraId="493F589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Segurança, confiança, controle, rapidez, tranquilidade</w:t>
            </w:r>
          </w:p>
        </w:tc>
      </w:tr>
      <w:tr w:rsidR="00C23696" w:rsidRPr="00C23696" w14:paraId="5B031FB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456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Funcionalidades essenciais (Must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b/>
                <w:bCs/>
                <w:color w:val="0070C0"/>
              </w:rPr>
              <w:t>)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azul claro #D6EAF8)</w:t>
            </w:r>
          </w:p>
        </w:tc>
        <w:tc>
          <w:tcPr>
            <w:tcW w:w="0" w:type="auto"/>
            <w:vAlign w:val="center"/>
            <w:hideMark/>
          </w:tcPr>
          <w:p w14:paraId="5F2C5D5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app continua útil sem essa função?</w:t>
            </w:r>
          </w:p>
        </w:tc>
        <w:tc>
          <w:tcPr>
            <w:tcW w:w="0" w:type="auto"/>
            <w:vAlign w:val="center"/>
            <w:hideMark/>
          </w:tcPr>
          <w:p w14:paraId="4406FC2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Alertas por geolocalização, mapa interativo, instruções claras, notificações imediatas</w:t>
            </w:r>
          </w:p>
        </w:tc>
      </w:tr>
      <w:tr w:rsidR="00C23696" w:rsidRPr="00C23696" w14:paraId="264F2F66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328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Frustrações a evitar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vermelho claro #FADBD8)</w:t>
            </w:r>
          </w:p>
        </w:tc>
        <w:tc>
          <w:tcPr>
            <w:tcW w:w="0" w:type="auto"/>
            <w:vAlign w:val="center"/>
            <w:hideMark/>
          </w:tcPr>
          <w:p w14:paraId="4A743638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faria o usuário abandonar o app?</w:t>
            </w:r>
          </w:p>
        </w:tc>
        <w:tc>
          <w:tcPr>
            <w:tcW w:w="0" w:type="auto"/>
            <w:vAlign w:val="center"/>
            <w:hideMark/>
          </w:tcPr>
          <w:p w14:paraId="6750EAD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Alarmes falsos, linguagem técnica, lentidão, notificações sem contexto, falta de acessibilidade</w:t>
            </w:r>
          </w:p>
        </w:tc>
      </w:tr>
      <w:tr w:rsidR="00C23696" w:rsidRPr="00C23696" w14:paraId="6A278A2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335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Indicadores de sucesso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amarelo claro #FCF3CF)</w:t>
            </w:r>
          </w:p>
        </w:tc>
        <w:tc>
          <w:tcPr>
            <w:tcW w:w="0" w:type="auto"/>
            <w:vAlign w:val="center"/>
            <w:hideMark/>
          </w:tcPr>
          <w:p w14:paraId="3BF0A84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saberemos que o app está funcionando bem?</w:t>
            </w:r>
          </w:p>
        </w:tc>
        <w:tc>
          <w:tcPr>
            <w:tcW w:w="0" w:type="auto"/>
            <w:vAlign w:val="center"/>
            <w:hideMark/>
          </w:tcPr>
          <w:p w14:paraId="1A73DE6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Abertura &lt;1 min, compreensão em até 10 </w:t>
            </w:r>
            <w:proofErr w:type="spellStart"/>
            <w:r w:rsidRPr="00C23696">
              <w:rPr>
                <w:color w:val="0070C0"/>
              </w:rPr>
              <w:t>seg</w:t>
            </w:r>
            <w:proofErr w:type="spellEnd"/>
            <w:r w:rsidRPr="00C23696">
              <w:rPr>
                <w:color w:val="0070C0"/>
              </w:rPr>
              <w:t>, cliques &gt;80% nos alertas, crescimento de usuários ativos</w:t>
            </w:r>
          </w:p>
        </w:tc>
      </w:tr>
      <w:tr w:rsidR="00C23696" w:rsidRPr="00C23696" w14:paraId="27E34CCF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7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Requisitos de UX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roxo claro #E8DAEF)</w:t>
            </w:r>
          </w:p>
        </w:tc>
        <w:tc>
          <w:tcPr>
            <w:tcW w:w="0" w:type="auto"/>
            <w:vAlign w:val="center"/>
            <w:hideMark/>
          </w:tcPr>
          <w:p w14:paraId="5E05233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garante que o app será fácil e agradável de usar?</w:t>
            </w:r>
          </w:p>
        </w:tc>
        <w:tc>
          <w:tcPr>
            <w:tcW w:w="0" w:type="auto"/>
            <w:vAlign w:val="center"/>
            <w:hideMark/>
          </w:tcPr>
          <w:p w14:paraId="0623D65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Texto mínimo 16px, alto contraste, ícones intuitivos, suporte offline, navegação clara, mensagens padronizadas</w:t>
            </w:r>
          </w:p>
        </w:tc>
      </w:tr>
    </w:tbl>
    <w:p w14:paraId="56065C51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22090A6A">
          <v:rect id="_x0000_i1028" style="width:0;height:1.5pt" o:hralign="center" o:hrstd="t" o:hr="t" fillcolor="#a0a0a0" stroked="f"/>
        </w:pict>
      </w:r>
    </w:p>
    <w:p w14:paraId="4D107554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4. Modelo Visual – Canvas (para Miro/</w:t>
      </w:r>
      <w:proofErr w:type="spellStart"/>
      <w:r w:rsidRPr="00C23696">
        <w:rPr>
          <w:b/>
          <w:bCs/>
          <w:color w:val="0070C0"/>
        </w:rPr>
        <w:t>Figma</w:t>
      </w:r>
      <w:proofErr w:type="spellEnd"/>
      <w:r w:rsidRPr="00C23696">
        <w:rPr>
          <w:b/>
          <w:bCs/>
          <w:color w:val="0070C0"/>
        </w:rPr>
        <w:t>)</w:t>
      </w:r>
    </w:p>
    <w:p w14:paraId="0B71F28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Título do Projeto:</w:t>
      </w:r>
      <w:r w:rsidRPr="00C23696">
        <w:rPr>
          <w:color w:val="0070C0"/>
        </w:rPr>
        <w:t xml:space="preserve"> </w:t>
      </w:r>
      <w:r w:rsidRPr="00C23696">
        <w:rPr>
          <w:i/>
          <w:iCs/>
          <w:color w:val="0070C0"/>
        </w:rPr>
        <w:t>App de Alertas Climáticos e Ambientais – INPE</w:t>
      </w:r>
    </w:p>
    <w:p w14:paraId="2D72FFAA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Estrutura Visual (1920×1080px sugerido)</w:t>
      </w:r>
      <w:r w:rsidRPr="00C23696">
        <w:rPr>
          <w:color w:val="0070C0"/>
        </w:rPr>
        <w:t>:</w:t>
      </w:r>
    </w:p>
    <w:p w14:paraId="2FC6DA93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superior (3 blocos):</w:t>
      </w:r>
    </w:p>
    <w:p w14:paraId="7ABC0D9E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Sentimentos desejados (#D5F5E3)</w:t>
      </w:r>
    </w:p>
    <w:p w14:paraId="1B636CE6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Funcionalidades essenciais (#D6EAF8)</w:t>
      </w:r>
    </w:p>
    <w:p w14:paraId="505568D4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Frustrações a evitar (#FADBD8)</w:t>
      </w:r>
    </w:p>
    <w:p w14:paraId="77A36C79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inferior (2 blocos):</w:t>
      </w:r>
    </w:p>
    <w:p w14:paraId="53854788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lastRenderedPageBreak/>
        <w:t>Indicadores de sucesso (#FCF3CF)</w:t>
      </w:r>
    </w:p>
    <w:p w14:paraId="3B1603B3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Requisitos de UX (#E8DAEF)</w:t>
      </w:r>
    </w:p>
    <w:p w14:paraId="5698B4F4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 xml:space="preserve">Rodapé (cinza claro #E5E7E9): Tabela </w:t>
      </w:r>
      <w:proofErr w:type="spellStart"/>
      <w:r w:rsidRPr="00C23696">
        <w:rPr>
          <w:color w:val="0070C0"/>
        </w:rPr>
        <w:t>MoSCoW</w:t>
      </w:r>
      <w:proofErr w:type="spellEnd"/>
    </w:p>
    <w:p w14:paraId="3B62E70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Prioridades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185"/>
        <w:gridCol w:w="2156"/>
        <w:gridCol w:w="1942"/>
      </w:tblGrid>
      <w:tr w:rsidR="00C23696" w:rsidRPr="00C23696" w14:paraId="3D172A30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6EBEF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2696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1E8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64F25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4F3C750A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55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afetado, instruções claras</w:t>
            </w:r>
          </w:p>
        </w:tc>
        <w:tc>
          <w:tcPr>
            <w:tcW w:w="0" w:type="auto"/>
            <w:vAlign w:val="center"/>
            <w:hideMark/>
          </w:tcPr>
          <w:p w14:paraId="535E610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6BCA9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extras</w:t>
            </w:r>
          </w:p>
        </w:tc>
        <w:tc>
          <w:tcPr>
            <w:tcW w:w="0" w:type="auto"/>
            <w:vAlign w:val="center"/>
            <w:hideMark/>
          </w:tcPr>
          <w:p w14:paraId="6EB5CB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5D62D214" w14:textId="77777777" w:rsidR="005C1824" w:rsidRPr="00C23696" w:rsidRDefault="00000000" w:rsidP="005C1824">
      <w:pPr>
        <w:rPr>
          <w:color w:val="0070C0"/>
        </w:rPr>
      </w:pPr>
      <w:r>
        <w:rPr>
          <w:color w:val="0070C0"/>
        </w:rPr>
        <w:pict w14:anchorId="4FE1525C">
          <v:rect id="_x0000_i1029" style="width:0;height:1.5pt" o:hralign="center" o:hrstd="t" o:hr="t" fillcolor="#a0a0a0" stroked="f"/>
        </w:pict>
      </w:r>
    </w:p>
    <w:p w14:paraId="3322341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5. Exemplo Fictício Completo (Grupo Modelo)</w:t>
      </w:r>
    </w:p>
    <w:p w14:paraId="42361720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Sentimentos desejados (#D5F5E3)</w:t>
      </w:r>
    </w:p>
    <w:p w14:paraId="3021F141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Segurança de estar informado em tempo real</w:t>
      </w:r>
    </w:p>
    <w:p w14:paraId="21312128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Confiança na veracidade dos dados</w:t>
      </w:r>
    </w:p>
    <w:p w14:paraId="74D1CD80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Tranquilidade ao seguir instruções oficiais</w:t>
      </w:r>
    </w:p>
    <w:p w14:paraId="2FC59CC4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Rapidez para tomar decisões</w:t>
      </w:r>
    </w:p>
    <w:p w14:paraId="4B1BC905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Sensação de controle da situação</w:t>
      </w:r>
    </w:p>
    <w:p w14:paraId="03FB990A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Redução da ansiedade em eventos críticos</w:t>
      </w:r>
    </w:p>
    <w:p w14:paraId="662ACE67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Funcionalidades essenciais (#D6EAF8)</w:t>
      </w:r>
    </w:p>
    <w:p w14:paraId="133D20FC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Alertas automáticos por geolocalização</w:t>
      </w:r>
    </w:p>
    <w:p w14:paraId="2B2715AD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Mapa interativo atualizado em tempo real</w:t>
      </w:r>
    </w:p>
    <w:p w14:paraId="1577552F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Botão “Estou seguro” para comunicação rápida</w:t>
      </w:r>
    </w:p>
    <w:p w14:paraId="1E0B9C8E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Instruções claras com passo a passo visual</w:t>
      </w:r>
    </w:p>
    <w:p w14:paraId="3E81BB11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Notificações sonoras e vibratórias em emergências</w:t>
      </w:r>
    </w:p>
    <w:p w14:paraId="11F25FF5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Sistema de confirmação de leitura do alerta</w:t>
      </w:r>
    </w:p>
    <w:p w14:paraId="1A57F93F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Frustrações a evitar (#FADBD8)</w:t>
      </w:r>
    </w:p>
    <w:p w14:paraId="3C01A5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Alarmes falsos ou atrasados</w:t>
      </w:r>
    </w:p>
    <w:p w14:paraId="2625C249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Linguagem técnica difícil de entender</w:t>
      </w:r>
    </w:p>
    <w:p w14:paraId="119B26D7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Aplicativo lento para abrir</w:t>
      </w:r>
    </w:p>
    <w:p w14:paraId="082DC2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Notificações genéricas sem indicar local afetado</w:t>
      </w:r>
    </w:p>
    <w:p w14:paraId="5E7A2C2F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lastRenderedPageBreak/>
        <w:t>Falta de acessibilidade para deficientes visuais</w:t>
      </w:r>
    </w:p>
    <w:p w14:paraId="0FFE0183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Consumo excessivo de bateria ou internet</w:t>
      </w:r>
    </w:p>
    <w:p w14:paraId="1E8CAA6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Indicadores de sucesso (#FCF3CF)</w:t>
      </w:r>
    </w:p>
    <w:p w14:paraId="1572D50B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Tempo de abertura do app &lt; 5 segundos</w:t>
      </w:r>
    </w:p>
    <w:p w14:paraId="7163B85F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Compreensão da mensagem em até 8 segundos</w:t>
      </w:r>
    </w:p>
    <w:p w14:paraId="19A50941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Taxa de cliques &gt; 90% nos alertas críticos</w:t>
      </w:r>
    </w:p>
    <w:p w14:paraId="6B60B61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Aumento de 30% no número de usuários ativos por mês</w:t>
      </w:r>
    </w:p>
    <w:p w14:paraId="7836620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Redução de 50% nas reclamações sobre falsos alarmes</w:t>
      </w:r>
    </w:p>
    <w:p w14:paraId="595B8015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Avaliação média acima de 4,5 estrelas nas lojas de aplicativos</w:t>
      </w:r>
    </w:p>
    <w:p w14:paraId="264D81DE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Requisitos de UX (#E8DAEF)</w:t>
      </w:r>
    </w:p>
    <w:p w14:paraId="067BEC22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Texto mínimo 18px, fonte sem serifa</w:t>
      </w:r>
    </w:p>
    <w:p w14:paraId="5B1E7698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Contraste de cor AA+ para leitura em qualquer luminosidade</w:t>
      </w:r>
    </w:p>
    <w:p w14:paraId="3AB87F6F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Ícones com significado universal</w:t>
      </w:r>
    </w:p>
    <w:p w14:paraId="52FD937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Suporte offline para visualização de alertas recentes</w:t>
      </w:r>
    </w:p>
    <w:p w14:paraId="650F741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Navegação em no máximo 2 toques até a informação crítica</w:t>
      </w:r>
    </w:p>
    <w:p w14:paraId="1CE5FFE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Mensagens curtas com até 120 caracteres</w:t>
      </w:r>
    </w:p>
    <w:p w14:paraId="3E9747C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Teste de usabilidade com ao menos 10 usuários antes da publicação</w:t>
      </w:r>
    </w:p>
    <w:p w14:paraId="4CA9E86C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Grupo Modelo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082"/>
        <w:gridCol w:w="2151"/>
        <w:gridCol w:w="1852"/>
      </w:tblGrid>
      <w:tr w:rsidR="00C23696" w:rsidRPr="00C23696" w14:paraId="00D36FBC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617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9B4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D1D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5456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64DF3C37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3C7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em tempo real, instruções claras e visuais</w:t>
            </w:r>
          </w:p>
        </w:tc>
        <w:tc>
          <w:tcPr>
            <w:tcW w:w="0" w:type="auto"/>
            <w:vAlign w:val="center"/>
            <w:hideMark/>
          </w:tcPr>
          <w:p w14:paraId="1B8576E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A2FFFB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adicionais</w:t>
            </w:r>
          </w:p>
        </w:tc>
        <w:tc>
          <w:tcPr>
            <w:tcW w:w="0" w:type="auto"/>
            <w:vAlign w:val="center"/>
            <w:hideMark/>
          </w:tcPr>
          <w:p w14:paraId="4E711FD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63160443" w14:textId="77777777" w:rsidR="005C1824" w:rsidRPr="005C1824" w:rsidRDefault="00000000" w:rsidP="005C1824">
      <w:r>
        <w:pict w14:anchorId="122162B3">
          <v:rect id="_x0000_i1030" style="width:0;height:1.5pt" o:hralign="center" o:hrstd="t" o:hr="t" fillcolor="#a0a0a0" stroked="f"/>
        </w:pict>
      </w:r>
    </w:p>
    <w:p w14:paraId="5EAE68F6" w14:textId="77777777" w:rsidR="005C1824" w:rsidRPr="005C1824" w:rsidRDefault="005C1824" w:rsidP="005C1824">
      <w:pPr>
        <w:rPr>
          <w:b/>
          <w:bCs/>
        </w:rPr>
      </w:pPr>
      <w:r w:rsidRPr="005C1824">
        <w:rPr>
          <w:b/>
          <w:bCs/>
        </w:rPr>
        <w:t>6. Referências</w:t>
      </w:r>
    </w:p>
    <w:p w14:paraId="63FD9169" w14:textId="4A9D0C51" w:rsidR="005C1824" w:rsidRPr="005C1824" w:rsidRDefault="005C1824" w:rsidP="005C1824">
      <w:pPr>
        <w:numPr>
          <w:ilvl w:val="0"/>
          <w:numId w:val="11"/>
        </w:numPr>
      </w:pPr>
      <w:hyperlink r:id="rId7" w:history="1">
        <w:r w:rsidRPr="005C1824">
          <w:rPr>
            <w:rStyle w:val="Hyperlink"/>
          </w:rPr>
          <w:t>Mapa de Expectativas – UX Collective</w:t>
        </w:r>
      </w:hyperlink>
    </w:p>
    <w:p w14:paraId="11C06681" w14:textId="19E885A5" w:rsidR="005C1824" w:rsidRPr="005C1824" w:rsidRDefault="005C1824" w:rsidP="005C1824">
      <w:pPr>
        <w:numPr>
          <w:ilvl w:val="0"/>
          <w:numId w:val="11"/>
        </w:numPr>
      </w:pPr>
      <w:hyperlink r:id="rId8" w:history="1">
        <w:r w:rsidRPr="005C1824">
          <w:rPr>
            <w:rStyle w:val="Hyperlink"/>
          </w:rPr>
          <w:t xml:space="preserve">Método </w:t>
        </w:r>
        <w:proofErr w:type="spellStart"/>
        <w:r w:rsidRPr="005C1824">
          <w:rPr>
            <w:rStyle w:val="Hyperlink"/>
          </w:rPr>
          <w:t>MoSCoW</w:t>
        </w:r>
        <w:proofErr w:type="spellEnd"/>
        <w:r w:rsidRPr="005C1824">
          <w:rPr>
            <w:rStyle w:val="Hyperlink"/>
          </w:rPr>
          <w:t xml:space="preserve"> – </w:t>
        </w:r>
        <w:proofErr w:type="spellStart"/>
        <w:r w:rsidRPr="005C1824">
          <w:rPr>
            <w:rStyle w:val="Hyperlink"/>
          </w:rPr>
          <w:t>Product</w:t>
        </w:r>
        <w:proofErr w:type="spellEnd"/>
        <w:r w:rsidRPr="005C1824">
          <w:rPr>
            <w:rStyle w:val="Hyperlink"/>
          </w:rPr>
          <w:t xml:space="preserve"> </w:t>
        </w:r>
        <w:proofErr w:type="spellStart"/>
        <w:r w:rsidRPr="005C1824">
          <w:rPr>
            <w:rStyle w:val="Hyperlink"/>
          </w:rPr>
          <w:t>Plan</w:t>
        </w:r>
        <w:proofErr w:type="spellEnd"/>
      </w:hyperlink>
    </w:p>
    <w:p w14:paraId="1D2911EC" w14:textId="1813A2B4" w:rsidR="005C1824" w:rsidRPr="005C1824" w:rsidRDefault="005C1824" w:rsidP="005C1824">
      <w:pPr>
        <w:numPr>
          <w:ilvl w:val="0"/>
          <w:numId w:val="11"/>
        </w:numPr>
      </w:pPr>
      <w:hyperlink r:id="rId9" w:history="1">
        <w:r w:rsidRPr="005C1824">
          <w:rPr>
            <w:rStyle w:val="Hyperlink"/>
          </w:rPr>
          <w:t xml:space="preserve">10 Heurísticas de Nielsen – </w:t>
        </w:r>
        <w:proofErr w:type="spellStart"/>
        <w:r w:rsidRPr="005C1824">
          <w:rPr>
            <w:rStyle w:val="Hyperlink"/>
          </w:rPr>
          <w:t>NNGroup</w:t>
        </w:r>
        <w:proofErr w:type="spellEnd"/>
      </w:hyperlink>
    </w:p>
    <w:p w14:paraId="4BA140E8" w14:textId="77777777" w:rsidR="005C1824" w:rsidRPr="005C1824" w:rsidRDefault="00000000" w:rsidP="005C1824">
      <w:r>
        <w:pict w14:anchorId="25D42740">
          <v:rect id="_x0000_i1031" style="width:0;height:1.5pt" o:hralign="center" o:hrstd="t" o:hr="t" fillcolor="#a0a0a0" stroked="f"/>
        </w:pict>
      </w:r>
    </w:p>
    <w:p w14:paraId="1105D197" w14:textId="2404D964" w:rsidR="00A41859" w:rsidRPr="00A41859" w:rsidRDefault="00A41859" w:rsidP="00A41859">
      <w:pPr>
        <w:rPr>
          <w:b/>
          <w:bCs/>
          <w:color w:val="EE0000"/>
        </w:rPr>
      </w:pPr>
      <w:r w:rsidRPr="00A41859">
        <w:rPr>
          <w:b/>
          <w:bCs/>
          <w:color w:val="EE0000"/>
        </w:rPr>
        <w:lastRenderedPageBreak/>
        <w:t xml:space="preserve">Mapa de Expectativas – Versão para </w:t>
      </w:r>
      <w:r w:rsidR="00351843" w:rsidRPr="00351843">
        <w:rPr>
          <w:b/>
          <w:bCs/>
          <w:color w:val="EE0000"/>
        </w:rPr>
        <w:t>Entrega</w:t>
      </w:r>
    </w:p>
    <w:p w14:paraId="27463A5B" w14:textId="77777777" w:rsidR="00A41859" w:rsidRPr="00A41859" w:rsidRDefault="00000000" w:rsidP="00A41859">
      <w:r>
        <w:pict w14:anchorId="77796B8D">
          <v:rect id="_x0000_i1032" style="width:0;height:1.5pt" o:hralign="center" o:hrstd="t" o:hr="t" fillcolor="#a0a0a0" stroked="f"/>
        </w:pict>
      </w:r>
    </w:p>
    <w:p w14:paraId="4C397B9A" w14:textId="77777777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Título do Projeto: _________________________________________</w:t>
      </w:r>
    </w:p>
    <w:p w14:paraId="5447B087" w14:textId="77777777" w:rsidR="00A41859" w:rsidRPr="00A41859" w:rsidRDefault="00A41859" w:rsidP="00A41859">
      <w:r w:rsidRPr="00A41859">
        <w:rPr>
          <w:b/>
          <w:bCs/>
        </w:rPr>
        <w:t>Grupo:</w:t>
      </w:r>
      <w:r w:rsidRPr="00A41859">
        <w:t xml:space="preserve"> __________________________ </w:t>
      </w:r>
      <w:r w:rsidRPr="00A41859">
        <w:rPr>
          <w:b/>
          <w:bCs/>
        </w:rPr>
        <w:t>Data:</w:t>
      </w:r>
      <w:r w:rsidRPr="00A41859">
        <w:t xml:space="preserve"> </w:t>
      </w:r>
      <w:r w:rsidRPr="00A41859">
        <w:rPr>
          <w:b/>
          <w:bCs/>
        </w:rPr>
        <w:t>/</w:t>
      </w:r>
      <w:r w:rsidRPr="00A41859">
        <w:t>/____</w:t>
      </w:r>
    </w:p>
    <w:p w14:paraId="5D4C0AA6" w14:textId="77777777" w:rsidR="00A41859" w:rsidRPr="00A41859" w:rsidRDefault="00000000" w:rsidP="00A41859">
      <w:r>
        <w:pict w14:anchorId="081FFBDC">
          <v:rect id="_x0000_i1033" style="width:0;height:1.5pt" o:hralign="center" o:hrstd="t" o:hr="t" fillcolor="#a0a0a0" stroked="f"/>
        </w:pict>
      </w:r>
    </w:p>
    <w:p w14:paraId="6FEA585C" w14:textId="77777777" w:rsidR="00E93F11" w:rsidRPr="0080585D" w:rsidRDefault="00E93F11" w:rsidP="00E93F11">
      <w:pPr>
        <w:rPr>
          <w:b/>
          <w:bCs/>
        </w:rPr>
      </w:pPr>
      <w:r w:rsidRPr="0080585D">
        <w:rPr>
          <w:b/>
          <w:bCs/>
        </w:rPr>
        <w:t>Modelo de Histórias de Usuário (Atividade 2)</w:t>
      </w:r>
    </w:p>
    <w:p w14:paraId="0C4CC23A" w14:textId="77777777" w:rsidR="00E93F11" w:rsidRPr="0080585D" w:rsidRDefault="00E93F11" w:rsidP="00E93F11">
      <w:r w:rsidRPr="0080585D">
        <w:rPr>
          <w:i/>
          <w:iCs/>
        </w:rPr>
        <w:t>(Cada grupo cria no mínimo 3 histórias)</w:t>
      </w:r>
    </w:p>
    <w:p w14:paraId="77C3E7D6" w14:textId="77777777" w:rsidR="00E93F11" w:rsidRPr="0080585D" w:rsidRDefault="00E93F11" w:rsidP="00E93F11">
      <w:r w:rsidRPr="0080585D">
        <w:t>Formato:</w:t>
      </w:r>
    </w:p>
    <w:p w14:paraId="31A1E27F" w14:textId="77777777" w:rsidR="00E93F11" w:rsidRPr="0080585D" w:rsidRDefault="00E93F11" w:rsidP="00E93F11">
      <w:r w:rsidRPr="0080585D">
        <w:rPr>
          <w:b/>
          <w:bCs/>
        </w:rPr>
        <w:t>Como</w:t>
      </w:r>
      <w:r w:rsidRPr="0080585D">
        <w:t xml:space="preserve"> [tipo de usuário], </w:t>
      </w:r>
      <w:r w:rsidRPr="0080585D">
        <w:rPr>
          <w:b/>
          <w:bCs/>
        </w:rPr>
        <w:t>quero</w:t>
      </w:r>
      <w:r w:rsidRPr="0080585D">
        <w:t xml:space="preserve"> [meta/objetivo], </w:t>
      </w:r>
      <w:r w:rsidRPr="0080585D">
        <w:rPr>
          <w:b/>
          <w:bCs/>
        </w:rPr>
        <w:t>para que</w:t>
      </w:r>
      <w:r w:rsidRPr="0080585D">
        <w:t xml:space="preserve"> [benefício].</w:t>
      </w:r>
    </w:p>
    <w:p w14:paraId="2A7AEF64" w14:textId="77777777" w:rsidR="00E93F11" w:rsidRPr="0080585D" w:rsidRDefault="00E93F11" w:rsidP="00E93F11">
      <w:r w:rsidRPr="0080585D">
        <w:t>Exemplo ABP:</w:t>
      </w:r>
    </w:p>
    <w:p w14:paraId="493E8D38" w14:textId="77777777" w:rsidR="00E93F11" w:rsidRPr="0080585D" w:rsidRDefault="00E93F11" w:rsidP="00E93F11">
      <w:r w:rsidRPr="0080585D">
        <w:rPr>
          <w:b/>
          <w:bCs/>
        </w:rPr>
        <w:t>Como</w:t>
      </w:r>
      <w:r w:rsidRPr="0080585D">
        <w:t xml:space="preserve"> morador de área de risco de enchente, </w:t>
      </w:r>
      <w:r w:rsidRPr="0080585D">
        <w:rPr>
          <w:b/>
          <w:bCs/>
        </w:rPr>
        <w:t>quero</w:t>
      </w:r>
      <w:r w:rsidRPr="0080585D">
        <w:t xml:space="preserve"> receber um alerta com mapa e rota segura, </w:t>
      </w:r>
      <w:r w:rsidRPr="0080585D">
        <w:rPr>
          <w:b/>
          <w:bCs/>
        </w:rPr>
        <w:t>para que</w:t>
      </w:r>
      <w:r w:rsidRPr="0080585D">
        <w:t xml:space="preserve"> eu possa evacuar rapidamente.</w:t>
      </w:r>
    </w:p>
    <w:p w14:paraId="76AC2CB8" w14:textId="77777777" w:rsidR="00E93F11" w:rsidRPr="00A41859" w:rsidRDefault="00000000" w:rsidP="00E93F11">
      <w:r>
        <w:pict w14:anchorId="55C4B6F8">
          <v:rect id="_x0000_i1034" style="width:0;height:1.5pt" o:hralign="center" o:hrstd="t" o:hr="t" fillcolor="#a0a0a0" stroked="f"/>
        </w:pict>
      </w:r>
    </w:p>
    <w:p w14:paraId="494179D1" w14:textId="48F97C5D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760"/>
        <w:gridCol w:w="2813"/>
      </w:tblGrid>
      <w:tr w:rsidR="00A41859" w:rsidRPr="00A41859" w14:paraId="0AB371E7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15E6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Sentimentos desejados </w:t>
            </w:r>
            <w:r w:rsidRPr="00A41859">
              <w:rPr>
                <w:b/>
                <w:bCs/>
                <w:i/>
                <w:iCs/>
              </w:rPr>
              <w:t>(#D5F5E3 – verde claro)</w:t>
            </w:r>
          </w:p>
        </w:tc>
        <w:tc>
          <w:tcPr>
            <w:tcW w:w="0" w:type="auto"/>
            <w:vAlign w:val="center"/>
            <w:hideMark/>
          </w:tcPr>
          <w:p w14:paraId="28B403A1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Funcionalidades essenciais – 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(#D6EAF8 – azul claro)</w:t>
            </w:r>
          </w:p>
        </w:tc>
        <w:tc>
          <w:tcPr>
            <w:tcW w:w="0" w:type="auto"/>
            <w:vAlign w:val="center"/>
            <w:hideMark/>
          </w:tcPr>
          <w:p w14:paraId="1CFC00B2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Frustrações a evitar </w:t>
            </w:r>
            <w:r w:rsidRPr="00A41859">
              <w:rPr>
                <w:b/>
                <w:bCs/>
                <w:i/>
                <w:iCs/>
              </w:rPr>
              <w:t>(#FADBD8 – vermelho claro)</w:t>
            </w:r>
          </w:p>
        </w:tc>
      </w:tr>
      <w:tr w:rsidR="00A41859" w:rsidRPr="00A41859" w14:paraId="21DBAA8B" w14:textId="77777777" w:rsidTr="00A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581A" w14:textId="77777777" w:rsidR="00A41859" w:rsidRPr="00A41859" w:rsidRDefault="00A41859" w:rsidP="00A41859">
            <w:r w:rsidRPr="00A41859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vAlign w:val="center"/>
            <w:hideMark/>
          </w:tcPr>
          <w:p w14:paraId="30B1A53A" w14:textId="77777777" w:rsidR="00A41859" w:rsidRPr="00A41859" w:rsidRDefault="00A41859" w:rsidP="00A41859">
            <w:r w:rsidRPr="00A41859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vAlign w:val="center"/>
            <w:hideMark/>
          </w:tcPr>
          <w:p w14:paraId="2A1C7C5C" w14:textId="77777777" w:rsidR="00A41859" w:rsidRPr="00A41859" w:rsidRDefault="00A41859" w:rsidP="00A41859">
            <w:r w:rsidRPr="00A41859">
              <w:rPr>
                <w:i/>
                <w:iCs/>
              </w:rPr>
              <w:t>(Liste problemas que devem ser evitados para manter a satisfação do usuário)</w:t>
            </w:r>
          </w:p>
        </w:tc>
      </w:tr>
    </w:tbl>
    <w:p w14:paraId="32743115" w14:textId="77777777" w:rsidR="00A41859" w:rsidRPr="00A41859" w:rsidRDefault="00000000" w:rsidP="00A41859">
      <w:r>
        <w:pict w14:anchorId="4E0DCF4F">
          <v:rect id="_x0000_i1035" style="width:0;height:1.5pt" o:hralign="center" o:hrstd="t" o:hr="t" fillcolor="#a0a0a0" stroked="f"/>
        </w:pict>
      </w:r>
    </w:p>
    <w:p w14:paraId="2E8BC653" w14:textId="77777777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15"/>
      </w:tblGrid>
      <w:tr w:rsidR="00A41859" w:rsidRPr="00A41859" w14:paraId="0F1C4952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433D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Indicadores de sucesso </w:t>
            </w:r>
            <w:r w:rsidRPr="00A41859">
              <w:rPr>
                <w:b/>
                <w:bCs/>
                <w:i/>
                <w:iCs/>
              </w:rPr>
              <w:t>(#FCF3CF – amarelo claro)</w:t>
            </w:r>
          </w:p>
        </w:tc>
        <w:tc>
          <w:tcPr>
            <w:tcW w:w="0" w:type="auto"/>
            <w:vAlign w:val="center"/>
            <w:hideMark/>
          </w:tcPr>
          <w:p w14:paraId="2A86C40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Requisitos de UX </w:t>
            </w:r>
            <w:r w:rsidRPr="00A41859">
              <w:rPr>
                <w:b/>
                <w:bCs/>
                <w:i/>
                <w:iCs/>
              </w:rPr>
              <w:t>(#E8DAEF – roxo claro)</w:t>
            </w:r>
          </w:p>
        </w:tc>
      </w:tr>
      <w:tr w:rsidR="00A41859" w:rsidRPr="00A41859" w14:paraId="3B4DF34D" w14:textId="77777777" w:rsidTr="00A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8869" w14:textId="77777777" w:rsidR="00A41859" w:rsidRPr="00A41859" w:rsidRDefault="00A41859" w:rsidP="00A41859">
            <w:r w:rsidRPr="00A41859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vAlign w:val="center"/>
            <w:hideMark/>
          </w:tcPr>
          <w:p w14:paraId="5FBEF1C5" w14:textId="77777777" w:rsidR="00A41859" w:rsidRPr="00A41859" w:rsidRDefault="00A41859" w:rsidP="00A41859">
            <w:r w:rsidRPr="00A41859">
              <w:rPr>
                <w:i/>
                <w:iCs/>
              </w:rPr>
              <w:t>(Liste boas práticas e padrões de usabilidade que devem ser seguidos)</w:t>
            </w:r>
          </w:p>
        </w:tc>
      </w:tr>
    </w:tbl>
    <w:p w14:paraId="04E4198C" w14:textId="77777777" w:rsidR="00A41859" w:rsidRPr="00A41859" w:rsidRDefault="00000000" w:rsidP="00A41859">
      <w:r>
        <w:pict w14:anchorId="02D6DFDF">
          <v:rect id="_x0000_i1036" style="width:0;height:1.5pt" o:hralign="center" o:hrstd="t" o:hr="t" fillcolor="#a0a0a0" stroked="f"/>
        </w:pict>
      </w:r>
    </w:p>
    <w:p w14:paraId="549A3123" w14:textId="77777777" w:rsidR="00C23696" w:rsidRDefault="00C23696" w:rsidP="00A41859">
      <w:pPr>
        <w:rPr>
          <w:b/>
          <w:bCs/>
        </w:rPr>
      </w:pPr>
    </w:p>
    <w:p w14:paraId="7143389C" w14:textId="77777777" w:rsidR="00C23696" w:rsidRDefault="00C23696" w:rsidP="00A41859">
      <w:pPr>
        <w:rPr>
          <w:b/>
          <w:bCs/>
        </w:rPr>
      </w:pPr>
    </w:p>
    <w:p w14:paraId="3342E104" w14:textId="77777777" w:rsidR="00C23696" w:rsidRDefault="00C23696" w:rsidP="00A41859">
      <w:pPr>
        <w:rPr>
          <w:b/>
          <w:bCs/>
        </w:rPr>
      </w:pPr>
    </w:p>
    <w:p w14:paraId="3DB4B34D" w14:textId="3ADFB581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lastRenderedPageBreak/>
        <w:t xml:space="preserve">Rodapé – Priorização </w:t>
      </w:r>
      <w:proofErr w:type="spellStart"/>
      <w:r w:rsidRPr="00A41859">
        <w:rPr>
          <w:b/>
          <w:bCs/>
        </w:rPr>
        <w:t>MoSCoW</w:t>
      </w:r>
      <w:proofErr w:type="spellEnd"/>
      <w:r w:rsidRPr="00A41859">
        <w:rPr>
          <w:b/>
          <w:bCs/>
        </w:rPr>
        <w:t xml:space="preserve"> </w:t>
      </w:r>
      <w:r w:rsidRPr="00A41859">
        <w:rPr>
          <w:b/>
          <w:bCs/>
          <w:i/>
          <w:iCs/>
        </w:rPr>
        <w:t>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95"/>
        <w:gridCol w:w="1868"/>
        <w:gridCol w:w="2501"/>
      </w:tblGrid>
      <w:tr w:rsidR="00A41859" w:rsidRPr="00A41859" w14:paraId="5225C562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6797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(Obrigatório)</w:t>
            </w:r>
          </w:p>
        </w:tc>
        <w:tc>
          <w:tcPr>
            <w:tcW w:w="0" w:type="auto"/>
            <w:vAlign w:val="center"/>
            <w:hideMark/>
          </w:tcPr>
          <w:p w14:paraId="7945E4CB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Should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(Importante)</w:t>
            </w:r>
          </w:p>
        </w:tc>
        <w:tc>
          <w:tcPr>
            <w:tcW w:w="0" w:type="auto"/>
            <w:vAlign w:val="center"/>
            <w:hideMark/>
          </w:tcPr>
          <w:p w14:paraId="096730E4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Could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(Desejável)</w:t>
            </w:r>
          </w:p>
        </w:tc>
        <w:tc>
          <w:tcPr>
            <w:tcW w:w="0" w:type="auto"/>
            <w:vAlign w:val="center"/>
            <w:hideMark/>
          </w:tcPr>
          <w:p w14:paraId="56CB5918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Won’t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(Não será feito agora)</w:t>
            </w:r>
          </w:p>
        </w:tc>
      </w:tr>
      <w:tr w:rsidR="00A41859" w:rsidRPr="00A41859" w14:paraId="770EDC85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E6B5F4" w14:textId="079B5F40" w:rsidR="00A41859" w:rsidRPr="00351843" w:rsidRDefault="00351843" w:rsidP="00A41859"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70DF257C" w14:textId="52EAACE2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3BADE9B4" w14:textId="0FF74B2C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19EB6859" w14:textId="1D0B8E22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</w:tr>
    </w:tbl>
    <w:p w14:paraId="5D2B3C1C" w14:textId="77777777" w:rsidR="00A41859" w:rsidRPr="00A41859" w:rsidRDefault="00000000" w:rsidP="00A41859">
      <w:r>
        <w:pict w14:anchorId="08571D25">
          <v:rect id="_x0000_i1037" style="width:0;height:1.5pt" o:hralign="center" o:hrstd="t" o:hr="t" fillcolor="#a0a0a0" stroked="f"/>
        </w:pict>
      </w:r>
    </w:p>
    <w:p w14:paraId="5EADF90D" w14:textId="27C8794B" w:rsidR="00A41859" w:rsidRPr="00A41859" w:rsidRDefault="00A41859" w:rsidP="00A41859"/>
    <w:p w14:paraId="4048FA11" w14:textId="77777777" w:rsidR="00A41859" w:rsidRPr="005C1824" w:rsidRDefault="00A41859" w:rsidP="005C1824"/>
    <w:sectPr w:rsidR="00A41859" w:rsidRPr="005C1824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9767" w14:textId="77777777" w:rsidR="00D87EEE" w:rsidRDefault="00D87EEE" w:rsidP="009B7B0D">
      <w:pPr>
        <w:spacing w:after="0" w:line="240" w:lineRule="auto"/>
      </w:pPr>
      <w:r>
        <w:separator/>
      </w:r>
    </w:p>
  </w:endnote>
  <w:endnote w:type="continuationSeparator" w:id="0">
    <w:p w14:paraId="0ED341E4" w14:textId="77777777" w:rsidR="00D87EEE" w:rsidRDefault="00D87EEE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F4CE" w14:textId="77777777" w:rsidR="00D87EEE" w:rsidRDefault="00D87EEE" w:rsidP="009B7B0D">
      <w:pPr>
        <w:spacing w:after="0" w:line="240" w:lineRule="auto"/>
      </w:pPr>
      <w:r>
        <w:separator/>
      </w:r>
    </w:p>
  </w:footnote>
  <w:footnote w:type="continuationSeparator" w:id="0">
    <w:p w14:paraId="17393C1C" w14:textId="77777777" w:rsidR="00D87EEE" w:rsidRDefault="00D87EEE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606"/>
      <w:gridCol w:w="3503"/>
      <w:gridCol w:w="2395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8" type="#_x0000_t75" style="width:88.65pt;height:42.45pt">
                <v:imagedata r:id="rId1" o:title=""/>
              </v:shape>
              <o:OLEObject Type="Embed" ProgID="PBrush" ShapeID="_x0000_i1038" DrawAspect="Content" ObjectID="_1834252746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1266685" wp14:editId="736C0A57">
                <wp:simplePos x="0" y="0"/>
                <wp:positionH relativeFrom="column">
                  <wp:posOffset>596265</wp:posOffset>
                </wp:positionH>
                <wp:positionV relativeFrom="paragraph">
                  <wp:posOffset>0</wp:posOffset>
                </wp:positionV>
                <wp:extent cx="885825" cy="590550"/>
                <wp:effectExtent l="0" t="0" r="9525" b="0"/>
                <wp:wrapThrough wrapText="bothSides">
                  <wp:wrapPolygon edited="0">
                    <wp:start x="0" y="0"/>
                    <wp:lineTo x="0" y="20903"/>
                    <wp:lineTo x="21368" y="20903"/>
                    <wp:lineTo x="21368" y="0"/>
                    <wp:lineTo x="0" y="0"/>
                  </wp:wrapPolygon>
                </wp:wrapThrough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Align w:val="bottom"/>
        </w:tcPr>
        <w:p w14:paraId="739A444C" w14:textId="4FA8DE92" w:rsidR="009B7B0D" w:rsidRPr="000B21F9" w:rsidRDefault="009B7B0D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937D3E9" wp14:editId="003CEC28">
                <wp:simplePos x="0" y="0"/>
                <wp:positionH relativeFrom="column">
                  <wp:posOffset>504825</wp:posOffset>
                </wp:positionH>
                <wp:positionV relativeFrom="paragraph">
                  <wp:posOffset>-18415</wp:posOffset>
                </wp:positionV>
                <wp:extent cx="876300" cy="590550"/>
                <wp:effectExtent l="0" t="0" r="0" b="0"/>
                <wp:wrapThrough wrapText="bothSides">
                  <wp:wrapPolygon edited="0">
                    <wp:start x="0" y="0"/>
                    <wp:lineTo x="0" y="20903"/>
                    <wp:lineTo x="21130" y="20903"/>
                    <wp:lineTo x="21130" y="0"/>
                    <wp:lineTo x="0" y="0"/>
                  </wp:wrapPolygon>
                </wp:wrapThrough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28C80A8" w14:textId="34BBFA38" w:rsidR="009B7B0D" w:rsidRPr="007E4850" w:rsidRDefault="009B7B0D" w:rsidP="009B7B0D">
    <w:pPr>
      <w:pStyle w:val="Cabealho"/>
      <w:spacing w:before="120" w:after="120"/>
      <w:jc w:val="center"/>
      <w:rPr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>
      <w:rPr>
        <w:rFonts w:ascii="Calibri" w:hAnsi="Calibri" w:cs="Calibri"/>
        <w:b/>
        <w:bCs/>
      </w:rPr>
      <w:t xml:space="preserve">essora Lucineide </w:t>
    </w:r>
    <w:r w:rsidR="00C23696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C23696">
      <w:rPr>
        <w:rFonts w:ascii="Calibri" w:hAnsi="Calibri" w:cs="Calibri"/>
        <w:b/>
        <w:bCs/>
      </w:rPr>
      <w:t>1º Semestre/2026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21051">
    <w:abstractNumId w:val="4"/>
  </w:num>
  <w:num w:numId="2" w16cid:durableId="1606814967">
    <w:abstractNumId w:val="3"/>
  </w:num>
  <w:num w:numId="3" w16cid:durableId="1679582286">
    <w:abstractNumId w:val="1"/>
  </w:num>
  <w:num w:numId="4" w16cid:durableId="1335038694">
    <w:abstractNumId w:val="6"/>
  </w:num>
  <w:num w:numId="5" w16cid:durableId="1841309974">
    <w:abstractNumId w:val="7"/>
  </w:num>
  <w:num w:numId="6" w16cid:durableId="1795521877">
    <w:abstractNumId w:val="9"/>
  </w:num>
  <w:num w:numId="7" w16cid:durableId="776485133">
    <w:abstractNumId w:val="8"/>
  </w:num>
  <w:num w:numId="8" w16cid:durableId="1280644321">
    <w:abstractNumId w:val="10"/>
  </w:num>
  <w:num w:numId="9" w16cid:durableId="1077359595">
    <w:abstractNumId w:val="2"/>
  </w:num>
  <w:num w:numId="10" w16cid:durableId="1607232680">
    <w:abstractNumId w:val="0"/>
  </w:num>
  <w:num w:numId="11" w16cid:durableId="706099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C12E0"/>
    <w:rsid w:val="000F1BA1"/>
    <w:rsid w:val="00167EE7"/>
    <w:rsid w:val="001F10BE"/>
    <w:rsid w:val="00334B88"/>
    <w:rsid w:val="003500DE"/>
    <w:rsid w:val="00351843"/>
    <w:rsid w:val="00593757"/>
    <w:rsid w:val="005C1824"/>
    <w:rsid w:val="00637836"/>
    <w:rsid w:val="006527FC"/>
    <w:rsid w:val="00677725"/>
    <w:rsid w:val="00747ECB"/>
    <w:rsid w:val="00841AFA"/>
    <w:rsid w:val="00872278"/>
    <w:rsid w:val="00897928"/>
    <w:rsid w:val="00990305"/>
    <w:rsid w:val="009B3786"/>
    <w:rsid w:val="009B7B0D"/>
    <w:rsid w:val="00A07DCF"/>
    <w:rsid w:val="00A10AEB"/>
    <w:rsid w:val="00A41859"/>
    <w:rsid w:val="00B60009"/>
    <w:rsid w:val="00B7513A"/>
    <w:rsid w:val="00B819EB"/>
    <w:rsid w:val="00B97CA3"/>
    <w:rsid w:val="00C23696"/>
    <w:rsid w:val="00C702B0"/>
    <w:rsid w:val="00D87EEE"/>
    <w:rsid w:val="00DD0B4A"/>
    <w:rsid w:val="00E93F1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uctplan.com/glossary/moscow-prioritiza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xdesign.cc/the-confusing-roles-of-ux-8340240ce45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ngroup.com/articles/ten-usability-heuristics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940</Words>
  <Characters>5623</Characters>
  <Application>Microsoft Office Word</Application>
  <DocSecurity>0</DocSecurity>
  <Lines>258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Alisson Franco Gritti</cp:lastModifiedBy>
  <cp:revision>6</cp:revision>
  <cp:lastPrinted>2025-08-14T20:33:00Z</cp:lastPrinted>
  <dcterms:created xsi:type="dcterms:W3CDTF">2025-08-14T20:32:00Z</dcterms:created>
  <dcterms:modified xsi:type="dcterms:W3CDTF">2026-03-06T00:53:00Z</dcterms:modified>
</cp:coreProperties>
</file>