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73CB" w14:textId="5DD2F044" w:rsidR="00CA5D05" w:rsidRPr="00CA5D05" w:rsidRDefault="00CA5D05" w:rsidP="00CA5D05">
      <w:pPr>
        <w:jc w:val="center"/>
        <w:rPr>
          <w:b/>
          <w:bCs/>
          <w:sz w:val="48"/>
          <w:szCs w:val="48"/>
        </w:rPr>
      </w:pPr>
      <w:r w:rsidRPr="00CA5D05">
        <w:rPr>
          <w:b/>
          <w:bCs/>
          <w:sz w:val="40"/>
          <w:szCs w:val="40"/>
        </w:rPr>
        <w:t xml:space="preserve">XCXP_PRE_TICKET — </w:t>
      </w:r>
      <w:r w:rsidR="00EE326F">
        <w:rPr>
          <w:b/>
          <w:bCs/>
          <w:sz w:val="40"/>
          <w:szCs w:val="40"/>
        </w:rPr>
        <w:t>EPA</w:t>
      </w:r>
      <w:r w:rsidRPr="00CA5D05">
        <w:rPr>
          <w:b/>
          <w:bCs/>
          <w:sz w:val="40"/>
          <w:szCs w:val="40"/>
        </w:rPr>
        <w:t>: Como cada coluna é preenchida</w:t>
      </w:r>
    </w:p>
    <w:p w14:paraId="65086C19" w14:textId="77777777" w:rsidR="00CA5D05" w:rsidRDefault="00CA5D05" w:rsidP="00153030">
      <w:pPr>
        <w:rPr>
          <w:b/>
          <w:bCs/>
          <w:sz w:val="32"/>
          <w:szCs w:val="32"/>
        </w:rPr>
      </w:pPr>
    </w:p>
    <w:p w14:paraId="01204110" w14:textId="0FBD1CD9" w:rsidR="00153030" w:rsidRDefault="00153030" w:rsidP="001530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ANTES DE TUDO, COMO OS DADOS ENTRAM?</w:t>
      </w:r>
    </w:p>
    <w:p w14:paraId="1CA92C5F" w14:textId="49D1C38D" w:rsidR="00063243" w:rsidRDefault="00063243" w:rsidP="00063243">
      <w:pPr>
        <w:ind w:firstLine="708"/>
        <w:rPr>
          <w:b/>
          <w:bCs/>
          <w:sz w:val="32"/>
          <w:szCs w:val="32"/>
        </w:rPr>
      </w:pPr>
      <w:r>
        <w:t xml:space="preserve">A </w:t>
      </w:r>
      <w:r>
        <w:rPr>
          <w:rStyle w:val="nfase"/>
        </w:rPr>
        <w:t>view</w:t>
      </w:r>
      <w:r>
        <w:t xml:space="preserve"> só considera um registro do EPA (Entrada) se ele passar por </w:t>
      </w:r>
      <w:r>
        <w:rPr>
          <w:rStyle w:val="Forte"/>
        </w:rPr>
        <w:t>todas</w:t>
      </w:r>
      <w:r>
        <w:t xml:space="preserve"> as regras abaixo, na ordem lógica em que acontecem dentro do SQL.</w:t>
      </w:r>
    </w:p>
    <w:p w14:paraId="315CF133" w14:textId="6F5D30FE" w:rsidR="00063243" w:rsidRPr="00A9382F" w:rsidRDefault="00063243" w:rsidP="00063243">
      <w:pPr>
        <w:rPr>
          <w:b/>
          <w:bCs/>
          <w:sz w:val="28"/>
          <w:szCs w:val="28"/>
          <w:u w:val="single"/>
        </w:rPr>
      </w:pPr>
      <w:r w:rsidRPr="00A9382F">
        <w:rPr>
          <w:b/>
          <w:bCs/>
          <w:sz w:val="28"/>
          <w:szCs w:val="28"/>
          <w:u w:val="single"/>
        </w:rPr>
        <w:t>A) Base de dados (joins obrigatórios)</w:t>
      </w:r>
    </w:p>
    <w:p w14:paraId="6CA1A785" w14:textId="6EF19B67" w:rsidR="00063243" w:rsidRPr="005F64C7" w:rsidRDefault="005F64C7" w:rsidP="0038047F">
      <w:pPr>
        <w:pStyle w:val="PargrafodaLista"/>
        <w:numPr>
          <w:ilvl w:val="0"/>
          <w:numId w:val="1"/>
        </w:numPr>
        <w:rPr>
          <w:b/>
          <w:bCs/>
        </w:rPr>
      </w:pPr>
      <w:r w:rsidRPr="005F64C7">
        <w:rPr>
          <w:b/>
          <w:bCs/>
        </w:rPr>
        <w:t>Ponto de partida (tabela âncora)</w:t>
      </w:r>
    </w:p>
    <w:p w14:paraId="7C1F2E17" w14:textId="77777777" w:rsidR="005F64C7" w:rsidRDefault="005F64C7" w:rsidP="005F64C7">
      <w:pPr>
        <w:pStyle w:val="PargrafodaLista"/>
      </w:pPr>
    </w:p>
    <w:p w14:paraId="2A428140" w14:textId="67EE7208" w:rsidR="005F64C7" w:rsidRDefault="005F64C7" w:rsidP="005F64C7">
      <w:pPr>
        <w:pStyle w:val="PargrafodaLista"/>
      </w:pPr>
      <w:r>
        <w:rPr>
          <w:rStyle w:val="Forte"/>
        </w:rPr>
        <w:t>Âncora:</w:t>
      </w:r>
      <w:r>
        <w:t xml:space="preserve"> </w:t>
      </w:r>
      <w:r>
        <w:rPr>
          <w:rStyle w:val="CdigoHTML"/>
          <w:rFonts w:eastAsiaTheme="majorEastAsia"/>
        </w:rPr>
        <w:t>APPS.XCXP_EPA_ENTRADA XEE</w:t>
      </w:r>
      <w:r>
        <w:t xml:space="preserve"> (cabeçalho da entrada EPA).</w:t>
      </w:r>
      <w:r>
        <w:br/>
        <w:t xml:space="preserve">Cada linha </w:t>
      </w:r>
      <w:r>
        <w:rPr>
          <w:rStyle w:val="Forte"/>
        </w:rPr>
        <w:t>candidata</w:t>
      </w:r>
      <w:r>
        <w:t xml:space="preserve"> da pré-ticket no bloco EPA nasce de uma </w:t>
      </w:r>
      <w:r>
        <w:rPr>
          <w:rStyle w:val="Forte"/>
        </w:rPr>
        <w:t>entrada XEE</w:t>
      </w:r>
      <w:r>
        <w:t>.</w:t>
      </w:r>
    </w:p>
    <w:p w14:paraId="1C8234FA" w14:textId="77777777" w:rsidR="005F64C7" w:rsidRDefault="005F64C7" w:rsidP="005F64C7">
      <w:pPr>
        <w:pStyle w:val="PargrafodaLista"/>
      </w:pPr>
    </w:p>
    <w:p w14:paraId="0B8FBC62" w14:textId="189327F6" w:rsidR="005F64C7" w:rsidRDefault="005F64C7" w:rsidP="0038047F">
      <w:pPr>
        <w:pStyle w:val="PargrafodaLista"/>
        <w:numPr>
          <w:ilvl w:val="0"/>
          <w:numId w:val="1"/>
        </w:numPr>
        <w:rPr>
          <w:b/>
          <w:bCs/>
        </w:rPr>
      </w:pPr>
      <w:r w:rsidRPr="005F64C7">
        <w:rPr>
          <w:b/>
          <w:bCs/>
        </w:rPr>
        <w:t>Tabelas envolvidas e por que entram</w:t>
      </w:r>
    </w:p>
    <w:tbl>
      <w:tblPr>
        <w:tblW w:w="10575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23"/>
        <w:gridCol w:w="2035"/>
        <w:gridCol w:w="5517"/>
      </w:tblGrid>
      <w:tr w:rsidR="005F64C7" w:rsidRPr="005F64C7" w14:paraId="1D99A3FD" w14:textId="77777777" w:rsidTr="005F64C7">
        <w:trPr>
          <w:trHeight w:val="296"/>
        </w:trPr>
        <w:tc>
          <w:tcPr>
            <w:tcW w:w="30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725B90BC" w14:textId="2525ED90" w:rsidR="005F64C7" w:rsidRPr="005F64C7" w:rsidRDefault="005F64C7" w:rsidP="005F6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TABELA (ALIAS)</w:t>
            </w:r>
          </w:p>
        </w:tc>
        <w:tc>
          <w:tcPr>
            <w:tcW w:w="203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3DCC6CEA" w14:textId="1C51580A" w:rsidR="005F64C7" w:rsidRPr="005F64C7" w:rsidRDefault="005F64C7" w:rsidP="005F6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PAPEL NO EPA</w:t>
            </w:r>
          </w:p>
        </w:tc>
        <w:tc>
          <w:tcPr>
            <w:tcW w:w="551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C000" w:fill="FFC000"/>
            <w:vAlign w:val="center"/>
            <w:hideMark/>
          </w:tcPr>
          <w:p w14:paraId="667B2725" w14:textId="7E0DA2D8" w:rsidR="005F64C7" w:rsidRPr="005F64C7" w:rsidRDefault="005F64C7" w:rsidP="005F6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CAMPOS QUE A VIEW UTILIZA (EXEMPLOS)</w:t>
            </w:r>
          </w:p>
        </w:tc>
      </w:tr>
      <w:tr w:rsidR="005F64C7" w:rsidRPr="005F64C7" w14:paraId="4FFD5386" w14:textId="77777777" w:rsidTr="005F64C7">
        <w:trPr>
          <w:trHeight w:val="889"/>
        </w:trPr>
        <w:tc>
          <w:tcPr>
            <w:tcW w:w="30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A34E9D1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XCXP_EPA_ENTRADA XEE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AFAC6A6" w14:textId="77777777" w:rsidR="005F64C7" w:rsidRPr="005F64C7" w:rsidRDefault="005F64C7" w:rsidP="005F6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Cabeçalho da entrada</w:t>
            </w: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2CC" w:fill="FFF2CC"/>
            <w:vAlign w:val="center"/>
            <w:hideMark/>
          </w:tcPr>
          <w:p w14:paraId="11A3B256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ID_ENTRADA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ID_ORGANIZACAO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ID_VEICULO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ID_FORNECEDOR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NR_ENTRADA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NR_NFP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CD_NFP_TIPO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CD_TIPO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CD_STATUS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DS_SUBINVENTARIO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CREATION_DATE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NR_SEQUENCIA</w:t>
            </w:r>
          </w:p>
        </w:tc>
      </w:tr>
      <w:tr w:rsidR="005F64C7" w:rsidRPr="005F64C7" w14:paraId="05D3568A" w14:textId="77777777" w:rsidTr="005F64C7">
        <w:trPr>
          <w:trHeight w:val="296"/>
        </w:trPr>
        <w:tc>
          <w:tcPr>
            <w:tcW w:w="30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240E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XCXP_EPA_VEICULO XEV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7E7" w14:textId="77777777" w:rsidR="005F64C7" w:rsidRPr="005F64C7" w:rsidRDefault="005F64C7" w:rsidP="005F6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Dados do veículo/motorista</w:t>
            </w: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29E216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ID_VEICULO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NM_MOTORISTA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DS_PLACA</w:t>
            </w:r>
          </w:p>
        </w:tc>
      </w:tr>
      <w:tr w:rsidR="005F64C7" w:rsidRPr="005F64C7" w14:paraId="1C91A7CE" w14:textId="77777777" w:rsidTr="005F64C7">
        <w:trPr>
          <w:trHeight w:val="296"/>
        </w:trPr>
        <w:tc>
          <w:tcPr>
            <w:tcW w:w="30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17AB9905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XCXP_EPA_NFP_ITEM XENI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D1A00BA" w14:textId="570D4A34" w:rsidR="005F64C7" w:rsidRPr="005F64C7" w:rsidRDefault="005F64C7" w:rsidP="005F6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Itens/quantidades d</w:t>
            </w:r>
            <w:r w:rsidR="002804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NFP</w:t>
            </w: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2CC" w:fill="FFF2CC"/>
            <w:vAlign w:val="center"/>
            <w:hideMark/>
          </w:tcPr>
          <w:p w14:paraId="599AA3FB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ID_ENTRADA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ID_ITEM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QT_NFP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IN_CANCELAMENTO</w:t>
            </w:r>
          </w:p>
        </w:tc>
      </w:tr>
      <w:tr w:rsidR="005F64C7" w:rsidRPr="005F64C7" w14:paraId="3DE1F7F8" w14:textId="77777777" w:rsidTr="005F64C7">
        <w:trPr>
          <w:trHeight w:val="296"/>
        </w:trPr>
        <w:tc>
          <w:tcPr>
            <w:tcW w:w="30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5897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XCXP_EPA_ENTRADA_ITEM XEEI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648AA" w14:textId="41BF5C24" w:rsidR="005F64C7" w:rsidRPr="005F64C7" w:rsidRDefault="005F64C7" w:rsidP="005F6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Embalagem</w:t>
            </w:r>
            <w:r w:rsidR="002804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(BAG/GRANEL)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por item</w:t>
            </w: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2E50E3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ID_ENTRADA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ID_ITEM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CD_EMBALAGEM</w:t>
            </w:r>
          </w:p>
        </w:tc>
      </w:tr>
      <w:tr w:rsidR="005F64C7" w:rsidRPr="005F64C7" w14:paraId="2475C4FB" w14:textId="77777777" w:rsidTr="005F64C7">
        <w:trPr>
          <w:trHeight w:val="296"/>
        </w:trPr>
        <w:tc>
          <w:tcPr>
            <w:tcW w:w="3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0F2C754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AP_SUPPLIERS AP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1CD59A04" w14:textId="77777777" w:rsidR="005F64C7" w:rsidRPr="005F64C7" w:rsidRDefault="005F64C7" w:rsidP="005F6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Emissor/fornecedor</w:t>
            </w: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2CC" w:fill="FFF2CC"/>
            <w:vAlign w:val="center"/>
            <w:hideMark/>
          </w:tcPr>
          <w:p w14:paraId="49823D48" w14:textId="77777777" w:rsidR="005F64C7" w:rsidRPr="005F64C7" w:rsidRDefault="005F64C7" w:rsidP="005F64C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VENDOR_ID</w:t>
            </w:r>
            <w:r w:rsidRPr="005F64C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, </w:t>
            </w:r>
            <w:r w:rsidRPr="005F64C7">
              <w:rPr>
                <w:rFonts w:ascii="Arial Unicode MS" w:eastAsia="Times New Roman" w:hAnsi="Arial Unicode MS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VENDOR_NAME</w:t>
            </w:r>
          </w:p>
        </w:tc>
      </w:tr>
    </w:tbl>
    <w:p w14:paraId="245EC812" w14:textId="77777777" w:rsidR="004A635E" w:rsidRDefault="004A635E" w:rsidP="004A635E">
      <w:pPr>
        <w:rPr>
          <w:b/>
          <w:bCs/>
        </w:rPr>
      </w:pPr>
    </w:p>
    <w:p w14:paraId="09BAB3F9" w14:textId="5724A639" w:rsidR="004A635E" w:rsidRDefault="004A635E" w:rsidP="0038047F">
      <w:pPr>
        <w:pStyle w:val="PargrafodaLista"/>
        <w:numPr>
          <w:ilvl w:val="0"/>
          <w:numId w:val="1"/>
        </w:numPr>
        <w:rPr>
          <w:b/>
          <w:bCs/>
        </w:rPr>
      </w:pPr>
      <w:r w:rsidRPr="004A635E">
        <w:rPr>
          <w:b/>
          <w:bCs/>
        </w:rPr>
        <w:t xml:space="preserve">Joins exatos (todos são INNER, via </w:t>
      </w:r>
      <w:r>
        <w:t>WHERE</w:t>
      </w:r>
      <w:r w:rsidRPr="004A635E">
        <w:rPr>
          <w:b/>
          <w:bCs/>
        </w:rPr>
        <w:t>)</w:t>
      </w:r>
    </w:p>
    <w:p w14:paraId="4B26A985" w14:textId="77777777" w:rsidR="004A635E" w:rsidRDefault="004A635E" w:rsidP="004A635E">
      <w:pPr>
        <w:pStyle w:val="PargrafodaLista"/>
        <w:rPr>
          <w:b/>
          <w:bCs/>
        </w:rPr>
      </w:pPr>
    </w:p>
    <w:p w14:paraId="7504FDA2" w14:textId="7CBB5980" w:rsidR="004A635E" w:rsidRDefault="004A635E" w:rsidP="004A635E">
      <w:pPr>
        <w:pStyle w:val="PargrafodaLista"/>
      </w:pPr>
      <w:r>
        <w:t xml:space="preserve">A view usa sintaxe “old school” (listas no </w:t>
      </w:r>
      <w:r>
        <w:rPr>
          <w:rStyle w:val="CdigoHTML"/>
          <w:rFonts w:eastAsiaTheme="majorEastAsia"/>
        </w:rPr>
        <w:t>FROM</w:t>
      </w:r>
      <w:r>
        <w:t xml:space="preserve"> + condições no </w:t>
      </w:r>
      <w:r>
        <w:rPr>
          <w:rStyle w:val="CdigoHTML"/>
          <w:rFonts w:eastAsiaTheme="majorEastAsia"/>
        </w:rPr>
        <w:t>WHERE</w:t>
      </w:r>
      <w:r>
        <w:t xml:space="preserve">). Na prática, são </w:t>
      </w:r>
      <w:r>
        <w:rPr>
          <w:rStyle w:val="Forte"/>
        </w:rPr>
        <w:t>INNER JOINS</w:t>
      </w:r>
      <w:r>
        <w:t>:</w:t>
      </w:r>
    </w:p>
    <w:p w14:paraId="55BEC10B" w14:textId="77777777" w:rsidR="004A635E" w:rsidRDefault="004A635E" w:rsidP="004A635E">
      <w:pPr>
        <w:pStyle w:val="PargrafodaLista"/>
      </w:pPr>
    </w:p>
    <w:p w14:paraId="0CAB8919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-- relacionamento âncora</w:t>
      </w:r>
    </w:p>
    <w:p w14:paraId="2BB73D7B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XENI.ID_ENTRADA   </w:t>
      </w:r>
      <w:r w:rsidRPr="004A6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XEE.ID_ENTRADA</w:t>
      </w:r>
    </w:p>
    <w:p w14:paraId="2FBE5068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XEEI.ID_ENTRADA   </w:t>
      </w:r>
      <w:r w:rsidRPr="004A6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XEE.ID_ENTRADA</w:t>
      </w:r>
    </w:p>
    <w:p w14:paraId="331F6C84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792C969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-- veículo/motorista/placa</w:t>
      </w:r>
    </w:p>
    <w:p w14:paraId="3545A998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XEE.ID_VEICULO    </w:t>
      </w:r>
      <w:r w:rsidRPr="004A6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XEV.ID_VEICULO</w:t>
      </w:r>
    </w:p>
    <w:p w14:paraId="4C880E00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1A8DF16A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-- emissor/fornecedor</w:t>
      </w:r>
    </w:p>
    <w:p w14:paraId="52733A10" w14:textId="77777777" w:rsidR="004A635E" w:rsidRPr="004A635E" w:rsidRDefault="004A635E" w:rsidP="004A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XEE.ID_FORNECEDOR </w:t>
      </w:r>
      <w:r w:rsidRPr="004A6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A6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AP.VENDOR_ID</w:t>
      </w:r>
    </w:p>
    <w:p w14:paraId="3CA48E61" w14:textId="77777777" w:rsidR="004A635E" w:rsidRPr="004A635E" w:rsidRDefault="004A635E" w:rsidP="004A635E">
      <w:pPr>
        <w:pStyle w:val="PargrafodaLista"/>
        <w:rPr>
          <w:b/>
          <w:bCs/>
        </w:rPr>
      </w:pPr>
    </w:p>
    <w:p w14:paraId="29DACC43" w14:textId="77777777" w:rsidR="004A635E" w:rsidRPr="004A635E" w:rsidRDefault="004A635E" w:rsidP="004A635E">
      <w:pPr>
        <w:rPr>
          <w:b/>
          <w:bCs/>
        </w:rPr>
      </w:pPr>
      <w:r w:rsidRPr="004A635E">
        <w:rPr>
          <w:b/>
          <w:bCs/>
        </w:rPr>
        <w:t>Cardinalidades esperadas</w:t>
      </w:r>
    </w:p>
    <w:p w14:paraId="49DB0294" w14:textId="77777777" w:rsidR="004A635E" w:rsidRPr="004A635E" w:rsidRDefault="004A635E" w:rsidP="0038047F">
      <w:pPr>
        <w:numPr>
          <w:ilvl w:val="0"/>
          <w:numId w:val="2"/>
        </w:numPr>
      </w:pPr>
      <w:r w:rsidRPr="000118C6">
        <w:rPr>
          <w:b/>
          <w:bCs/>
        </w:rPr>
        <w:t>XEE 1 : 1 XEV</w:t>
      </w:r>
      <w:r w:rsidRPr="004A635E">
        <w:t xml:space="preserve"> (uma entrada aponta para um veículo)</w:t>
      </w:r>
    </w:p>
    <w:p w14:paraId="71FEB23E" w14:textId="77777777" w:rsidR="004A635E" w:rsidRPr="004A635E" w:rsidRDefault="004A635E" w:rsidP="0038047F">
      <w:pPr>
        <w:numPr>
          <w:ilvl w:val="0"/>
          <w:numId w:val="2"/>
        </w:numPr>
      </w:pPr>
      <w:r w:rsidRPr="000118C6">
        <w:rPr>
          <w:b/>
          <w:bCs/>
        </w:rPr>
        <w:t>XEE 1 : N XENI</w:t>
      </w:r>
      <w:r w:rsidRPr="004A635E">
        <w:t xml:space="preserve"> (uma entrada tem N itens de nota)</w:t>
      </w:r>
    </w:p>
    <w:p w14:paraId="5308E37E" w14:textId="77777777" w:rsidR="004A635E" w:rsidRPr="004A635E" w:rsidRDefault="004A635E" w:rsidP="0038047F">
      <w:pPr>
        <w:numPr>
          <w:ilvl w:val="0"/>
          <w:numId w:val="2"/>
        </w:numPr>
      </w:pPr>
      <w:r w:rsidRPr="000118C6">
        <w:rPr>
          <w:b/>
          <w:bCs/>
        </w:rPr>
        <w:t>XEE 1 : N XEEI</w:t>
      </w:r>
      <w:r w:rsidRPr="004A635E">
        <w:t xml:space="preserve"> (uma entrada tem N itens/embalagens)</w:t>
      </w:r>
    </w:p>
    <w:p w14:paraId="170C3311" w14:textId="77777777" w:rsidR="004A635E" w:rsidRDefault="004A635E" w:rsidP="0038047F">
      <w:pPr>
        <w:numPr>
          <w:ilvl w:val="0"/>
          <w:numId w:val="2"/>
        </w:numPr>
      </w:pPr>
      <w:r w:rsidRPr="000118C6">
        <w:rPr>
          <w:b/>
          <w:bCs/>
        </w:rPr>
        <w:t>XEE 1 : 1 AP</w:t>
      </w:r>
      <w:r w:rsidRPr="004A635E">
        <w:t xml:space="preserve"> (uma entrada tem um fornecedor)</w:t>
      </w:r>
    </w:p>
    <w:p w14:paraId="304FCD92" w14:textId="77777777" w:rsidR="004A635E" w:rsidRDefault="004A635E" w:rsidP="004A635E">
      <w:pPr>
        <w:ind w:left="360"/>
      </w:pPr>
    </w:p>
    <w:p w14:paraId="69D956E0" w14:textId="199F82F9" w:rsidR="004A635E" w:rsidRPr="004D359F" w:rsidRDefault="004A635E" w:rsidP="0038047F">
      <w:pPr>
        <w:pStyle w:val="PargrafodaLista"/>
        <w:numPr>
          <w:ilvl w:val="0"/>
          <w:numId w:val="1"/>
        </w:numPr>
      </w:pPr>
      <w:r w:rsidRPr="004A635E">
        <w:rPr>
          <w:b/>
          <w:bCs/>
        </w:rPr>
        <w:t>Por que cada join é “obrigatório” (efeito de ausência)</w:t>
      </w:r>
    </w:p>
    <w:p w14:paraId="61B6E9A5" w14:textId="44ED84B0" w:rsidR="004D359F" w:rsidRPr="004D359F" w:rsidRDefault="004D359F" w:rsidP="0038047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59F">
        <w:rPr>
          <w:rStyle w:val="Forte"/>
          <w:rFonts w:asciiTheme="minorHAnsi" w:eastAsiaTheme="majorEastAsia" w:hAnsiTheme="minorHAnsi" w:cstheme="minorHAnsi"/>
        </w:rPr>
        <w:t xml:space="preserve">Sem </w:t>
      </w:r>
      <w:r w:rsidRPr="004D359F">
        <w:rPr>
          <w:rStyle w:val="CdigoHTML"/>
          <w:rFonts w:asciiTheme="minorHAnsi" w:eastAsiaTheme="majorEastAsia" w:hAnsiTheme="minorHAnsi" w:cstheme="minorHAnsi"/>
          <w:b/>
          <w:bCs/>
        </w:rPr>
        <w:t>XEV</w:t>
      </w:r>
      <w:r w:rsidRPr="004D359F">
        <w:rPr>
          <w:rFonts w:asciiTheme="minorHAnsi" w:hAnsiTheme="minorHAnsi" w:cstheme="minorHAnsi"/>
        </w:rPr>
        <w:t xml:space="preserve"> (veículo): faltariam </w:t>
      </w:r>
      <w:r w:rsidRPr="004D359F">
        <w:rPr>
          <w:rStyle w:val="CdigoHTML"/>
          <w:rFonts w:asciiTheme="minorHAnsi" w:eastAsiaTheme="majorEastAsia" w:hAnsiTheme="minorHAnsi" w:cstheme="minorHAnsi"/>
        </w:rPr>
        <w:t>MOTORISTA</w:t>
      </w:r>
      <w:r w:rsidRPr="004D359F">
        <w:rPr>
          <w:rFonts w:asciiTheme="minorHAnsi" w:hAnsiTheme="minorHAnsi" w:cstheme="minorHAnsi"/>
        </w:rPr>
        <w:t xml:space="preserve"> e </w:t>
      </w:r>
      <w:r w:rsidRPr="004D359F">
        <w:rPr>
          <w:rStyle w:val="CdigoHTML"/>
          <w:rFonts w:asciiTheme="minorHAnsi" w:eastAsiaTheme="majorEastAsia" w:hAnsiTheme="minorHAnsi" w:cstheme="minorHAnsi"/>
        </w:rPr>
        <w:t>PLACA</w:t>
      </w:r>
      <w:r w:rsidRPr="004D359F">
        <w:rPr>
          <w:rFonts w:asciiTheme="minorHAnsi" w:hAnsiTheme="minorHAnsi" w:cstheme="minorHAnsi"/>
        </w:rPr>
        <w:t xml:space="preserve"> → a linha </w:t>
      </w:r>
      <w:r w:rsidRPr="004D359F">
        <w:rPr>
          <w:rStyle w:val="Forte"/>
          <w:rFonts w:asciiTheme="minorHAnsi" w:eastAsiaTheme="majorEastAsia" w:hAnsiTheme="minorHAnsi" w:cstheme="minorHAnsi"/>
        </w:rPr>
        <w:t>não entra</w:t>
      </w:r>
      <w:r w:rsidRPr="004D359F">
        <w:rPr>
          <w:rFonts w:asciiTheme="minorHAnsi" w:hAnsiTheme="minorHAnsi" w:cstheme="minorHAnsi"/>
        </w:rPr>
        <w:t>, pois o INNER join elimina.</w:t>
      </w:r>
    </w:p>
    <w:p w14:paraId="412E38DB" w14:textId="6708308C" w:rsidR="004D359F" w:rsidRPr="004D359F" w:rsidRDefault="004D359F" w:rsidP="0038047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59F">
        <w:rPr>
          <w:rStyle w:val="Forte"/>
          <w:rFonts w:asciiTheme="minorHAnsi" w:eastAsiaTheme="majorEastAsia" w:hAnsiTheme="minorHAnsi" w:cstheme="minorHAnsi"/>
        </w:rPr>
        <w:t xml:space="preserve">Sem </w:t>
      </w:r>
      <w:r w:rsidRPr="004D359F">
        <w:rPr>
          <w:rStyle w:val="CdigoHTML"/>
          <w:rFonts w:asciiTheme="minorHAnsi" w:eastAsiaTheme="majorEastAsia" w:hAnsiTheme="minorHAnsi" w:cstheme="minorHAnsi"/>
          <w:b/>
          <w:bCs/>
        </w:rPr>
        <w:t>XENI</w:t>
      </w:r>
      <w:r w:rsidRPr="004D359F">
        <w:rPr>
          <w:rFonts w:asciiTheme="minorHAnsi" w:hAnsiTheme="minorHAnsi" w:cstheme="minorHAnsi"/>
        </w:rPr>
        <w:t xml:space="preserve"> (itens): não há </w:t>
      </w:r>
      <w:r w:rsidRPr="004D359F">
        <w:rPr>
          <w:rStyle w:val="CdigoHTML"/>
          <w:rFonts w:asciiTheme="minorHAnsi" w:eastAsiaTheme="majorEastAsia" w:hAnsiTheme="minorHAnsi" w:cstheme="minorHAnsi"/>
        </w:rPr>
        <w:t>QT_NFP</w:t>
      </w:r>
      <w:r w:rsidRPr="004D359F">
        <w:rPr>
          <w:rFonts w:asciiTheme="minorHAnsi" w:hAnsiTheme="minorHAnsi" w:cstheme="minorHAnsi"/>
        </w:rPr>
        <w:t xml:space="preserve"> → sem base para </w:t>
      </w:r>
      <w:r w:rsidRPr="004D359F">
        <w:rPr>
          <w:rStyle w:val="CdigoHTML"/>
          <w:rFonts w:asciiTheme="minorHAnsi" w:eastAsiaTheme="majorEastAsia" w:hAnsiTheme="minorHAnsi" w:cstheme="minorHAnsi"/>
        </w:rPr>
        <w:t>QT_NOTA/QTDE_TOTAL</w:t>
      </w:r>
      <w:r w:rsidRPr="004D359F">
        <w:rPr>
          <w:rFonts w:asciiTheme="minorHAnsi" w:hAnsiTheme="minorHAnsi" w:cstheme="minorHAnsi"/>
        </w:rPr>
        <w:t xml:space="preserve"> → </w:t>
      </w:r>
      <w:r w:rsidRPr="004D359F">
        <w:rPr>
          <w:rStyle w:val="Forte"/>
          <w:rFonts w:asciiTheme="minorHAnsi" w:eastAsiaTheme="majorEastAsia" w:hAnsiTheme="minorHAnsi" w:cstheme="minorHAnsi"/>
        </w:rPr>
        <w:t>não entra</w:t>
      </w:r>
      <w:r w:rsidRPr="004D359F">
        <w:rPr>
          <w:rFonts w:asciiTheme="minorHAnsi" w:hAnsiTheme="minorHAnsi" w:cstheme="minorHAnsi"/>
        </w:rPr>
        <w:t>.</w:t>
      </w:r>
    </w:p>
    <w:p w14:paraId="25480233" w14:textId="403B582E" w:rsidR="004D359F" w:rsidRPr="004D359F" w:rsidRDefault="004D359F" w:rsidP="0038047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59F">
        <w:rPr>
          <w:rStyle w:val="Forte"/>
          <w:rFonts w:asciiTheme="minorHAnsi" w:eastAsiaTheme="majorEastAsia" w:hAnsiTheme="minorHAnsi" w:cstheme="minorHAnsi"/>
        </w:rPr>
        <w:t xml:space="preserve">Sem </w:t>
      </w:r>
      <w:r w:rsidRPr="004D359F">
        <w:rPr>
          <w:rStyle w:val="CdigoHTML"/>
          <w:rFonts w:asciiTheme="minorHAnsi" w:eastAsiaTheme="majorEastAsia" w:hAnsiTheme="minorHAnsi" w:cstheme="minorHAnsi"/>
          <w:b/>
          <w:bCs/>
        </w:rPr>
        <w:t>XEEI</w:t>
      </w:r>
      <w:r w:rsidRPr="004D359F">
        <w:rPr>
          <w:rFonts w:asciiTheme="minorHAnsi" w:hAnsiTheme="minorHAnsi" w:cstheme="minorHAnsi"/>
        </w:rPr>
        <w:t xml:space="preserve"> (embalagem): não há </w:t>
      </w:r>
      <w:r w:rsidRPr="004D359F">
        <w:rPr>
          <w:rStyle w:val="CdigoHTML"/>
          <w:rFonts w:asciiTheme="minorHAnsi" w:eastAsiaTheme="majorEastAsia" w:hAnsiTheme="minorHAnsi" w:cstheme="minorHAnsi"/>
        </w:rPr>
        <w:t>CD_EMBALAGEM</w:t>
      </w:r>
      <w:r w:rsidRPr="004D359F">
        <w:rPr>
          <w:rFonts w:asciiTheme="minorHAnsi" w:hAnsiTheme="minorHAnsi" w:cstheme="minorHAnsi"/>
        </w:rPr>
        <w:t xml:space="preserve"> → quebra regras de cálculo/filtragem (BAG vs não-BAG) → </w:t>
      </w:r>
      <w:r w:rsidRPr="004D359F">
        <w:rPr>
          <w:rStyle w:val="Forte"/>
          <w:rFonts w:asciiTheme="minorHAnsi" w:eastAsiaTheme="majorEastAsia" w:hAnsiTheme="minorHAnsi" w:cstheme="minorHAnsi"/>
        </w:rPr>
        <w:t>não entra</w:t>
      </w:r>
      <w:r w:rsidRPr="004D359F">
        <w:rPr>
          <w:rFonts w:asciiTheme="minorHAnsi" w:hAnsiTheme="minorHAnsi" w:cstheme="minorHAnsi"/>
        </w:rPr>
        <w:t>.</w:t>
      </w:r>
    </w:p>
    <w:p w14:paraId="568933CB" w14:textId="3FB2B713" w:rsidR="004D359F" w:rsidRPr="004D359F" w:rsidRDefault="004D359F" w:rsidP="0038047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59F">
        <w:rPr>
          <w:rStyle w:val="Forte"/>
          <w:rFonts w:asciiTheme="minorHAnsi" w:eastAsiaTheme="majorEastAsia" w:hAnsiTheme="minorHAnsi" w:cstheme="minorHAnsi"/>
        </w:rPr>
        <w:t xml:space="preserve">Sem </w:t>
      </w:r>
      <w:r w:rsidRPr="004D359F">
        <w:rPr>
          <w:rStyle w:val="CdigoHTML"/>
          <w:rFonts w:asciiTheme="minorHAnsi" w:eastAsiaTheme="majorEastAsia" w:hAnsiTheme="minorHAnsi" w:cstheme="minorHAnsi"/>
          <w:b/>
          <w:bCs/>
        </w:rPr>
        <w:t>AP</w:t>
      </w:r>
      <w:r w:rsidRPr="004D359F">
        <w:rPr>
          <w:rFonts w:asciiTheme="minorHAnsi" w:hAnsiTheme="minorHAnsi" w:cstheme="minorHAnsi"/>
        </w:rPr>
        <w:t xml:space="preserve"> (fornecedor): não há </w:t>
      </w:r>
      <w:r w:rsidRPr="004D359F">
        <w:rPr>
          <w:rStyle w:val="CdigoHTML"/>
          <w:rFonts w:asciiTheme="minorHAnsi" w:eastAsiaTheme="majorEastAsia" w:hAnsiTheme="minorHAnsi" w:cstheme="minorHAnsi"/>
        </w:rPr>
        <w:t>EMISSOR</w:t>
      </w:r>
      <w:r w:rsidRPr="004D359F">
        <w:rPr>
          <w:rFonts w:asciiTheme="minorHAnsi" w:hAnsiTheme="minorHAnsi" w:cstheme="minorHAnsi"/>
        </w:rPr>
        <w:t xml:space="preserve"> → </w:t>
      </w:r>
      <w:r w:rsidRPr="004D359F">
        <w:rPr>
          <w:rStyle w:val="Forte"/>
          <w:rFonts w:asciiTheme="minorHAnsi" w:eastAsiaTheme="majorEastAsia" w:hAnsiTheme="minorHAnsi" w:cstheme="minorHAnsi"/>
        </w:rPr>
        <w:t>não entra</w:t>
      </w:r>
      <w:r w:rsidRPr="004D359F">
        <w:rPr>
          <w:rFonts w:asciiTheme="minorHAnsi" w:hAnsiTheme="minorHAnsi" w:cstheme="minorHAnsi"/>
        </w:rPr>
        <w:t>.</w:t>
      </w:r>
    </w:p>
    <w:p w14:paraId="6894E7B5" w14:textId="46262FFD" w:rsidR="004D359F" w:rsidRDefault="004D359F" w:rsidP="0038047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59F">
        <w:rPr>
          <w:rStyle w:val="Forte"/>
          <w:rFonts w:asciiTheme="minorHAnsi" w:eastAsiaTheme="majorEastAsia" w:hAnsiTheme="minorHAnsi" w:cstheme="minorHAnsi"/>
        </w:rPr>
        <w:t xml:space="preserve">Sem </w:t>
      </w:r>
      <w:r w:rsidRPr="004D359F">
        <w:rPr>
          <w:rStyle w:val="CdigoHTML"/>
          <w:rFonts w:asciiTheme="minorHAnsi" w:eastAsiaTheme="majorEastAsia" w:hAnsiTheme="minorHAnsi" w:cstheme="minorHAnsi"/>
          <w:b/>
          <w:bCs/>
        </w:rPr>
        <w:t>XEE</w:t>
      </w:r>
      <w:r w:rsidRPr="004D359F">
        <w:rPr>
          <w:rFonts w:asciiTheme="minorHAnsi" w:hAnsiTheme="minorHAnsi" w:cstheme="minorHAnsi"/>
        </w:rPr>
        <w:t xml:space="preserve"> (óbvio): não há EPA.</w:t>
      </w:r>
    </w:p>
    <w:p w14:paraId="7BC34E1E" w14:textId="77777777" w:rsidR="004D359F" w:rsidRDefault="004D359F" w:rsidP="004D359F">
      <w:pPr>
        <w:pStyle w:val="NormalWeb"/>
        <w:ind w:left="360"/>
        <w:rPr>
          <w:rStyle w:val="Forte"/>
          <w:rFonts w:asciiTheme="minorHAnsi" w:eastAsiaTheme="majorEastAsia" w:hAnsiTheme="minorHAnsi" w:cstheme="minorHAnsi"/>
        </w:rPr>
      </w:pPr>
    </w:p>
    <w:p w14:paraId="07D19C0D" w14:textId="1DEE3FF3" w:rsidR="004D359F" w:rsidRPr="004D359F" w:rsidRDefault="004D359F" w:rsidP="003804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D359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Colunas</w:t>
      </w:r>
      <w:r>
        <w:t xml:space="preserve"> </w:t>
      </w:r>
      <w:r w:rsidRPr="004D359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que dependem diretamente desses</w:t>
      </w:r>
      <w:r>
        <w:t xml:space="preserve"> </w:t>
      </w:r>
      <w:r w:rsidRPr="004D359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joins</w:t>
      </w:r>
    </w:p>
    <w:p w14:paraId="4CC2A106" w14:textId="2404DA73" w:rsidR="004D359F" w:rsidRPr="004D359F" w:rsidRDefault="004D359F" w:rsidP="0038047F">
      <w:pPr>
        <w:pStyle w:val="NormalWeb"/>
        <w:numPr>
          <w:ilvl w:val="0"/>
          <w:numId w:val="4"/>
        </w:numPr>
        <w:ind w:left="709" w:hanging="371"/>
        <w:rPr>
          <w:rFonts w:asciiTheme="minorHAnsi" w:hAnsiTheme="minorHAnsi" w:cstheme="minorHAnsi"/>
        </w:rPr>
      </w:pPr>
      <w:r w:rsidRPr="004D359F">
        <w:rPr>
          <w:rFonts w:asciiTheme="minorHAnsi" w:hAnsiTheme="minorHAnsi" w:cstheme="minorHAnsi"/>
        </w:rPr>
        <w:t xml:space="preserve">De </w:t>
      </w:r>
      <w:r w:rsidRPr="004D359F">
        <w:rPr>
          <w:rFonts w:asciiTheme="minorHAnsi" w:hAnsiTheme="minorHAnsi" w:cstheme="minorHAnsi"/>
          <w:b/>
          <w:bCs/>
        </w:rPr>
        <w:t>XEV</w:t>
      </w:r>
      <w:r w:rsidRPr="004D359F">
        <w:rPr>
          <w:rFonts w:asciiTheme="minorHAnsi" w:hAnsiTheme="minorHAnsi" w:cstheme="minorHAnsi"/>
        </w:rPr>
        <w:t>: MOTORISTA, TRANSPORTADOR (cópia), PLACA</w:t>
      </w:r>
    </w:p>
    <w:p w14:paraId="61A8372C" w14:textId="72EC3298" w:rsidR="004D359F" w:rsidRPr="004D359F" w:rsidRDefault="004D359F" w:rsidP="0038047F">
      <w:pPr>
        <w:pStyle w:val="NormalWeb"/>
        <w:numPr>
          <w:ilvl w:val="0"/>
          <w:numId w:val="4"/>
        </w:numPr>
        <w:ind w:left="709"/>
        <w:rPr>
          <w:rFonts w:asciiTheme="minorHAnsi" w:hAnsiTheme="minorHAnsi" w:cstheme="minorHAnsi"/>
        </w:rPr>
      </w:pPr>
      <w:r w:rsidRPr="004D359F">
        <w:rPr>
          <w:rFonts w:asciiTheme="minorHAnsi" w:hAnsiTheme="minorHAnsi" w:cstheme="minorHAnsi"/>
        </w:rPr>
        <w:t xml:space="preserve">De </w:t>
      </w:r>
      <w:r w:rsidRPr="004D359F">
        <w:rPr>
          <w:rFonts w:asciiTheme="minorHAnsi" w:hAnsiTheme="minorHAnsi" w:cstheme="minorHAnsi"/>
          <w:b/>
          <w:bCs/>
        </w:rPr>
        <w:t>AP</w:t>
      </w:r>
      <w:r w:rsidRPr="004D359F">
        <w:rPr>
          <w:rFonts w:asciiTheme="minorHAnsi" w:hAnsiTheme="minorHAnsi" w:cstheme="minorHAnsi"/>
        </w:rPr>
        <w:t>: EMISSOR(ES) (via agregação do VENDOR_NAME)</w:t>
      </w:r>
    </w:p>
    <w:p w14:paraId="0D598494" w14:textId="56B838DB" w:rsidR="004D359F" w:rsidRPr="004D359F" w:rsidRDefault="004D359F" w:rsidP="0038047F">
      <w:pPr>
        <w:pStyle w:val="NormalWeb"/>
        <w:numPr>
          <w:ilvl w:val="0"/>
          <w:numId w:val="4"/>
        </w:numPr>
        <w:ind w:left="709"/>
        <w:rPr>
          <w:rFonts w:asciiTheme="minorHAnsi" w:hAnsiTheme="minorHAnsi" w:cstheme="minorHAnsi"/>
        </w:rPr>
      </w:pPr>
      <w:r w:rsidRPr="004D359F">
        <w:rPr>
          <w:rFonts w:asciiTheme="minorHAnsi" w:hAnsiTheme="minorHAnsi" w:cstheme="minorHAnsi"/>
        </w:rPr>
        <w:t xml:space="preserve">De </w:t>
      </w:r>
      <w:r w:rsidRPr="004D359F">
        <w:rPr>
          <w:rFonts w:asciiTheme="minorHAnsi" w:hAnsiTheme="minorHAnsi" w:cstheme="minorHAnsi"/>
          <w:b/>
          <w:bCs/>
        </w:rPr>
        <w:t>XENI</w:t>
      </w:r>
      <w:r w:rsidRPr="004D359F">
        <w:rPr>
          <w:rFonts w:asciiTheme="minorHAnsi" w:hAnsiTheme="minorHAnsi" w:cstheme="minorHAnsi"/>
        </w:rPr>
        <w:t>: base de QT_NOTA (QT_NFP) e filtros de cancelamento</w:t>
      </w:r>
    </w:p>
    <w:p w14:paraId="3E3FE354" w14:textId="126E347F" w:rsidR="004D359F" w:rsidRPr="004D359F" w:rsidRDefault="004D359F" w:rsidP="0038047F">
      <w:pPr>
        <w:pStyle w:val="NormalWeb"/>
        <w:numPr>
          <w:ilvl w:val="0"/>
          <w:numId w:val="4"/>
        </w:numPr>
        <w:ind w:left="709"/>
        <w:rPr>
          <w:rFonts w:asciiTheme="minorHAnsi" w:hAnsiTheme="minorHAnsi" w:cstheme="minorHAnsi"/>
        </w:rPr>
      </w:pPr>
      <w:r w:rsidRPr="004D359F">
        <w:rPr>
          <w:rFonts w:asciiTheme="minorHAnsi" w:hAnsiTheme="minorHAnsi" w:cstheme="minorHAnsi"/>
        </w:rPr>
        <w:t xml:space="preserve">De </w:t>
      </w:r>
      <w:r w:rsidRPr="004D359F">
        <w:rPr>
          <w:rFonts w:asciiTheme="minorHAnsi" w:hAnsiTheme="minorHAnsi" w:cstheme="minorHAnsi"/>
          <w:b/>
          <w:bCs/>
        </w:rPr>
        <w:t>XEEI</w:t>
      </w:r>
      <w:r w:rsidRPr="004D359F">
        <w:rPr>
          <w:rFonts w:asciiTheme="minorHAnsi" w:hAnsiTheme="minorHAnsi" w:cstheme="minorHAnsi"/>
        </w:rPr>
        <w:t>: CD_EMBALAGEM (condiciona a lógica de quantidade e o filtro de peso)</w:t>
      </w:r>
    </w:p>
    <w:p w14:paraId="3400E4E2" w14:textId="574D13C1" w:rsidR="004D359F" w:rsidRPr="004D359F" w:rsidRDefault="004D359F" w:rsidP="0038047F">
      <w:pPr>
        <w:pStyle w:val="NormalWeb"/>
        <w:numPr>
          <w:ilvl w:val="0"/>
          <w:numId w:val="4"/>
        </w:numPr>
        <w:ind w:left="709"/>
        <w:rPr>
          <w:rFonts w:asciiTheme="minorHAnsi" w:hAnsiTheme="minorHAnsi" w:cstheme="minorHAnsi"/>
        </w:rPr>
      </w:pPr>
      <w:r w:rsidRPr="004D359F">
        <w:rPr>
          <w:rFonts w:asciiTheme="minorHAnsi" w:hAnsiTheme="minorHAnsi" w:cstheme="minorHAnsi"/>
        </w:rPr>
        <w:t xml:space="preserve">De </w:t>
      </w:r>
      <w:r w:rsidRPr="004D359F">
        <w:rPr>
          <w:rFonts w:asciiTheme="minorHAnsi" w:hAnsiTheme="minorHAnsi" w:cstheme="minorHAnsi"/>
          <w:b/>
          <w:bCs/>
        </w:rPr>
        <w:t>XEE</w:t>
      </w:r>
      <w:r w:rsidRPr="004D359F">
        <w:rPr>
          <w:rFonts w:asciiTheme="minorHAnsi" w:hAnsiTheme="minorHAnsi" w:cstheme="minorHAnsi"/>
        </w:rPr>
        <w:t>: DOC='EPA', NOTA (“EPA: …”), NR_SEQUENCIA, ID_ORGANIZACAO (que leva ao ID_UNIDADE), status, datas</w:t>
      </w:r>
    </w:p>
    <w:p w14:paraId="032A7969" w14:textId="5595368C" w:rsidR="004D359F" w:rsidRPr="004D359F" w:rsidRDefault="004D359F" w:rsidP="0038047F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4D359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Esqueleto mínimo do bloco (para visualizar)</w:t>
      </w:r>
    </w:p>
    <w:p w14:paraId="61D4537D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FROM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APPS.XCXP_EPA_ENTRADA       XEE,</w:t>
      </w:r>
    </w:p>
    <w:p w14:paraId="2993D161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 APPS.XCXP_EPA_VEICULO       XEV,</w:t>
      </w:r>
    </w:p>
    <w:p w14:paraId="26D45074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 APPS.XCXP_EPA_NFP_ITEM      XENI,</w:t>
      </w:r>
    </w:p>
    <w:p w14:paraId="3A1F404B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 APPS.AP_SUPPLIERS           AP,</w:t>
      </w:r>
    </w:p>
    <w:p w14:paraId="5BF24207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 APPS.XCXP_EPA_ENTRADA_ITEM  XEEI</w:t>
      </w:r>
    </w:p>
    <w:p w14:paraId="77DBFD00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WHERE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XEE.ID_VEICULO    </w:t>
      </w:r>
      <w:r w:rsidRPr="004D35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XEV.ID_VEICULO</w:t>
      </w:r>
    </w:p>
    <w:p w14:paraId="4D85EFDF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4D35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AND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XENI.ID_ENTRADA   </w:t>
      </w:r>
      <w:r w:rsidRPr="004D35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XEE.ID_ENTRADA</w:t>
      </w:r>
    </w:p>
    <w:p w14:paraId="2650160E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4D35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AND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XEEI.ID_ENTRADA   </w:t>
      </w:r>
      <w:r w:rsidRPr="004D35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XEE.ID_ENTRADA</w:t>
      </w:r>
    </w:p>
    <w:p w14:paraId="696ADAF8" w14:textId="77777777" w:rsidR="004D359F" w:rsidRPr="004D359F" w:rsidRDefault="004D359F" w:rsidP="004D359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4D35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AND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XEE.ID_FORNECEDOR </w:t>
      </w:r>
      <w:r w:rsidRPr="004D35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AP.VENDOR_ID</w:t>
      </w:r>
    </w:p>
    <w:p w14:paraId="5AD09859" w14:textId="24E20C49" w:rsidR="00A9382F" w:rsidRPr="00A9382F" w:rsidRDefault="004D359F" w:rsidP="00A9382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D35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4D35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-- (demais filtros do EPA vêm depois: status, datas, cancelamentos, etc.)</w:t>
      </w:r>
    </w:p>
    <w:p w14:paraId="0F2035DB" w14:textId="0D70927C" w:rsidR="00A9382F" w:rsidRDefault="00A9382F" w:rsidP="004A635E">
      <w:pPr>
        <w:rPr>
          <w:b/>
          <w:bCs/>
          <w:sz w:val="28"/>
          <w:szCs w:val="28"/>
          <w:u w:val="single"/>
        </w:rPr>
      </w:pPr>
      <w:r w:rsidRPr="00A9382F">
        <w:rPr>
          <w:b/>
          <w:bCs/>
          <w:sz w:val="28"/>
          <w:szCs w:val="28"/>
          <w:u w:val="single"/>
        </w:rPr>
        <w:lastRenderedPageBreak/>
        <w:t xml:space="preserve">B) </w:t>
      </w:r>
      <w:r>
        <w:rPr>
          <w:b/>
          <w:bCs/>
          <w:sz w:val="28"/>
          <w:szCs w:val="28"/>
          <w:u w:val="single"/>
        </w:rPr>
        <w:t>Janela temporal (Registros dos últimos 6 dias)</w:t>
      </w:r>
    </w:p>
    <w:p w14:paraId="18389DE4" w14:textId="386235FE" w:rsidR="00A9382F" w:rsidRDefault="00A9382F" w:rsidP="0038047F">
      <w:pPr>
        <w:pStyle w:val="NormalWeb"/>
        <w:numPr>
          <w:ilvl w:val="0"/>
          <w:numId w:val="5"/>
        </w:numPr>
        <w:ind w:left="567" w:hanging="425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9382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Onde está no SQL</w:t>
      </w:r>
    </w:p>
    <w:p w14:paraId="2B7095FA" w14:textId="77777777" w:rsidR="00396605" w:rsidRPr="00396605" w:rsidRDefault="00396605" w:rsidP="00396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66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TRUNC(XEE.CREATION_DATE) </w:t>
      </w:r>
      <w:r w:rsidRPr="003966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&gt;=</w:t>
      </w:r>
      <w:r w:rsidRPr="003966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TRUNC(</w:t>
      </w:r>
      <w:r w:rsidRPr="003966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SYSDATE</w:t>
      </w:r>
      <w:r w:rsidRPr="003966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-</w:t>
      </w:r>
      <w:r w:rsidRPr="003966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6</w:t>
      </w:r>
      <w:r w:rsidRPr="003966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</w:p>
    <w:p w14:paraId="5B82BDE5" w14:textId="77777777" w:rsidR="007B2DD2" w:rsidRPr="0028041C" w:rsidRDefault="007B2DD2" w:rsidP="007B2DD2">
      <w:pPr>
        <w:ind w:firstLine="708"/>
        <w:rPr>
          <w:lang w:val="en-US"/>
        </w:rPr>
      </w:pPr>
    </w:p>
    <w:p w14:paraId="5E77206E" w14:textId="77777777" w:rsidR="007B2DD2" w:rsidRDefault="00396605" w:rsidP="007B2DD2">
      <w:pPr>
        <w:ind w:firstLine="708"/>
      </w:pPr>
      <w:r>
        <w:t>Esta condição fica no bloco interno do EPA (onde estão os joins com XEE/XEV/XENI/XEEI/AP).</w:t>
      </w:r>
    </w:p>
    <w:p w14:paraId="07C30727" w14:textId="77777777" w:rsidR="007B2DD2" w:rsidRDefault="007B2DD2" w:rsidP="007B2DD2"/>
    <w:p w14:paraId="1178FB8F" w14:textId="5AFB2018" w:rsidR="007B2DD2" w:rsidRDefault="007B2DD2" w:rsidP="007B2DD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</w:t>
      </w:r>
      <w:r w:rsidRPr="00A9382F">
        <w:rPr>
          <w:b/>
          <w:bCs/>
          <w:sz w:val="28"/>
          <w:szCs w:val="28"/>
          <w:u w:val="single"/>
        </w:rPr>
        <w:t xml:space="preserve">) </w:t>
      </w:r>
      <w:r w:rsidR="00144F00" w:rsidRPr="00144F00">
        <w:rPr>
          <w:b/>
          <w:bCs/>
          <w:sz w:val="28"/>
          <w:szCs w:val="28"/>
          <w:u w:val="single"/>
        </w:rPr>
        <w:t>Status da entrada (quais entram)</w:t>
      </w:r>
    </w:p>
    <w:p w14:paraId="790FF528" w14:textId="77777777" w:rsidR="007B2DD2" w:rsidRDefault="007B2DD2" w:rsidP="0038047F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9382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Onde está no SQL</w:t>
      </w:r>
    </w:p>
    <w:p w14:paraId="2AB949AA" w14:textId="77777777" w:rsidR="007B2DD2" w:rsidRPr="007B2DD2" w:rsidRDefault="007B2DD2" w:rsidP="007B2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7B2DD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XEE.CD_STATUS </w:t>
      </w:r>
      <w:r w:rsidRPr="007B2D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IN</w:t>
      </w:r>
      <w:r w:rsidRPr="007B2DD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7B2D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'APRO'</w:t>
      </w:r>
      <w:r w:rsidRPr="007B2DD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  <w:r w:rsidRPr="007B2D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'INCO'</w:t>
      </w:r>
      <w:r w:rsidRPr="007B2DD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</w:p>
    <w:p w14:paraId="7C73E4C5" w14:textId="77777777" w:rsidR="007B2DD2" w:rsidRDefault="007B2DD2" w:rsidP="007B2DD2">
      <w:pPr>
        <w:rPr>
          <w:lang w:val="en-US"/>
        </w:rPr>
      </w:pPr>
    </w:p>
    <w:p w14:paraId="7133DA10" w14:textId="65BC6B0A" w:rsidR="007B2DD2" w:rsidRDefault="007B2DD2" w:rsidP="007B2DD2">
      <w:pPr>
        <w:ind w:firstLine="708"/>
      </w:pPr>
      <w:r>
        <w:t xml:space="preserve">Essa condição está no bloco interno do EPA, junto dos </w:t>
      </w:r>
      <w:r w:rsidRPr="007B2DD2">
        <w:rPr>
          <w:i/>
          <w:iCs/>
        </w:rPr>
        <w:t>joins</w:t>
      </w:r>
      <w:r>
        <w:t>.</w:t>
      </w:r>
    </w:p>
    <w:p w14:paraId="2911CA52" w14:textId="77777777" w:rsidR="007B2DD2" w:rsidRPr="007B2DD2" w:rsidRDefault="007B2DD2" w:rsidP="007B2DD2"/>
    <w:p w14:paraId="55CAE430" w14:textId="22C58675" w:rsidR="004E3150" w:rsidRDefault="004E3150" w:rsidP="004E315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</w:t>
      </w:r>
      <w:r w:rsidRPr="00A9382F">
        <w:rPr>
          <w:b/>
          <w:bCs/>
          <w:sz w:val="28"/>
          <w:szCs w:val="28"/>
          <w:u w:val="single"/>
        </w:rPr>
        <w:t xml:space="preserve">) </w:t>
      </w:r>
      <w:r w:rsidRPr="004E3150">
        <w:rPr>
          <w:b/>
          <w:bCs/>
          <w:sz w:val="28"/>
          <w:szCs w:val="28"/>
          <w:u w:val="single"/>
        </w:rPr>
        <w:t xml:space="preserve">Subinventário </w:t>
      </w:r>
      <w:r w:rsidRPr="004E3150">
        <w:rPr>
          <w:sz w:val="28"/>
          <w:szCs w:val="28"/>
          <w:u w:val="single"/>
        </w:rPr>
        <w:t>S</w:t>
      </w:r>
      <w:r w:rsidRPr="004E3150">
        <w:rPr>
          <w:b/>
          <w:bCs/>
          <w:sz w:val="28"/>
          <w:szCs w:val="28"/>
          <w:u w:val="single"/>
        </w:rPr>
        <w:t xml:space="preserve"> (simbólico, sem movimento físico)</w:t>
      </w:r>
    </w:p>
    <w:p w14:paraId="336A8AD4" w14:textId="54FBDC22" w:rsidR="004E3150" w:rsidRDefault="004E3150" w:rsidP="0038047F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4E315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 que “S” significa no negócio</w:t>
      </w:r>
    </w:p>
    <w:p w14:paraId="21B5BFDF" w14:textId="36421046" w:rsidR="004E3150" w:rsidRPr="004E3150" w:rsidRDefault="004E3150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3150">
        <w:rPr>
          <w:rStyle w:val="Forte"/>
          <w:rFonts w:asciiTheme="minorHAnsi" w:eastAsiaTheme="majorEastAsia" w:hAnsiTheme="minorHAnsi" w:cstheme="minorHAnsi"/>
        </w:rPr>
        <w:t xml:space="preserve">Subinventário = </w:t>
      </w:r>
      <w:r w:rsidRPr="004E3150">
        <w:rPr>
          <w:rStyle w:val="CdigoHTML"/>
          <w:rFonts w:asciiTheme="minorHAnsi" w:eastAsiaTheme="majorEastAsia" w:hAnsiTheme="minorHAnsi" w:cstheme="minorHAnsi"/>
          <w:b/>
          <w:bCs/>
        </w:rPr>
        <w:t>S</w:t>
      </w:r>
      <w:r w:rsidRPr="004E3150">
        <w:rPr>
          <w:rFonts w:asciiTheme="minorHAnsi" w:hAnsiTheme="minorHAnsi" w:cstheme="minorHAnsi"/>
        </w:rPr>
        <w:t xml:space="preserve"> → </w:t>
      </w:r>
      <w:r w:rsidRPr="004E3150">
        <w:rPr>
          <w:rStyle w:val="Forte"/>
          <w:rFonts w:asciiTheme="minorHAnsi" w:eastAsiaTheme="majorEastAsia" w:hAnsiTheme="minorHAnsi" w:cstheme="minorHAnsi"/>
        </w:rPr>
        <w:t>simbólico</w:t>
      </w:r>
      <w:r w:rsidRPr="004E3150">
        <w:rPr>
          <w:rFonts w:asciiTheme="minorHAnsi" w:hAnsiTheme="minorHAnsi" w:cstheme="minorHAnsi"/>
        </w:rPr>
        <w:t xml:space="preserve"> (não físico): usado para entradas sem WMS ou sem movimentação física real.</w:t>
      </w:r>
    </w:p>
    <w:p w14:paraId="6A96C520" w14:textId="1997C89E" w:rsidR="004E3150" w:rsidRPr="004E3150" w:rsidRDefault="004E3150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3150">
        <w:rPr>
          <w:rFonts w:asciiTheme="minorHAnsi" w:hAnsiTheme="minorHAnsi" w:cstheme="minorHAnsi"/>
        </w:rPr>
        <w:t xml:space="preserve">Na prática, são registros “contábeis/administrativos” que </w:t>
      </w:r>
      <w:r w:rsidRPr="004E3150">
        <w:rPr>
          <w:rStyle w:val="Forte"/>
          <w:rFonts w:asciiTheme="minorHAnsi" w:eastAsiaTheme="majorEastAsia" w:hAnsiTheme="minorHAnsi" w:cstheme="minorHAnsi"/>
        </w:rPr>
        <w:t>não geram tarefa/peso no WMS</w:t>
      </w:r>
      <w:r w:rsidRPr="004E3150">
        <w:rPr>
          <w:rFonts w:asciiTheme="minorHAnsi" w:hAnsiTheme="minorHAnsi" w:cstheme="minorHAnsi"/>
        </w:rPr>
        <w:t>.</w:t>
      </w:r>
    </w:p>
    <w:p w14:paraId="1BC8363C" w14:textId="1F2709EF" w:rsidR="004E3150" w:rsidRPr="004E3150" w:rsidRDefault="004E3150" w:rsidP="0038047F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4E315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O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</w:t>
      </w:r>
      <w:r w:rsidRPr="004E315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omo a view trata isso (regra SQL)</w:t>
      </w:r>
    </w:p>
    <w:p w14:paraId="55712F70" w14:textId="77777777" w:rsidR="004E3150" w:rsidRPr="004E3150" w:rsidRDefault="004E3150" w:rsidP="004E3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E31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NVL(XEE.DS_SUBINVENTARIO,</w:t>
      </w:r>
      <w:r w:rsidRPr="004E31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'X'</w:t>
      </w:r>
      <w:r w:rsidRPr="004E31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4E31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&lt;&gt;</w:t>
      </w:r>
      <w:r w:rsidRPr="004E31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4E31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'S'</w:t>
      </w:r>
    </w:p>
    <w:p w14:paraId="131EE88A" w14:textId="55B1362C" w:rsidR="004E3150" w:rsidRPr="004E3150" w:rsidRDefault="004E3150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3150">
        <w:rPr>
          <w:rFonts w:asciiTheme="minorHAnsi" w:hAnsiTheme="minorHAnsi" w:cstheme="minorHAnsi"/>
          <w:b/>
          <w:bCs/>
        </w:rPr>
        <w:t>Exclui</w:t>
      </w:r>
      <w:r w:rsidRPr="004E3150">
        <w:rPr>
          <w:rFonts w:asciiTheme="minorHAnsi" w:hAnsiTheme="minorHAnsi" w:cstheme="minorHAnsi"/>
        </w:rPr>
        <w:t xml:space="preserve"> entradas com DS_SUBINVENTARIO = 'S'.</w:t>
      </w:r>
    </w:p>
    <w:p w14:paraId="23CBA245" w14:textId="6BCFC52B" w:rsidR="004E3150" w:rsidRPr="004E3150" w:rsidRDefault="004E3150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3150">
        <w:rPr>
          <w:rFonts w:asciiTheme="minorHAnsi" w:hAnsiTheme="minorHAnsi" w:cstheme="minorHAnsi"/>
          <w:b/>
          <w:bCs/>
        </w:rPr>
        <w:t>Permite</w:t>
      </w:r>
      <w:r w:rsidRPr="004E3150">
        <w:rPr>
          <w:rFonts w:asciiTheme="minorHAnsi" w:hAnsiTheme="minorHAnsi" w:cstheme="minorHAnsi"/>
        </w:rPr>
        <w:t xml:space="preserve"> NULL (vira 'X') e qualquer outro valor diferente de 'S'.</w:t>
      </w:r>
    </w:p>
    <w:p w14:paraId="46599BF3" w14:textId="77777777" w:rsidR="00054956" w:rsidRDefault="00054956" w:rsidP="00054956">
      <w:pPr>
        <w:pStyle w:val="NormalWeb"/>
        <w:ind w:left="360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</w:p>
    <w:p w14:paraId="5229B67A" w14:textId="2033EA1E" w:rsidR="00054956" w:rsidRPr="00054956" w:rsidRDefault="00054956" w:rsidP="0038047F">
      <w:pPr>
        <w:pStyle w:val="NormalWeb"/>
        <w:numPr>
          <w:ilvl w:val="0"/>
          <w:numId w:val="7"/>
        </w:numPr>
        <w:ind w:left="709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P</w:t>
      </w:r>
      <w:r w:rsidRPr="0005495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or que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não entra na regra</w:t>
      </w:r>
      <w:r w:rsidRPr="0005495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(racional de negócio)</w:t>
      </w:r>
    </w:p>
    <w:p w14:paraId="256F9A76" w14:textId="37A002C7" w:rsidR="00054956" w:rsidRPr="00054956" w:rsidRDefault="00054956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54956">
        <w:rPr>
          <w:rFonts w:asciiTheme="minorHAnsi" w:hAnsiTheme="minorHAnsi" w:cstheme="minorHAnsi"/>
        </w:rPr>
        <w:t>A pré-ticket</w:t>
      </w:r>
      <w:r w:rsidR="00B54E08">
        <w:rPr>
          <w:rFonts w:asciiTheme="minorHAnsi" w:hAnsiTheme="minorHAnsi" w:cstheme="minorHAnsi"/>
        </w:rPr>
        <w:t xml:space="preserve"> -</w:t>
      </w:r>
      <w:r w:rsidRPr="00054956">
        <w:rPr>
          <w:rFonts w:asciiTheme="minorHAnsi" w:hAnsiTheme="minorHAnsi" w:cstheme="minorHAnsi"/>
        </w:rPr>
        <w:t xml:space="preserve"> EPA lista </w:t>
      </w:r>
      <w:r w:rsidRPr="00054956">
        <w:rPr>
          <w:rFonts w:asciiTheme="minorHAnsi" w:hAnsiTheme="minorHAnsi" w:cstheme="minorHAnsi"/>
          <w:b/>
          <w:bCs/>
        </w:rPr>
        <w:t>cargas físicas a tratar</w:t>
      </w:r>
      <w:r w:rsidRPr="00054956">
        <w:rPr>
          <w:rFonts w:asciiTheme="minorHAnsi" w:hAnsiTheme="minorHAnsi" w:cstheme="minorHAnsi"/>
        </w:rPr>
        <w:t xml:space="preserve"> (ex.: </w:t>
      </w:r>
      <w:r w:rsidR="008506DE">
        <w:rPr>
          <w:rFonts w:asciiTheme="minorHAnsi" w:hAnsiTheme="minorHAnsi" w:cstheme="minorHAnsi"/>
        </w:rPr>
        <w:t>carga</w:t>
      </w:r>
      <w:r w:rsidRPr="00054956">
        <w:rPr>
          <w:rFonts w:asciiTheme="minorHAnsi" w:hAnsiTheme="minorHAnsi" w:cstheme="minorHAnsi"/>
        </w:rPr>
        <w:t>/descarga).</w:t>
      </w:r>
    </w:p>
    <w:p w14:paraId="45856008" w14:textId="233937B3" w:rsidR="00054956" w:rsidRPr="00054956" w:rsidRDefault="00054956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54956">
        <w:rPr>
          <w:rFonts w:asciiTheme="minorHAnsi" w:hAnsiTheme="minorHAnsi" w:cstheme="minorHAnsi"/>
        </w:rPr>
        <w:t xml:space="preserve">Como S é simbólico e </w:t>
      </w:r>
      <w:r w:rsidRPr="00054956">
        <w:rPr>
          <w:rFonts w:asciiTheme="minorHAnsi" w:hAnsiTheme="minorHAnsi" w:cstheme="minorHAnsi"/>
          <w:b/>
          <w:bCs/>
        </w:rPr>
        <w:t>não gera PESO</w:t>
      </w:r>
      <w:r w:rsidR="008506DE">
        <w:rPr>
          <w:rFonts w:asciiTheme="minorHAnsi" w:hAnsiTheme="minorHAnsi" w:cstheme="minorHAnsi"/>
          <w:b/>
          <w:bCs/>
        </w:rPr>
        <w:t xml:space="preserve"> (Entradas simbólicas) ou </w:t>
      </w:r>
      <w:r w:rsidRPr="00054956">
        <w:rPr>
          <w:rFonts w:asciiTheme="minorHAnsi" w:hAnsiTheme="minorHAnsi" w:cstheme="minorHAnsi"/>
          <w:b/>
          <w:bCs/>
        </w:rPr>
        <w:t>WMS</w:t>
      </w:r>
      <w:r w:rsidR="008506DE">
        <w:rPr>
          <w:rFonts w:asciiTheme="minorHAnsi" w:hAnsiTheme="minorHAnsi" w:cstheme="minorHAnsi"/>
          <w:b/>
          <w:bCs/>
        </w:rPr>
        <w:t xml:space="preserve"> (Localidade que não opera via WMS Cooxupé)</w:t>
      </w:r>
      <w:r w:rsidRPr="00054956">
        <w:rPr>
          <w:rFonts w:asciiTheme="minorHAnsi" w:hAnsiTheme="minorHAnsi" w:cstheme="minorHAnsi"/>
        </w:rPr>
        <w:t xml:space="preserve">, mantê-los geraria </w:t>
      </w:r>
      <w:r w:rsidRPr="00054956">
        <w:rPr>
          <w:rFonts w:asciiTheme="minorHAnsi" w:hAnsiTheme="minorHAnsi" w:cstheme="minorHAnsi"/>
          <w:b/>
          <w:bCs/>
        </w:rPr>
        <w:t>falsos positivos</w:t>
      </w:r>
      <w:r w:rsidRPr="00054956">
        <w:rPr>
          <w:rFonts w:asciiTheme="minorHAnsi" w:hAnsiTheme="minorHAnsi" w:cstheme="minorHAnsi"/>
        </w:rPr>
        <w:t xml:space="preserve"> (linhas sem operação física pendente</w:t>
      </w:r>
      <w:r w:rsidR="008506DE">
        <w:rPr>
          <w:rFonts w:asciiTheme="minorHAnsi" w:hAnsiTheme="minorHAnsi" w:cstheme="minorHAnsi"/>
        </w:rPr>
        <w:t xml:space="preserve"> no sistema</w:t>
      </w:r>
      <w:r w:rsidRPr="00054956">
        <w:rPr>
          <w:rFonts w:asciiTheme="minorHAnsi" w:hAnsiTheme="minorHAnsi" w:cstheme="minorHAnsi"/>
        </w:rPr>
        <w:t>).</w:t>
      </w:r>
    </w:p>
    <w:p w14:paraId="217B3184" w14:textId="77777777" w:rsidR="004E3150" w:rsidRDefault="004E3150" w:rsidP="007B2DD2"/>
    <w:p w14:paraId="5252167D" w14:textId="7D14197D" w:rsidR="008506DE" w:rsidRDefault="008506DE" w:rsidP="0038047F">
      <w:pPr>
        <w:pStyle w:val="NormalWeb"/>
        <w:numPr>
          <w:ilvl w:val="0"/>
          <w:numId w:val="7"/>
        </w:numPr>
        <w:ind w:left="709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</w:t>
      </w:r>
      <w:r w:rsidRPr="008506D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feitos práticos</w:t>
      </w:r>
    </w:p>
    <w:p w14:paraId="323B1E34" w14:textId="19103D69" w:rsidR="008506DE" w:rsidRPr="008506DE" w:rsidRDefault="008506DE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506DE">
        <w:rPr>
          <w:rFonts w:asciiTheme="minorHAnsi" w:hAnsiTheme="minorHAnsi" w:cstheme="minorHAnsi"/>
        </w:rPr>
        <w:t xml:space="preserve">Locais </w:t>
      </w:r>
      <w:r w:rsidRPr="008506DE">
        <w:rPr>
          <w:rFonts w:asciiTheme="minorHAnsi" w:hAnsiTheme="minorHAnsi" w:cstheme="minorHAnsi"/>
          <w:b/>
          <w:bCs/>
        </w:rPr>
        <w:t>sem WMS</w:t>
      </w:r>
      <w:r w:rsidRPr="008506DE">
        <w:rPr>
          <w:rFonts w:asciiTheme="minorHAnsi" w:hAnsiTheme="minorHAnsi" w:cstheme="minorHAnsi"/>
        </w:rPr>
        <w:t xml:space="preserve"> ou entradas </w:t>
      </w:r>
      <w:r w:rsidRPr="008506DE">
        <w:rPr>
          <w:rFonts w:asciiTheme="minorHAnsi" w:hAnsiTheme="minorHAnsi" w:cstheme="minorHAnsi"/>
          <w:b/>
          <w:bCs/>
        </w:rPr>
        <w:t>sem movimento físico</w:t>
      </w:r>
      <w:r w:rsidRPr="008506DE">
        <w:rPr>
          <w:rFonts w:asciiTheme="minorHAnsi" w:hAnsiTheme="minorHAnsi" w:cstheme="minorHAnsi"/>
        </w:rPr>
        <w:t xml:space="preserve"> (marcadas como S) </w:t>
      </w:r>
      <w:r w:rsidRPr="008506DE">
        <w:rPr>
          <w:rFonts w:asciiTheme="minorHAnsi" w:hAnsiTheme="minorHAnsi" w:cstheme="minorHAnsi"/>
          <w:b/>
          <w:bCs/>
        </w:rPr>
        <w:t>não aparecem</w:t>
      </w:r>
      <w:r w:rsidRPr="008506DE">
        <w:rPr>
          <w:rFonts w:asciiTheme="minorHAnsi" w:hAnsiTheme="minorHAnsi" w:cstheme="minorHAnsi"/>
        </w:rPr>
        <w:t xml:space="preserve"> no EPA da pré-ticket.</w:t>
      </w:r>
    </w:p>
    <w:p w14:paraId="21028663" w14:textId="53E9CF16" w:rsidR="008506DE" w:rsidRPr="008506DE" w:rsidRDefault="008506DE" w:rsidP="0038047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506DE">
        <w:rPr>
          <w:rFonts w:asciiTheme="minorHAnsi" w:hAnsiTheme="minorHAnsi" w:cstheme="minorHAnsi"/>
        </w:rPr>
        <w:t xml:space="preserve">Só entram EPAs </w:t>
      </w:r>
      <w:r w:rsidRPr="008506DE">
        <w:rPr>
          <w:rFonts w:asciiTheme="minorHAnsi" w:hAnsiTheme="minorHAnsi" w:cstheme="minorHAnsi"/>
          <w:b/>
          <w:bCs/>
        </w:rPr>
        <w:t>com potencial de operação física</w:t>
      </w:r>
      <w:r w:rsidRPr="008506DE">
        <w:rPr>
          <w:rFonts w:asciiTheme="minorHAnsi" w:hAnsiTheme="minorHAnsi" w:cstheme="minorHAnsi"/>
        </w:rPr>
        <w:t xml:space="preserve"> (em sincronia com as demais regras, como PESO_DESCARREGADO = 0 para BAG).</w:t>
      </w:r>
    </w:p>
    <w:p w14:paraId="33BC1A84" w14:textId="77777777" w:rsidR="008506DE" w:rsidRDefault="008506DE" w:rsidP="007B2DD2"/>
    <w:p w14:paraId="0C8C8E74" w14:textId="7D473BF1" w:rsidR="00A50E42" w:rsidRDefault="00EB25A4" w:rsidP="00A50E4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</w:t>
      </w:r>
      <w:r w:rsidR="00A50E42" w:rsidRPr="00A9382F">
        <w:rPr>
          <w:b/>
          <w:bCs/>
          <w:sz w:val="28"/>
          <w:szCs w:val="28"/>
          <w:u w:val="single"/>
        </w:rPr>
        <w:t xml:space="preserve">) </w:t>
      </w:r>
      <w:r w:rsidR="00A50E42" w:rsidRPr="00A50E42">
        <w:rPr>
          <w:b/>
          <w:bCs/>
          <w:sz w:val="28"/>
          <w:szCs w:val="28"/>
          <w:u w:val="single"/>
        </w:rPr>
        <w:t>Itens não cancelados</w:t>
      </w:r>
    </w:p>
    <w:p w14:paraId="4BCFB967" w14:textId="15950F51" w:rsidR="00A50E42" w:rsidRPr="00A50E42" w:rsidRDefault="00A50E42" w:rsidP="0038047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50E4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Onde está no SQL</w:t>
      </w:r>
    </w:p>
    <w:p w14:paraId="4CEE8AD1" w14:textId="77777777" w:rsidR="00A50E42" w:rsidRPr="00A50E42" w:rsidRDefault="00A50E42" w:rsidP="00A5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A50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NVL(XENI.IN_CANCELAMENTO,</w:t>
      </w:r>
      <w:r w:rsidRPr="00A50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'N'</w:t>
      </w:r>
      <w:r w:rsidRPr="00A50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A5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NOT</w:t>
      </w:r>
      <w:r w:rsidRPr="00A50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5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IN</w:t>
      </w:r>
      <w:r w:rsidRPr="00A50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A50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'S'</w:t>
      </w:r>
      <w:r w:rsidRPr="00A50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  <w:r w:rsidRPr="00A50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'Y'</w:t>
      </w:r>
      <w:r w:rsidRPr="00A50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</w:p>
    <w:p w14:paraId="63F85CD5" w14:textId="0B37896F" w:rsidR="00A50E42" w:rsidRPr="00A50E42" w:rsidRDefault="00A50E42" w:rsidP="00A50E42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50E4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(tabela: APPS.XCXP_EPA_NFP_ITEM XENI)</w:t>
      </w:r>
    </w:p>
    <w:p w14:paraId="276EE077" w14:textId="1044D5DC" w:rsidR="00A50E42" w:rsidRPr="00A50E42" w:rsidRDefault="00A50E42" w:rsidP="0038047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50E4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 que significa, exatamente</w:t>
      </w:r>
    </w:p>
    <w:p w14:paraId="09E5C4B1" w14:textId="77777777" w:rsidR="00A50E42" w:rsidRPr="00A50E42" w:rsidRDefault="00A50E42" w:rsidP="0038047F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50E42">
        <w:rPr>
          <w:rFonts w:asciiTheme="minorHAnsi" w:hAnsiTheme="minorHAnsi" w:cstheme="minorHAnsi"/>
        </w:rPr>
        <w:t xml:space="preserve">Cada </w:t>
      </w:r>
      <w:r w:rsidRPr="00A50E42">
        <w:rPr>
          <w:rFonts w:asciiTheme="minorHAnsi" w:eastAsiaTheme="majorEastAsia" w:hAnsiTheme="minorHAnsi" w:cstheme="minorHAnsi"/>
        </w:rPr>
        <w:t>item</w:t>
      </w:r>
      <w:r w:rsidRPr="00A50E42">
        <w:rPr>
          <w:rFonts w:asciiTheme="minorHAnsi" w:hAnsiTheme="minorHAnsi" w:cstheme="minorHAnsi"/>
        </w:rPr>
        <w:t xml:space="preserve"> da entrada (em </w:t>
      </w:r>
      <w:r w:rsidRPr="00A50E42">
        <w:rPr>
          <w:rFonts w:asciiTheme="minorHAnsi" w:eastAsiaTheme="majorEastAsia" w:hAnsiTheme="minorHAnsi" w:cstheme="minorHAnsi"/>
        </w:rPr>
        <w:t>XENI</w:t>
      </w:r>
      <w:r w:rsidRPr="00A50E42">
        <w:rPr>
          <w:rFonts w:asciiTheme="minorHAnsi" w:hAnsiTheme="minorHAnsi" w:cstheme="minorHAnsi"/>
        </w:rPr>
        <w:t xml:space="preserve">) só entra no cálculo se </w:t>
      </w:r>
      <w:r w:rsidRPr="00A50E42">
        <w:rPr>
          <w:rFonts w:asciiTheme="minorHAnsi" w:eastAsiaTheme="majorEastAsia" w:hAnsiTheme="minorHAnsi" w:cstheme="minorHAnsi"/>
        </w:rPr>
        <w:t>não</w:t>
      </w:r>
      <w:r w:rsidRPr="00A50E42">
        <w:rPr>
          <w:rFonts w:asciiTheme="minorHAnsi" w:hAnsiTheme="minorHAnsi" w:cstheme="minorHAnsi"/>
        </w:rPr>
        <w:t xml:space="preserve"> estiver cancelado.</w:t>
      </w:r>
    </w:p>
    <w:p w14:paraId="4EB780BC" w14:textId="77777777" w:rsidR="00A50E42" w:rsidRPr="00A50E42" w:rsidRDefault="00A50E42" w:rsidP="0038047F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50E42">
        <w:rPr>
          <w:rFonts w:asciiTheme="minorHAnsi" w:hAnsiTheme="minorHAnsi" w:cstheme="minorHAnsi"/>
        </w:rPr>
        <w:t xml:space="preserve">A view trata </w:t>
      </w:r>
      <w:r w:rsidRPr="00A50E42">
        <w:rPr>
          <w:rFonts w:asciiTheme="minorHAnsi" w:eastAsiaTheme="majorEastAsia" w:hAnsiTheme="minorHAnsi" w:cstheme="minorHAnsi"/>
        </w:rPr>
        <w:t>IN_CANCELAMENTO</w:t>
      </w:r>
      <w:r w:rsidRPr="00A50E42">
        <w:rPr>
          <w:rFonts w:asciiTheme="minorHAnsi" w:hAnsiTheme="minorHAnsi" w:cstheme="minorHAnsi"/>
        </w:rPr>
        <w:t xml:space="preserve"> assim:</w:t>
      </w:r>
    </w:p>
    <w:p w14:paraId="70D27C3E" w14:textId="1549859B" w:rsidR="00A50E42" w:rsidRPr="00A50E42" w:rsidRDefault="00A50E42" w:rsidP="0038047F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A50E42">
        <w:rPr>
          <w:rFonts w:asciiTheme="minorHAnsi" w:eastAsiaTheme="majorEastAsia" w:hAnsiTheme="minorHAnsi" w:cstheme="minorHAnsi"/>
        </w:rPr>
        <w:t>'S'</w:t>
      </w:r>
      <w:r w:rsidRPr="00A50E42">
        <w:rPr>
          <w:rFonts w:asciiTheme="minorHAnsi" w:hAnsiTheme="minorHAnsi" w:cstheme="minorHAnsi"/>
        </w:rPr>
        <w:t xml:space="preserve"> → </w:t>
      </w:r>
      <w:r w:rsidRPr="00A50E42">
        <w:rPr>
          <w:rFonts w:asciiTheme="minorHAnsi" w:eastAsiaTheme="majorEastAsia" w:hAnsiTheme="minorHAnsi" w:cstheme="minorHAnsi"/>
        </w:rPr>
        <w:t>cancelado</w:t>
      </w:r>
      <w:r w:rsidRPr="00A50E42">
        <w:rPr>
          <w:rFonts w:asciiTheme="minorHAnsi" w:hAnsiTheme="minorHAnsi" w:cstheme="minorHAnsi"/>
        </w:rPr>
        <w:t xml:space="preserve"> (</w:t>
      </w:r>
      <w:r w:rsidR="00EB25A4">
        <w:rPr>
          <w:rFonts w:asciiTheme="minorHAnsi" w:hAnsiTheme="minorHAnsi" w:cstheme="minorHAnsi"/>
        </w:rPr>
        <w:t>ignora</w:t>
      </w:r>
      <w:r w:rsidRPr="00A50E42">
        <w:rPr>
          <w:rFonts w:asciiTheme="minorHAnsi" w:hAnsiTheme="minorHAnsi" w:cstheme="minorHAnsi"/>
        </w:rPr>
        <w:t>)</w:t>
      </w:r>
    </w:p>
    <w:p w14:paraId="55F54F75" w14:textId="19D04E6B" w:rsidR="00A50E42" w:rsidRPr="00A50E42" w:rsidRDefault="00A50E42" w:rsidP="0038047F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A50E42">
        <w:rPr>
          <w:rFonts w:asciiTheme="minorHAnsi" w:eastAsiaTheme="majorEastAsia" w:hAnsiTheme="minorHAnsi" w:cstheme="minorHAnsi"/>
        </w:rPr>
        <w:t>'Y'</w:t>
      </w:r>
      <w:r w:rsidRPr="00A50E42">
        <w:rPr>
          <w:rFonts w:asciiTheme="minorHAnsi" w:hAnsiTheme="minorHAnsi" w:cstheme="minorHAnsi"/>
        </w:rPr>
        <w:t xml:space="preserve"> → </w:t>
      </w:r>
      <w:r w:rsidRPr="00A50E42">
        <w:rPr>
          <w:rFonts w:asciiTheme="minorHAnsi" w:eastAsiaTheme="majorEastAsia" w:hAnsiTheme="minorHAnsi" w:cstheme="minorHAnsi"/>
        </w:rPr>
        <w:t>cancelado</w:t>
      </w:r>
      <w:r w:rsidRPr="00A50E42">
        <w:rPr>
          <w:rFonts w:asciiTheme="minorHAnsi" w:hAnsiTheme="minorHAnsi" w:cstheme="minorHAnsi"/>
        </w:rPr>
        <w:t xml:space="preserve"> (</w:t>
      </w:r>
      <w:r w:rsidR="00EB25A4">
        <w:rPr>
          <w:rFonts w:asciiTheme="minorHAnsi" w:hAnsiTheme="minorHAnsi" w:cstheme="minorHAnsi"/>
        </w:rPr>
        <w:t>ignora</w:t>
      </w:r>
      <w:r w:rsidRPr="00A50E42">
        <w:rPr>
          <w:rFonts w:asciiTheme="minorHAnsi" w:hAnsiTheme="minorHAnsi" w:cstheme="minorHAnsi"/>
        </w:rPr>
        <w:t>)</w:t>
      </w:r>
    </w:p>
    <w:p w14:paraId="3EF61BF0" w14:textId="77777777" w:rsidR="00A50E42" w:rsidRPr="00A50E42" w:rsidRDefault="00A50E42" w:rsidP="0038047F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A50E42">
        <w:rPr>
          <w:rFonts w:asciiTheme="minorHAnsi" w:eastAsiaTheme="majorEastAsia" w:hAnsiTheme="minorHAnsi" w:cstheme="minorHAnsi"/>
        </w:rPr>
        <w:t>NULL</w:t>
      </w:r>
      <w:r w:rsidRPr="00A50E42">
        <w:rPr>
          <w:rFonts w:asciiTheme="minorHAnsi" w:hAnsiTheme="minorHAnsi" w:cstheme="minorHAnsi"/>
        </w:rPr>
        <w:t xml:space="preserve"> → vira </w:t>
      </w:r>
      <w:r w:rsidRPr="00A50E42">
        <w:rPr>
          <w:rFonts w:asciiTheme="minorHAnsi" w:eastAsiaTheme="majorEastAsia" w:hAnsiTheme="minorHAnsi" w:cstheme="minorHAnsi"/>
        </w:rPr>
        <w:t>'N'</w:t>
      </w:r>
      <w:r w:rsidRPr="00A50E42">
        <w:rPr>
          <w:rFonts w:asciiTheme="minorHAnsi" w:hAnsiTheme="minorHAnsi" w:cstheme="minorHAnsi"/>
        </w:rPr>
        <w:t xml:space="preserve"> pelo </w:t>
      </w:r>
      <w:r w:rsidRPr="00A50E42">
        <w:rPr>
          <w:rFonts w:asciiTheme="minorHAnsi" w:eastAsiaTheme="majorEastAsia" w:hAnsiTheme="minorHAnsi" w:cstheme="minorHAnsi"/>
        </w:rPr>
        <w:t>NVL</w:t>
      </w:r>
      <w:r w:rsidRPr="00A50E42">
        <w:rPr>
          <w:rFonts w:asciiTheme="minorHAnsi" w:hAnsiTheme="minorHAnsi" w:cstheme="minorHAnsi"/>
        </w:rPr>
        <w:t xml:space="preserve"> → </w:t>
      </w:r>
      <w:r w:rsidRPr="00A50E42">
        <w:rPr>
          <w:rFonts w:asciiTheme="minorHAnsi" w:eastAsiaTheme="majorEastAsia" w:hAnsiTheme="minorHAnsi" w:cstheme="minorHAnsi"/>
        </w:rPr>
        <w:t>não cancelado</w:t>
      </w:r>
      <w:r w:rsidRPr="00A50E42">
        <w:rPr>
          <w:rFonts w:asciiTheme="minorHAnsi" w:hAnsiTheme="minorHAnsi" w:cstheme="minorHAnsi"/>
        </w:rPr>
        <w:t xml:space="preserve"> (inclui)</w:t>
      </w:r>
    </w:p>
    <w:p w14:paraId="029A9744" w14:textId="77777777" w:rsidR="00A50E42" w:rsidRPr="00A50E42" w:rsidRDefault="00A50E42" w:rsidP="0038047F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A50E42">
        <w:rPr>
          <w:rFonts w:asciiTheme="minorHAnsi" w:hAnsiTheme="minorHAnsi" w:cstheme="minorHAnsi"/>
        </w:rPr>
        <w:t xml:space="preserve">Qualquer outro valor ≠ </w:t>
      </w:r>
      <w:r w:rsidRPr="00A50E42">
        <w:rPr>
          <w:rFonts w:asciiTheme="minorHAnsi" w:eastAsiaTheme="majorEastAsia" w:hAnsiTheme="minorHAnsi" w:cstheme="minorHAnsi"/>
        </w:rPr>
        <w:t>'S'</w:t>
      </w:r>
      <w:r w:rsidRPr="00A50E42">
        <w:rPr>
          <w:rFonts w:asciiTheme="minorHAnsi" w:hAnsiTheme="minorHAnsi" w:cstheme="minorHAnsi"/>
        </w:rPr>
        <w:t>/</w:t>
      </w:r>
      <w:r w:rsidRPr="00A50E42">
        <w:rPr>
          <w:rFonts w:asciiTheme="minorHAnsi" w:eastAsiaTheme="majorEastAsia" w:hAnsiTheme="minorHAnsi" w:cstheme="minorHAnsi"/>
        </w:rPr>
        <w:t>'Y'</w:t>
      </w:r>
      <w:r w:rsidRPr="00A50E42">
        <w:rPr>
          <w:rFonts w:asciiTheme="minorHAnsi" w:hAnsiTheme="minorHAnsi" w:cstheme="minorHAnsi"/>
        </w:rPr>
        <w:t xml:space="preserve"> → </w:t>
      </w:r>
      <w:r w:rsidRPr="00A50E42">
        <w:rPr>
          <w:rFonts w:asciiTheme="minorHAnsi" w:eastAsiaTheme="majorEastAsia" w:hAnsiTheme="minorHAnsi" w:cstheme="minorHAnsi"/>
        </w:rPr>
        <w:t>inclui</w:t>
      </w:r>
    </w:p>
    <w:p w14:paraId="7FA9AD58" w14:textId="77777777" w:rsidR="00A50E42" w:rsidRPr="00A50E42" w:rsidRDefault="00A50E42" w:rsidP="00A50E42">
      <w:pPr>
        <w:pStyle w:val="NormalWeb"/>
        <w:ind w:firstLine="708"/>
        <w:rPr>
          <w:rFonts w:asciiTheme="minorHAnsi" w:hAnsiTheme="minorHAnsi" w:cstheme="minorHAnsi"/>
        </w:rPr>
      </w:pPr>
      <w:r w:rsidRPr="00A50E42">
        <w:rPr>
          <w:rFonts w:asciiTheme="minorHAnsi" w:hAnsiTheme="minorHAnsi" w:cstheme="minorHAnsi"/>
        </w:rPr>
        <w:t xml:space="preserve">Na prática, a regra considera </w:t>
      </w:r>
      <w:r w:rsidRPr="00A50E42">
        <w:rPr>
          <w:rFonts w:asciiTheme="minorHAnsi" w:eastAsiaTheme="majorEastAsia" w:hAnsiTheme="minorHAnsi" w:cstheme="minorHAnsi"/>
        </w:rPr>
        <w:t>duas marcas de cancelamento</w:t>
      </w:r>
      <w:r w:rsidRPr="00A50E42">
        <w:rPr>
          <w:rFonts w:asciiTheme="minorHAnsi" w:hAnsiTheme="minorHAnsi" w:cstheme="minorHAnsi"/>
        </w:rPr>
        <w:t xml:space="preserve"> possíveis: português (</w:t>
      </w:r>
      <w:r w:rsidRPr="00A50E42">
        <w:rPr>
          <w:rFonts w:asciiTheme="minorHAnsi" w:eastAsiaTheme="majorEastAsia" w:hAnsiTheme="minorHAnsi" w:cstheme="minorHAnsi"/>
        </w:rPr>
        <w:t>'S'</w:t>
      </w:r>
      <w:r w:rsidRPr="00A50E42">
        <w:rPr>
          <w:rFonts w:asciiTheme="minorHAnsi" w:hAnsiTheme="minorHAnsi" w:cstheme="minorHAnsi"/>
        </w:rPr>
        <w:t>) e inglês (</w:t>
      </w:r>
      <w:r w:rsidRPr="00A50E42">
        <w:rPr>
          <w:rFonts w:asciiTheme="minorHAnsi" w:eastAsiaTheme="majorEastAsia" w:hAnsiTheme="minorHAnsi" w:cstheme="minorHAnsi"/>
        </w:rPr>
        <w:t>'Y'</w:t>
      </w:r>
      <w:r w:rsidRPr="00A50E42">
        <w:rPr>
          <w:rFonts w:asciiTheme="minorHAnsi" w:hAnsiTheme="minorHAnsi" w:cstheme="minorHAnsi"/>
        </w:rPr>
        <w:t xml:space="preserve"> = Yes).</w:t>
      </w:r>
    </w:p>
    <w:p w14:paraId="72D3EBC5" w14:textId="77777777" w:rsidR="00A50E42" w:rsidRPr="00A50E42" w:rsidRDefault="00A50E42" w:rsidP="00A50E42">
      <w:pPr>
        <w:pStyle w:val="NormalWeb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</w:p>
    <w:p w14:paraId="75784AA7" w14:textId="77777777" w:rsidR="00A50E42" w:rsidRPr="00A50E42" w:rsidRDefault="00A50E42" w:rsidP="0038047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50E4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Nível em que o filtro atua</w:t>
      </w:r>
    </w:p>
    <w:p w14:paraId="22D4EB0C" w14:textId="77777777" w:rsidR="00A50E42" w:rsidRPr="00A50E42" w:rsidRDefault="00A50E42" w:rsidP="003804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50E42">
        <w:rPr>
          <w:rFonts w:asciiTheme="minorHAnsi" w:eastAsiaTheme="majorEastAsia" w:hAnsiTheme="minorHAnsi" w:cstheme="minorHAnsi"/>
        </w:rPr>
        <w:t>No nível de item</w:t>
      </w:r>
      <w:r w:rsidRPr="00A50E42">
        <w:rPr>
          <w:rFonts w:asciiTheme="minorHAnsi" w:hAnsiTheme="minorHAnsi" w:cstheme="minorHAnsi"/>
        </w:rPr>
        <w:t xml:space="preserve"> (</w:t>
      </w:r>
      <w:r w:rsidRPr="00A50E42">
        <w:rPr>
          <w:rFonts w:asciiTheme="minorHAnsi" w:eastAsiaTheme="majorEastAsia" w:hAnsiTheme="minorHAnsi" w:cstheme="minorHAnsi"/>
        </w:rPr>
        <w:t>XENI</w:t>
      </w:r>
      <w:r w:rsidRPr="00A50E42">
        <w:rPr>
          <w:rFonts w:asciiTheme="minorHAnsi" w:hAnsiTheme="minorHAnsi" w:cstheme="minorHAnsi"/>
        </w:rPr>
        <w:t>).</w:t>
      </w:r>
      <w:r w:rsidRPr="00A50E42">
        <w:rPr>
          <w:rFonts w:asciiTheme="minorHAnsi" w:hAnsiTheme="minorHAnsi" w:cstheme="minorHAnsi"/>
        </w:rPr>
        <w:br/>
        <w:t>Isso afeta diretamente:</w:t>
      </w:r>
    </w:p>
    <w:p w14:paraId="5D49E0EF" w14:textId="77777777" w:rsidR="00A50E42" w:rsidRPr="00A50E42" w:rsidRDefault="00A50E42" w:rsidP="0038047F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A50E42">
        <w:rPr>
          <w:rFonts w:asciiTheme="minorHAnsi" w:hAnsiTheme="minorHAnsi" w:cstheme="minorHAnsi"/>
          <w:b/>
          <w:bCs/>
        </w:rPr>
        <w:t xml:space="preserve">o </w:t>
      </w:r>
      <w:r w:rsidRPr="00A50E42">
        <w:rPr>
          <w:rFonts w:asciiTheme="minorHAnsi" w:eastAsiaTheme="majorEastAsia" w:hAnsiTheme="minorHAnsi" w:cstheme="minorHAnsi"/>
          <w:b/>
          <w:bCs/>
        </w:rPr>
        <w:t>somatório de quantidades</w:t>
      </w:r>
      <w:r w:rsidRPr="00A50E42">
        <w:rPr>
          <w:rFonts w:asciiTheme="minorHAnsi" w:hAnsiTheme="minorHAnsi" w:cstheme="minorHAnsi"/>
        </w:rPr>
        <w:t xml:space="preserve"> (base de </w:t>
      </w:r>
      <w:r w:rsidRPr="00A50E42">
        <w:rPr>
          <w:rFonts w:asciiTheme="minorHAnsi" w:eastAsiaTheme="majorEastAsia" w:hAnsiTheme="minorHAnsi" w:cstheme="minorHAnsi"/>
        </w:rPr>
        <w:t>QT_NOTA</w:t>
      </w:r>
      <w:r w:rsidRPr="00A50E42">
        <w:rPr>
          <w:rFonts w:asciiTheme="minorHAnsi" w:hAnsiTheme="minorHAnsi" w:cstheme="minorHAnsi"/>
        </w:rPr>
        <w:t xml:space="preserve"> e, depois, </w:t>
      </w:r>
      <w:r w:rsidRPr="00A50E42">
        <w:rPr>
          <w:rFonts w:asciiTheme="minorHAnsi" w:eastAsiaTheme="majorEastAsia" w:hAnsiTheme="minorHAnsi" w:cstheme="minorHAnsi"/>
        </w:rPr>
        <w:t>QTDE_TOTAL</w:t>
      </w:r>
      <w:r w:rsidRPr="00A50E42">
        <w:rPr>
          <w:rFonts w:asciiTheme="minorHAnsi" w:hAnsiTheme="minorHAnsi" w:cstheme="minorHAnsi"/>
        </w:rPr>
        <w:t>);</w:t>
      </w:r>
    </w:p>
    <w:p w14:paraId="764705CA" w14:textId="77777777" w:rsidR="00A50E42" w:rsidRDefault="00A50E42" w:rsidP="0038047F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A50E42">
        <w:rPr>
          <w:rFonts w:asciiTheme="minorHAnsi" w:hAnsiTheme="minorHAnsi" w:cstheme="minorHAnsi"/>
          <w:b/>
          <w:bCs/>
        </w:rPr>
        <w:t xml:space="preserve">a </w:t>
      </w:r>
      <w:r w:rsidRPr="00A50E42">
        <w:rPr>
          <w:rFonts w:asciiTheme="minorHAnsi" w:eastAsiaTheme="majorEastAsia" w:hAnsiTheme="minorHAnsi" w:cstheme="minorHAnsi"/>
          <w:b/>
          <w:bCs/>
        </w:rPr>
        <w:t>presença</w:t>
      </w:r>
      <w:r w:rsidRPr="00A50E42">
        <w:rPr>
          <w:rFonts w:asciiTheme="minorHAnsi" w:hAnsiTheme="minorHAnsi" w:cstheme="minorHAnsi"/>
          <w:b/>
          <w:bCs/>
        </w:rPr>
        <w:t xml:space="preserve"> da entrada no resultado</w:t>
      </w:r>
      <w:r w:rsidRPr="00A50E42">
        <w:rPr>
          <w:rFonts w:asciiTheme="minorHAnsi" w:hAnsiTheme="minorHAnsi" w:cstheme="minorHAnsi"/>
        </w:rPr>
        <w:t xml:space="preserve"> (se </w:t>
      </w:r>
      <w:r w:rsidRPr="00A50E42">
        <w:rPr>
          <w:rFonts w:asciiTheme="minorHAnsi" w:eastAsiaTheme="majorEastAsia" w:hAnsiTheme="minorHAnsi" w:cstheme="minorHAnsi"/>
        </w:rPr>
        <w:t>todos</w:t>
      </w:r>
      <w:r w:rsidRPr="00A50E42">
        <w:rPr>
          <w:rFonts w:asciiTheme="minorHAnsi" w:hAnsiTheme="minorHAnsi" w:cstheme="minorHAnsi"/>
        </w:rPr>
        <w:t xml:space="preserve"> os itens forem cancelados → </w:t>
      </w:r>
      <w:r w:rsidRPr="00A50E42">
        <w:rPr>
          <w:rFonts w:asciiTheme="minorHAnsi" w:eastAsiaTheme="majorEastAsia" w:hAnsiTheme="minorHAnsi" w:cstheme="minorHAnsi"/>
        </w:rPr>
        <w:t>QT_NOTA</w:t>
      </w:r>
      <w:r w:rsidRPr="00A50E42">
        <w:rPr>
          <w:rFonts w:asciiTheme="minorHAnsi" w:hAnsiTheme="minorHAnsi" w:cstheme="minorHAnsi"/>
        </w:rPr>
        <w:t xml:space="preserve"> tende a 0 → a linha cai no </w:t>
      </w:r>
      <w:r w:rsidRPr="00A50E42">
        <w:rPr>
          <w:rFonts w:asciiTheme="minorHAnsi" w:eastAsiaTheme="majorEastAsia" w:hAnsiTheme="minorHAnsi" w:cstheme="minorHAnsi"/>
        </w:rPr>
        <w:t>filtro final</w:t>
      </w:r>
      <w:r w:rsidRPr="00A50E42">
        <w:rPr>
          <w:rFonts w:asciiTheme="minorHAnsi" w:hAnsiTheme="minorHAnsi" w:cstheme="minorHAnsi"/>
        </w:rPr>
        <w:t xml:space="preserve"> </w:t>
      </w:r>
      <w:r w:rsidRPr="00A50E42">
        <w:rPr>
          <w:rFonts w:asciiTheme="minorHAnsi" w:eastAsiaTheme="majorEastAsia" w:hAnsiTheme="minorHAnsi" w:cstheme="minorHAnsi"/>
        </w:rPr>
        <w:t>NVL(QT_NOTA,0) &gt; 0</w:t>
      </w:r>
      <w:r w:rsidRPr="00A50E42">
        <w:rPr>
          <w:rFonts w:asciiTheme="minorHAnsi" w:hAnsiTheme="minorHAnsi" w:cstheme="minorHAnsi"/>
        </w:rPr>
        <w:t>).</w:t>
      </w:r>
    </w:p>
    <w:p w14:paraId="2038FDEC" w14:textId="77777777" w:rsidR="00A50E42" w:rsidRDefault="00A50E42" w:rsidP="00A50E42">
      <w:pPr>
        <w:pStyle w:val="NormalWeb"/>
        <w:rPr>
          <w:rFonts w:asciiTheme="minorHAnsi" w:hAnsiTheme="minorHAnsi" w:cstheme="minorHAnsi"/>
        </w:rPr>
      </w:pPr>
    </w:p>
    <w:p w14:paraId="64BB065D" w14:textId="77777777" w:rsidR="00A50E42" w:rsidRDefault="00A50E42" w:rsidP="00A50E42">
      <w:pPr>
        <w:pStyle w:val="NormalWeb"/>
        <w:rPr>
          <w:rFonts w:asciiTheme="minorHAnsi" w:hAnsiTheme="minorHAnsi" w:cstheme="minorHAnsi"/>
        </w:rPr>
      </w:pPr>
    </w:p>
    <w:p w14:paraId="153D214C" w14:textId="77777777" w:rsidR="00A50E42" w:rsidRPr="00A50E42" w:rsidRDefault="00A50E42" w:rsidP="00A50E42">
      <w:pPr>
        <w:pStyle w:val="NormalWeb"/>
        <w:rPr>
          <w:rFonts w:asciiTheme="minorHAnsi" w:hAnsiTheme="minorHAnsi" w:cstheme="minorHAnsi"/>
        </w:rPr>
      </w:pPr>
    </w:p>
    <w:p w14:paraId="75F54394" w14:textId="46C6AB41" w:rsidR="00A50E42" w:rsidRPr="00A50E42" w:rsidRDefault="00A50E42" w:rsidP="0038047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50E4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Interações importantes</w:t>
      </w:r>
    </w:p>
    <w:p w14:paraId="10ADE5EF" w14:textId="3BCCB4FA" w:rsidR="00A50E42" w:rsidRPr="00A50E42" w:rsidRDefault="00A50E42" w:rsidP="0038047F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50E42">
        <w:rPr>
          <w:rStyle w:val="Forte"/>
          <w:rFonts w:asciiTheme="minorHAnsi" w:eastAsiaTheme="majorEastAsia" w:hAnsiTheme="minorHAnsi" w:cstheme="minorHAnsi"/>
        </w:rPr>
        <w:t>Com embalagem</w:t>
      </w:r>
      <w:r w:rsidRPr="00A50E42">
        <w:rPr>
          <w:rFonts w:asciiTheme="minorHAnsi" w:hAnsiTheme="minorHAnsi" w:cstheme="minorHAnsi"/>
        </w:rPr>
        <w:t xml:space="preserve"> (</w:t>
      </w:r>
      <w:r w:rsidRPr="00A50E42">
        <w:rPr>
          <w:rStyle w:val="CdigoHTML"/>
          <w:rFonts w:asciiTheme="minorHAnsi" w:eastAsiaTheme="majorEastAsia" w:hAnsiTheme="minorHAnsi" w:cstheme="minorHAnsi"/>
        </w:rPr>
        <w:t>XEEI.CD_EMBALAGEM</w:t>
      </w:r>
      <w:r w:rsidRPr="00A50E42">
        <w:rPr>
          <w:rFonts w:asciiTheme="minorHAnsi" w:hAnsiTheme="minorHAnsi" w:cstheme="minorHAnsi"/>
        </w:rPr>
        <w:t xml:space="preserve">): só itens </w:t>
      </w:r>
      <w:r w:rsidRPr="00A50E42">
        <w:rPr>
          <w:rStyle w:val="Forte"/>
          <w:rFonts w:asciiTheme="minorHAnsi" w:eastAsiaTheme="majorEastAsia" w:hAnsiTheme="minorHAnsi" w:cstheme="minorHAnsi"/>
        </w:rPr>
        <w:t>não cancelados</w:t>
      </w:r>
      <w:r w:rsidRPr="00A50E42">
        <w:rPr>
          <w:rFonts w:asciiTheme="minorHAnsi" w:hAnsiTheme="minorHAnsi" w:cstheme="minorHAnsi"/>
        </w:rPr>
        <w:t xml:space="preserve"> contam para os somatórios</w:t>
      </w:r>
      <w:r w:rsidR="009337C6">
        <w:rPr>
          <w:rFonts w:asciiTheme="minorHAnsi" w:hAnsiTheme="minorHAnsi" w:cstheme="minorHAnsi"/>
        </w:rPr>
        <w:t xml:space="preserve"> das linhas</w:t>
      </w:r>
      <w:r w:rsidRPr="00A50E42">
        <w:rPr>
          <w:rFonts w:asciiTheme="minorHAnsi" w:hAnsiTheme="minorHAnsi" w:cstheme="minorHAnsi"/>
        </w:rPr>
        <w:t xml:space="preserve"> </w:t>
      </w:r>
      <w:r w:rsidR="009337C6">
        <w:rPr>
          <w:rFonts w:asciiTheme="minorHAnsi" w:hAnsiTheme="minorHAnsi" w:cstheme="minorHAnsi"/>
        </w:rPr>
        <w:t>de</w:t>
      </w:r>
      <w:r w:rsidRPr="00A50E42">
        <w:rPr>
          <w:rFonts w:asciiTheme="minorHAnsi" w:hAnsiTheme="minorHAnsi" w:cstheme="minorHAnsi"/>
        </w:rPr>
        <w:t xml:space="preserve"> </w:t>
      </w:r>
      <w:r w:rsidRPr="00A50E42">
        <w:rPr>
          <w:rStyle w:val="Forte"/>
          <w:rFonts w:asciiTheme="minorHAnsi" w:eastAsiaTheme="majorEastAsia" w:hAnsiTheme="minorHAnsi" w:cstheme="minorHAnsi"/>
        </w:rPr>
        <w:t>BAG</w:t>
      </w:r>
      <w:r w:rsidRPr="00A50E42">
        <w:rPr>
          <w:rFonts w:asciiTheme="minorHAnsi" w:hAnsiTheme="minorHAnsi" w:cstheme="minorHAnsi"/>
        </w:rPr>
        <w:t xml:space="preserve"> ou </w:t>
      </w:r>
      <w:r w:rsidR="009337C6">
        <w:rPr>
          <w:rStyle w:val="Forte"/>
          <w:rFonts w:asciiTheme="minorHAnsi" w:eastAsiaTheme="majorEastAsia" w:hAnsiTheme="minorHAnsi" w:cstheme="minorHAnsi"/>
        </w:rPr>
        <w:t>Granel</w:t>
      </w:r>
      <w:r w:rsidRPr="00A50E42">
        <w:rPr>
          <w:rFonts w:asciiTheme="minorHAnsi" w:hAnsiTheme="minorHAnsi" w:cstheme="minorHAnsi"/>
        </w:rPr>
        <w:t xml:space="preserve"> (impactando a fórmula de </w:t>
      </w:r>
      <w:r w:rsidRPr="00A50E42">
        <w:rPr>
          <w:rStyle w:val="CdigoHTML"/>
          <w:rFonts w:asciiTheme="minorHAnsi" w:eastAsiaTheme="majorEastAsia" w:hAnsiTheme="minorHAnsi" w:cstheme="minorHAnsi"/>
        </w:rPr>
        <w:t>QT_NOTA</w:t>
      </w:r>
      <w:r w:rsidRPr="00A50E42">
        <w:rPr>
          <w:rFonts w:asciiTheme="minorHAnsi" w:hAnsiTheme="minorHAnsi" w:cstheme="minorHAnsi"/>
        </w:rPr>
        <w:t>).</w:t>
      </w:r>
    </w:p>
    <w:p w14:paraId="7A5ACB1A" w14:textId="7E29D4D0" w:rsidR="00A50E42" w:rsidRPr="00A50E42" w:rsidRDefault="00A50E42" w:rsidP="0038047F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50E42">
        <w:rPr>
          <w:rStyle w:val="Forte"/>
          <w:rFonts w:asciiTheme="minorHAnsi" w:eastAsiaTheme="majorEastAsia" w:hAnsiTheme="minorHAnsi" w:cstheme="minorHAnsi"/>
        </w:rPr>
        <w:t>Com peso descarregado</w:t>
      </w:r>
      <w:r w:rsidRPr="00A50E42">
        <w:rPr>
          <w:rFonts w:asciiTheme="minorHAnsi" w:hAnsiTheme="minorHAnsi" w:cstheme="minorHAnsi"/>
        </w:rPr>
        <w:t xml:space="preserve"> (</w:t>
      </w:r>
      <w:r w:rsidRPr="00A50E42">
        <w:rPr>
          <w:rStyle w:val="CdigoHTML"/>
          <w:rFonts w:asciiTheme="minorHAnsi" w:eastAsiaTheme="majorEastAsia" w:hAnsiTheme="minorHAnsi" w:cstheme="minorHAnsi"/>
        </w:rPr>
        <w:t>PESO_DESCARREGADO</w:t>
      </w:r>
      <w:r w:rsidRPr="00A50E42">
        <w:rPr>
          <w:rFonts w:asciiTheme="minorHAnsi" w:hAnsiTheme="minorHAnsi" w:cstheme="minorHAnsi"/>
        </w:rPr>
        <w:t xml:space="preserve">): mesmo sem itens cancelados, se </w:t>
      </w:r>
      <w:r w:rsidRPr="00A50E42">
        <w:rPr>
          <w:rStyle w:val="CdigoHTML"/>
          <w:rFonts w:asciiTheme="minorHAnsi" w:eastAsiaTheme="majorEastAsia" w:hAnsiTheme="minorHAnsi" w:cstheme="minorHAnsi"/>
        </w:rPr>
        <w:t>CD_EMBALAGEM='BAG'</w:t>
      </w:r>
      <w:r w:rsidRPr="00A50E42">
        <w:rPr>
          <w:rFonts w:asciiTheme="minorHAnsi" w:hAnsiTheme="minorHAnsi" w:cstheme="minorHAnsi"/>
        </w:rPr>
        <w:t xml:space="preserve"> e houver peso descarregado &gt; 0, o </w:t>
      </w:r>
      <w:r w:rsidRPr="00A50E42">
        <w:rPr>
          <w:rStyle w:val="Forte"/>
          <w:rFonts w:asciiTheme="minorHAnsi" w:eastAsiaTheme="majorEastAsia" w:hAnsiTheme="minorHAnsi" w:cstheme="minorHAnsi"/>
        </w:rPr>
        <w:t>filtro final</w:t>
      </w:r>
      <w:r w:rsidRPr="00A50E42">
        <w:rPr>
          <w:rFonts w:asciiTheme="minorHAnsi" w:hAnsiTheme="minorHAnsi" w:cstheme="minorHAnsi"/>
        </w:rPr>
        <w:t xml:space="preserve"> remove a linha (</w:t>
      </w:r>
      <w:r w:rsidRPr="00A50E42">
        <w:rPr>
          <w:rStyle w:val="CdigoHTML"/>
          <w:rFonts w:asciiTheme="minorHAnsi" w:eastAsiaTheme="majorEastAsia" w:hAnsiTheme="minorHAnsi" w:cstheme="minorHAnsi"/>
        </w:rPr>
        <w:t>PESO_DESCARREGADO = 0</w:t>
      </w:r>
      <w:r w:rsidRPr="00A50E42">
        <w:rPr>
          <w:rFonts w:asciiTheme="minorHAnsi" w:hAnsiTheme="minorHAnsi" w:cstheme="minorHAnsi"/>
        </w:rPr>
        <w:t xml:space="preserve"> é exigido).</w:t>
      </w:r>
    </w:p>
    <w:p w14:paraId="72A4EC86" w14:textId="77777777" w:rsidR="00A50E42" w:rsidRDefault="00A50E42" w:rsidP="007B2DD2"/>
    <w:p w14:paraId="38F57F13" w14:textId="77777777" w:rsidR="00A50E42" w:rsidRDefault="00A50E42" w:rsidP="007B2DD2"/>
    <w:p w14:paraId="7A122B1E" w14:textId="77777777" w:rsidR="00A50E42" w:rsidRPr="00A50E42" w:rsidRDefault="00A50E42" w:rsidP="007B2DD2"/>
    <w:p w14:paraId="2342DA76" w14:textId="1B23FE45" w:rsidR="00D84462" w:rsidRPr="007B2DD2" w:rsidRDefault="0049400C" w:rsidP="007B2DD2">
      <w:r>
        <w:rPr>
          <w:b/>
          <w:bCs/>
        </w:rPr>
        <w:pict w14:anchorId="56C39DC8">
          <v:rect id="_x0000_i1025" style="width:0;height:1.5pt" o:hralign="center" o:hrstd="t" o:hr="t" fillcolor="#a0a0a0" stroked="f"/>
        </w:pict>
      </w:r>
    </w:p>
    <w:p w14:paraId="79A29837" w14:textId="77777777" w:rsidR="007B2DD2" w:rsidRDefault="007B2DD2">
      <w:pPr>
        <w:rPr>
          <w:b/>
          <w:bCs/>
          <w:sz w:val="32"/>
          <w:szCs w:val="32"/>
        </w:rPr>
      </w:pPr>
    </w:p>
    <w:p w14:paraId="3FB9AEBB" w14:textId="05B486C3" w:rsidR="00B25EE0" w:rsidRDefault="00B25E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COLUNAS DA VIEW</w:t>
      </w:r>
    </w:p>
    <w:p w14:paraId="43E67A1E" w14:textId="37957B0A" w:rsidR="00B25EE0" w:rsidRDefault="00B25EE0">
      <w:pPr>
        <w:rPr>
          <w:b/>
          <w:bCs/>
        </w:rPr>
      </w:pPr>
      <w:r>
        <w:rPr>
          <w:b/>
          <w:bCs/>
          <w:sz w:val="32"/>
          <w:szCs w:val="32"/>
        </w:rPr>
        <w:tab/>
      </w:r>
      <w:r>
        <w:t>Para cada coluna da view, existem regras de negócio específicas que filtram os registros aptos a compô-la. Estas estão definidas abaixo:</w:t>
      </w:r>
    </w:p>
    <w:p w14:paraId="51BEF3B7" w14:textId="38D77576" w:rsidR="00153030" w:rsidRDefault="00153030">
      <w:r>
        <w:rPr>
          <w:b/>
          <w:bCs/>
        </w:rPr>
        <w:t>1 – ID_UNIDADE</w:t>
      </w:r>
    </w:p>
    <w:p w14:paraId="2D197E00" w14:textId="77777777" w:rsidR="00E41ED4" w:rsidRDefault="00E41ED4" w:rsidP="00E41ED4">
      <w:pPr>
        <w:ind w:firstLine="708"/>
      </w:pPr>
      <w:r>
        <w:t xml:space="preserve">O </w:t>
      </w:r>
      <w:r>
        <w:rPr>
          <w:rStyle w:val="Forte"/>
        </w:rPr>
        <w:t>ID_UNIDADE</w:t>
      </w:r>
      <w:r>
        <w:t xml:space="preserve"> no EPA é resolvido do mesmo jeito que no RD — </w:t>
      </w:r>
      <w:r>
        <w:rPr>
          <w:rStyle w:val="Forte"/>
        </w:rPr>
        <w:t>mesmo lookup</w:t>
      </w:r>
      <w:r>
        <w:t xml:space="preserve"> em </w:t>
      </w:r>
      <w:r>
        <w:rPr>
          <w:rStyle w:val="CdigoHTML"/>
          <w:rFonts w:eastAsiaTheme="majorEastAsia"/>
        </w:rPr>
        <w:t>FND_LOOKUP_VALUES ('CXP_ORIGEM_BALANCA')</w:t>
      </w:r>
      <w:r>
        <w:t xml:space="preserve"> → lê a </w:t>
      </w:r>
      <w:r>
        <w:rPr>
          <w:rStyle w:val="Forte"/>
        </w:rPr>
        <w:t>TAG</w:t>
      </w:r>
      <w:r>
        <w:t xml:space="preserve"> → casa com </w:t>
      </w:r>
      <w:r>
        <w:rPr>
          <w:rStyle w:val="CdigoHTML"/>
          <w:rFonts w:eastAsiaTheme="majorEastAsia"/>
        </w:rPr>
        <w:t>PORTARIA_UNIDADES.UNSQ_CODIGO</w:t>
      </w:r>
      <w:r>
        <w:t xml:space="preserve">. </w:t>
      </w:r>
    </w:p>
    <w:p w14:paraId="75009792" w14:textId="78F5E0C8" w:rsidR="00E41ED4" w:rsidRPr="00E41ED4" w:rsidRDefault="00E41ED4" w:rsidP="00E41ED4">
      <w:pPr>
        <w:ind w:firstLine="708"/>
      </w:pPr>
      <w:r>
        <w:t xml:space="preserve">A </w:t>
      </w:r>
      <w:r>
        <w:rPr>
          <w:rStyle w:val="Forte"/>
        </w:rPr>
        <w:t>diferença prática</w:t>
      </w:r>
      <w:r>
        <w:t xml:space="preserve"> é </w:t>
      </w:r>
      <w:r>
        <w:rPr>
          <w:rStyle w:val="Forte"/>
        </w:rPr>
        <w:t>de onde parte o ORGANIZATION_ID</w:t>
      </w:r>
      <w:r>
        <w:t xml:space="preserve"> (a “semente” do processo):</w:t>
      </w:r>
      <w:r w:rsidRPr="00A50E42">
        <w:rPr>
          <w:b/>
          <w:bCs/>
        </w:rPr>
        <w:t>Onde está no SQL</w:t>
      </w:r>
    </w:p>
    <w:p w14:paraId="6E75D7D7" w14:textId="1540EE66" w:rsidR="00E41ED4" w:rsidRDefault="00E41ED4" w:rsidP="00E41ED4">
      <w:pPr>
        <w:rPr>
          <w:b/>
          <w:bCs/>
        </w:rPr>
      </w:pPr>
      <w:r w:rsidRPr="00E41ED4">
        <w:rPr>
          <w:b/>
          <w:bCs/>
        </w:rPr>
        <w:t>I. O que muda (EPA × RD)</w:t>
      </w:r>
    </w:p>
    <w:p w14:paraId="128761B4" w14:textId="5305116E" w:rsidR="00E41ED4" w:rsidRPr="00C05662" w:rsidRDefault="00E41ED4" w:rsidP="00E41ED4">
      <w:pPr>
        <w:rPr>
          <w:rStyle w:val="Forte"/>
          <w:i/>
          <w:iCs/>
        </w:rPr>
      </w:pPr>
      <w:r w:rsidRPr="00C05662">
        <w:rPr>
          <w:b/>
          <w:bCs/>
          <w:i/>
          <w:iCs/>
        </w:rPr>
        <w:t>Fonte do Org ID</w:t>
      </w:r>
    </w:p>
    <w:p w14:paraId="2A7B7A42" w14:textId="198EB375" w:rsidR="00E41ED4" w:rsidRPr="00E41ED4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</w:rPr>
      </w:pPr>
      <w:r w:rsidRPr="00C05662">
        <w:rPr>
          <w:rStyle w:val="Forte"/>
          <w:rFonts w:asciiTheme="minorHAnsi" w:eastAsiaTheme="majorEastAsia" w:hAnsiTheme="minorHAnsi" w:cstheme="minorHAnsi"/>
        </w:rPr>
        <w:t>EPA</w:t>
      </w:r>
      <w:r w:rsidRPr="00E41ED4">
        <w:rPr>
          <w:rStyle w:val="Forte"/>
          <w:rFonts w:asciiTheme="minorHAnsi" w:eastAsiaTheme="majorEastAsia" w:hAnsiTheme="minorHAnsi" w:cstheme="minorHAnsi"/>
          <w:b w:val="0"/>
          <w:bCs w:val="0"/>
        </w:rPr>
        <w:t>: XEE.ID_ORGANIZACAO (de XCXP_EPA_ENTRADA XEE)</w:t>
      </w:r>
    </w:p>
    <w:p w14:paraId="5E0E0360" w14:textId="77777777" w:rsidR="00E41ED4" w:rsidRPr="00E155EB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  <w:lang w:val="en-US"/>
        </w:rPr>
      </w:pPr>
      <w:r w:rsidRPr="00E155EB">
        <w:rPr>
          <w:rStyle w:val="Forte"/>
          <w:rFonts w:asciiTheme="minorHAnsi" w:eastAsiaTheme="majorEastAsia" w:hAnsiTheme="minorHAnsi" w:cstheme="minorHAnsi"/>
          <w:lang w:val="en-US"/>
        </w:rPr>
        <w:t>RD</w:t>
      </w:r>
      <w:r w:rsidRPr="00E155EB">
        <w:rPr>
          <w:rStyle w:val="Forte"/>
          <w:rFonts w:asciiTheme="minorHAnsi" w:eastAsiaTheme="majorEastAsia" w:hAnsiTheme="minorHAnsi" w:cstheme="minorHAnsi"/>
          <w:b w:val="0"/>
          <w:bCs w:val="0"/>
          <w:lang w:val="en-US"/>
        </w:rPr>
        <w:t>: A.ORGANIZATION_ID (de CXP_RT_HEADERS_* A)</w:t>
      </w:r>
    </w:p>
    <w:p w14:paraId="5AA46C10" w14:textId="77777777" w:rsidR="00E41ED4" w:rsidRPr="00E41ED4" w:rsidRDefault="00E41ED4" w:rsidP="00C05662">
      <w:pPr>
        <w:rPr>
          <w:b/>
          <w:bCs/>
          <w:lang w:val="en-US"/>
        </w:rPr>
      </w:pPr>
    </w:p>
    <w:p w14:paraId="5A95D106" w14:textId="34601639" w:rsidR="00E41ED4" w:rsidRPr="00C05662" w:rsidRDefault="00E41ED4" w:rsidP="00C05662">
      <w:pPr>
        <w:rPr>
          <w:b/>
          <w:bCs/>
          <w:i/>
          <w:iCs/>
        </w:rPr>
      </w:pPr>
      <w:r w:rsidRPr="00C05662">
        <w:rPr>
          <w:b/>
          <w:bCs/>
          <w:i/>
          <w:iCs/>
        </w:rPr>
        <w:t>Join para pegar o code</w:t>
      </w:r>
    </w:p>
    <w:p w14:paraId="22C272C4" w14:textId="265EC08E" w:rsidR="00E41ED4" w:rsidRPr="00C05662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  <w:lang w:val="en-US"/>
        </w:rPr>
      </w:pPr>
      <w:r w:rsidRPr="00C05662">
        <w:rPr>
          <w:rStyle w:val="Forte"/>
          <w:rFonts w:asciiTheme="minorHAnsi" w:eastAsiaTheme="majorEastAsia" w:hAnsiTheme="minorHAnsi" w:cstheme="minorHAnsi"/>
          <w:lang w:val="en-US"/>
        </w:rPr>
        <w:t xml:space="preserve">EPA: </w:t>
      </w:r>
      <w:r w:rsidRPr="00C05662">
        <w:rPr>
          <w:rStyle w:val="Forte"/>
          <w:rFonts w:asciiTheme="minorHAnsi" w:eastAsiaTheme="majorEastAsia" w:hAnsiTheme="minorHAnsi" w:cstheme="minorHAnsi"/>
          <w:b w:val="0"/>
          <w:bCs w:val="0"/>
          <w:lang w:val="en-US"/>
        </w:rPr>
        <w:t>MTL_PARAMETERS M com M.ORGANIZATION_ID = XEE.ID_ORGANIZACAO</w:t>
      </w:r>
    </w:p>
    <w:p w14:paraId="18B99DCD" w14:textId="77777777" w:rsidR="00E41ED4" w:rsidRPr="00C05662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lang w:val="en-US"/>
        </w:rPr>
      </w:pPr>
      <w:r w:rsidRPr="00C05662">
        <w:rPr>
          <w:rStyle w:val="Forte"/>
          <w:rFonts w:asciiTheme="minorHAnsi" w:eastAsiaTheme="majorEastAsia" w:hAnsiTheme="minorHAnsi" w:cstheme="minorHAnsi"/>
          <w:lang w:val="en-US"/>
        </w:rPr>
        <w:t xml:space="preserve">RD: </w:t>
      </w:r>
      <w:r w:rsidRPr="00C05662">
        <w:rPr>
          <w:rStyle w:val="Forte"/>
          <w:rFonts w:asciiTheme="minorHAnsi" w:eastAsiaTheme="majorEastAsia" w:hAnsiTheme="minorHAnsi" w:cstheme="minorHAnsi"/>
          <w:b w:val="0"/>
          <w:bCs w:val="0"/>
          <w:lang w:val="en-US"/>
        </w:rPr>
        <w:t>MTL_PARAMETERS M com M.ORGANIZATION_ID = A.ORGANIZATION_ID</w:t>
      </w:r>
    </w:p>
    <w:p w14:paraId="23E777B9" w14:textId="77777777" w:rsidR="00E41ED4" w:rsidRDefault="00E41ED4" w:rsidP="00C05662">
      <w:pPr>
        <w:rPr>
          <w:b/>
          <w:bCs/>
          <w:lang w:val="en-US"/>
        </w:rPr>
      </w:pPr>
    </w:p>
    <w:p w14:paraId="5888A70F" w14:textId="77777777" w:rsidR="00C05662" w:rsidRPr="00E41ED4" w:rsidRDefault="00C05662" w:rsidP="00C05662">
      <w:pPr>
        <w:rPr>
          <w:b/>
          <w:bCs/>
          <w:lang w:val="en-US"/>
        </w:rPr>
      </w:pPr>
    </w:p>
    <w:p w14:paraId="5861149F" w14:textId="282E061D" w:rsidR="00E41ED4" w:rsidRPr="00C05662" w:rsidRDefault="00E41ED4" w:rsidP="00C05662">
      <w:pPr>
        <w:rPr>
          <w:b/>
          <w:bCs/>
          <w:i/>
          <w:iCs/>
        </w:rPr>
      </w:pPr>
      <w:r w:rsidRPr="00C05662">
        <w:rPr>
          <w:b/>
          <w:bCs/>
          <w:i/>
          <w:iCs/>
        </w:rPr>
        <w:lastRenderedPageBreak/>
        <w:t>Resto do fluxo (idêntico em ambos):</w:t>
      </w:r>
    </w:p>
    <w:p w14:paraId="6577C5BD" w14:textId="4767AA00" w:rsidR="00E41ED4" w:rsidRPr="00C05662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</w:rPr>
      </w:pPr>
      <w:r w:rsidRPr="00C05662">
        <w:rPr>
          <w:rStyle w:val="Forte"/>
          <w:rFonts w:asciiTheme="minorHAnsi" w:eastAsiaTheme="majorEastAsia" w:hAnsiTheme="minorHAnsi" w:cstheme="minorHAnsi"/>
          <w:b w:val="0"/>
          <w:bCs w:val="0"/>
        </w:rPr>
        <w:t>Aplica o mesmo DECODE do ORGANIZATION_CODE (NOV→JAP, POL→JAP, ABD→GXP, AMF→ALF, senão mantém)</w:t>
      </w:r>
    </w:p>
    <w:p w14:paraId="2B22A620" w14:textId="4B83C0EB" w:rsidR="00E41ED4" w:rsidRPr="00C05662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</w:rPr>
      </w:pPr>
      <w:r w:rsidRPr="00C05662">
        <w:rPr>
          <w:rStyle w:val="Forte"/>
          <w:rFonts w:asciiTheme="minorHAnsi" w:eastAsiaTheme="majorEastAsia" w:hAnsiTheme="minorHAnsi" w:cstheme="minorHAnsi"/>
          <w:b w:val="0"/>
          <w:bCs w:val="0"/>
        </w:rPr>
        <w:t>Em FND_LOOKUP_VALUES (PTB, ativo, não expirado, LOOKUP_TYPE='CXP_ORIGEM_BALANCA') casa DESCRIPTION = código_normalizado</w:t>
      </w:r>
    </w:p>
    <w:p w14:paraId="5B12D60C" w14:textId="5AA91AFF" w:rsidR="00E41ED4" w:rsidRPr="00C05662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</w:rPr>
      </w:pPr>
      <w:r w:rsidRPr="00C05662">
        <w:rPr>
          <w:rStyle w:val="Forte"/>
          <w:rFonts w:asciiTheme="minorHAnsi" w:eastAsiaTheme="majorEastAsia" w:hAnsiTheme="minorHAnsi" w:cstheme="minorHAnsi"/>
          <w:b w:val="0"/>
          <w:bCs w:val="0"/>
        </w:rPr>
        <w:t>Usa TAG = TO_CHAR(PORTARIA_UNIDADES.UNSQ_CODIGO) para retornar o UNSQ_CODIGO como ID_UNIDADE</w:t>
      </w:r>
    </w:p>
    <w:p w14:paraId="7CAA8144" w14:textId="77777777" w:rsidR="00E41ED4" w:rsidRPr="00C05662" w:rsidRDefault="00E41ED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</w:rPr>
      </w:pPr>
      <w:r w:rsidRPr="00C05662">
        <w:rPr>
          <w:rStyle w:val="Forte"/>
          <w:rFonts w:asciiTheme="minorHAnsi" w:eastAsiaTheme="majorEastAsia" w:hAnsiTheme="minorHAnsi" w:cstheme="minorHAnsi"/>
          <w:b w:val="0"/>
          <w:bCs w:val="0"/>
        </w:rPr>
        <w:t>Há o mesmo ROWNUM = 1 para garantir 1 linha e o mesmo filtro ID_UNIDADE IS NOT NULL no final</w:t>
      </w:r>
    </w:p>
    <w:p w14:paraId="342E1806" w14:textId="77777777" w:rsidR="00E41ED4" w:rsidRPr="00E41ED4" w:rsidRDefault="00E41ED4" w:rsidP="00E41ED4">
      <w:pPr>
        <w:pBdr>
          <w:bottom w:val="single" w:sz="12" w:space="1" w:color="auto"/>
        </w:pBdr>
        <w:rPr>
          <w:b/>
          <w:bCs/>
        </w:rPr>
      </w:pPr>
    </w:p>
    <w:p w14:paraId="7A573E0B" w14:textId="46E31995" w:rsidR="00E41ED4" w:rsidRDefault="00C05662" w:rsidP="00E41ED4">
      <w:pPr>
        <w:pBdr>
          <w:bottom w:val="single" w:sz="12" w:space="1" w:color="auto"/>
        </w:pBdr>
        <w:ind w:firstLine="708"/>
      </w:pPr>
      <w:r w:rsidRPr="00C05662">
        <w:rPr>
          <w:b/>
          <w:bCs/>
        </w:rPr>
        <w:t xml:space="preserve">Em resumo: </w:t>
      </w:r>
      <w:r w:rsidRPr="00C05662">
        <w:t>mesma regra de mapeamento, só muda quem fornece o ORGANIZATION_ID (EPA: XEE; RD: RT).</w:t>
      </w:r>
    </w:p>
    <w:p w14:paraId="06AAC470" w14:textId="77777777" w:rsidR="00E41ED4" w:rsidRDefault="00E41ED4" w:rsidP="00E41ED4">
      <w:pPr>
        <w:pBdr>
          <w:bottom w:val="single" w:sz="12" w:space="1" w:color="auto"/>
        </w:pBdr>
        <w:ind w:firstLine="708"/>
      </w:pPr>
    </w:p>
    <w:p w14:paraId="298E30AE" w14:textId="4A8AB1A6" w:rsidR="00AA3235" w:rsidRPr="00AA3235" w:rsidRDefault="00CC6A7C" w:rsidP="00AA3235">
      <w:pPr>
        <w:rPr>
          <w:b/>
          <w:bCs/>
        </w:rPr>
      </w:pPr>
      <w:r>
        <w:rPr>
          <w:b/>
          <w:bCs/>
        </w:rPr>
        <w:t>2 – EMISSOR(ES)</w:t>
      </w:r>
    </w:p>
    <w:p w14:paraId="4F8F9DCE" w14:textId="3AC586E6" w:rsidR="00AA3235" w:rsidRPr="00AA3235" w:rsidRDefault="00AA3235" w:rsidP="00AA3235">
      <w:pPr>
        <w:rPr>
          <w:b/>
          <w:bCs/>
        </w:rPr>
      </w:pPr>
      <w:r w:rsidRPr="00AA3235">
        <w:rPr>
          <w:b/>
          <w:bCs/>
        </w:rPr>
        <w:t>A) Ideia geral (resultado final)</w:t>
      </w:r>
    </w:p>
    <w:p w14:paraId="46C49DA0" w14:textId="77777777" w:rsidR="00AA3235" w:rsidRPr="00AA3235" w:rsidRDefault="00AA3235" w:rsidP="00AA3235">
      <w:pPr>
        <w:ind w:firstLine="708"/>
      </w:pPr>
      <w:r w:rsidRPr="00AA3235">
        <w:t xml:space="preserve">EMISSOR(ES) é uma </w:t>
      </w:r>
      <w:r w:rsidRPr="00AA3235">
        <w:rPr>
          <w:b/>
          <w:bCs/>
        </w:rPr>
        <w:t>string concatenada</w:t>
      </w:r>
      <w:r w:rsidRPr="00AA3235">
        <w:t xml:space="preserve"> com todos os </w:t>
      </w:r>
      <w:r w:rsidRPr="00AA3235">
        <w:rPr>
          <w:b/>
          <w:bCs/>
        </w:rPr>
        <w:t>fornecedores</w:t>
      </w:r>
      <w:r w:rsidRPr="00AA3235">
        <w:t xml:space="preserve"> (emissores) dos registros que caem no </w:t>
      </w:r>
      <w:r w:rsidRPr="00AA3235">
        <w:rPr>
          <w:b/>
          <w:bCs/>
        </w:rPr>
        <w:t>mesmo grupo</w:t>
      </w:r>
      <w:r w:rsidRPr="00AA3235">
        <w:t xml:space="preserve"> do EPA.</w:t>
      </w:r>
    </w:p>
    <w:p w14:paraId="7FDFCCB3" w14:textId="77777777" w:rsidR="00AA3235" w:rsidRPr="00AA3235" w:rsidRDefault="00AA3235" w:rsidP="00AA3235">
      <w:pPr>
        <w:ind w:firstLine="708"/>
      </w:pPr>
      <w:r w:rsidRPr="00AA3235">
        <w:t>No EPA, o agrupamento final é por: ID_UNIDADE, MOTORISTA, PLACA, DOC, CD_EMBALAGEM, NR_SEQUENCIA.</w:t>
      </w:r>
    </w:p>
    <w:p w14:paraId="7B55A704" w14:textId="22DEC6B5" w:rsidR="00155F95" w:rsidRDefault="00155F95" w:rsidP="00AA3235"/>
    <w:p w14:paraId="00F87F06" w14:textId="4AF1B16B" w:rsidR="00AA3235" w:rsidRPr="00AA3235" w:rsidRDefault="00AA3235" w:rsidP="00AA3235">
      <w:pPr>
        <w:rPr>
          <w:b/>
          <w:bCs/>
        </w:rPr>
      </w:pPr>
      <w:r>
        <w:rPr>
          <w:b/>
          <w:bCs/>
        </w:rPr>
        <w:t>B</w:t>
      </w:r>
      <w:r w:rsidRPr="00AA3235">
        <w:rPr>
          <w:b/>
          <w:bCs/>
        </w:rPr>
        <w:t>) De onde vem o emissor “unitário”</w:t>
      </w:r>
    </w:p>
    <w:p w14:paraId="4C83E755" w14:textId="4E90A301" w:rsidR="00AA3235" w:rsidRDefault="00587E14" w:rsidP="00587E14">
      <w:pPr>
        <w:ind w:firstLine="708"/>
      </w:pPr>
      <w:r>
        <w:t xml:space="preserve">Para cada linha do bloco interno do EPA, a view obtém o emissor a partir do </w:t>
      </w:r>
      <w:r>
        <w:rPr>
          <w:rStyle w:val="Forte"/>
        </w:rPr>
        <w:t>fornecedor</w:t>
      </w:r>
      <w:r>
        <w:t xml:space="preserve"> da entrada:</w:t>
      </w:r>
    </w:p>
    <w:p w14:paraId="5BD3FB1E" w14:textId="2143DF98" w:rsidR="00587E14" w:rsidRPr="00587E14" w:rsidRDefault="00587E1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  <w:b w:val="0"/>
          <w:bCs w:val="0"/>
        </w:rPr>
      </w:pPr>
      <w:r w:rsidRPr="00587E14">
        <w:rPr>
          <w:rStyle w:val="Forte"/>
          <w:rFonts w:asciiTheme="minorHAnsi" w:eastAsiaTheme="majorEastAsia" w:hAnsiTheme="minorHAnsi" w:cstheme="minorHAnsi"/>
        </w:rPr>
        <w:t xml:space="preserve">Tabela: </w:t>
      </w:r>
      <w:r w:rsidRPr="00587E14">
        <w:rPr>
          <w:rStyle w:val="Forte"/>
          <w:rFonts w:asciiTheme="minorHAnsi" w:eastAsiaTheme="majorEastAsia" w:hAnsiTheme="minorHAnsi" w:cstheme="minorHAnsi"/>
          <w:b w:val="0"/>
          <w:bCs w:val="0"/>
        </w:rPr>
        <w:t>APPS.AP_SUPPLIERS AP</w:t>
      </w:r>
    </w:p>
    <w:p w14:paraId="6E55A269" w14:textId="1D8B013E" w:rsidR="00587E14" w:rsidRPr="00587E14" w:rsidRDefault="00587E14" w:rsidP="0038047F">
      <w:pPr>
        <w:pStyle w:val="NormalWeb"/>
        <w:numPr>
          <w:ilvl w:val="0"/>
          <w:numId w:val="12"/>
        </w:numPr>
        <w:rPr>
          <w:rStyle w:val="Forte"/>
          <w:rFonts w:asciiTheme="minorHAnsi" w:eastAsiaTheme="majorEastAsia" w:hAnsiTheme="minorHAnsi" w:cstheme="minorHAnsi"/>
        </w:rPr>
      </w:pPr>
      <w:r w:rsidRPr="00587E14">
        <w:rPr>
          <w:rStyle w:val="Forte"/>
          <w:rFonts w:asciiTheme="minorHAnsi" w:eastAsiaTheme="majorEastAsia" w:hAnsiTheme="minorHAnsi" w:cstheme="minorHAnsi"/>
        </w:rPr>
        <w:t xml:space="preserve">Chave: </w:t>
      </w:r>
      <w:r w:rsidRPr="00587E14">
        <w:rPr>
          <w:rStyle w:val="Forte"/>
          <w:rFonts w:asciiTheme="minorHAnsi" w:eastAsiaTheme="majorEastAsia" w:hAnsiTheme="minorHAnsi" w:cstheme="minorHAnsi"/>
          <w:b w:val="0"/>
          <w:bCs w:val="0"/>
        </w:rPr>
        <w:t>XEE.ID_FORNECEDOR = AP.VENDOR_ID</w:t>
      </w:r>
    </w:p>
    <w:p w14:paraId="2E2C403B" w14:textId="617DEEA5" w:rsidR="00587E14" w:rsidRPr="00587E14" w:rsidRDefault="00587E14" w:rsidP="0038047F">
      <w:pPr>
        <w:pStyle w:val="NormalWeb"/>
        <w:numPr>
          <w:ilvl w:val="0"/>
          <w:numId w:val="12"/>
        </w:numPr>
        <w:rPr>
          <w:rFonts w:asciiTheme="minorHAnsi" w:eastAsiaTheme="majorEastAsia" w:hAnsiTheme="minorHAnsi" w:cstheme="minorHAnsi"/>
          <w:b/>
          <w:bCs/>
        </w:rPr>
      </w:pPr>
      <w:r w:rsidRPr="00587E14">
        <w:rPr>
          <w:rStyle w:val="Forte"/>
          <w:rFonts w:asciiTheme="minorHAnsi" w:eastAsiaTheme="majorEastAsia" w:hAnsiTheme="minorHAnsi" w:cstheme="minorHAnsi"/>
        </w:rPr>
        <w:t xml:space="preserve">Coluna usada: </w:t>
      </w:r>
      <w:r w:rsidRPr="00587E14">
        <w:rPr>
          <w:rStyle w:val="Forte"/>
          <w:rFonts w:asciiTheme="minorHAnsi" w:eastAsiaTheme="majorEastAsia" w:hAnsiTheme="minorHAnsi" w:cstheme="minorHAnsi"/>
          <w:b w:val="0"/>
          <w:bCs w:val="0"/>
        </w:rPr>
        <w:t>AP.VENDOR_NAME AS EMISSOR</w:t>
      </w:r>
    </w:p>
    <w:p w14:paraId="5AAA5502" w14:textId="58AA1800" w:rsidR="00587E14" w:rsidRDefault="00587E14" w:rsidP="00587E14">
      <w:pPr>
        <w:ind w:firstLine="360"/>
      </w:pPr>
      <w:r>
        <w:t xml:space="preserve">Ou seja, </w:t>
      </w:r>
      <w:r>
        <w:rPr>
          <w:rStyle w:val="Forte"/>
        </w:rPr>
        <w:t>cada EPA (XEE)</w:t>
      </w:r>
      <w:r>
        <w:t xml:space="preserve"> traz </w:t>
      </w:r>
      <w:r>
        <w:rPr>
          <w:rStyle w:val="Forte"/>
        </w:rPr>
        <w:t>um fornecedor</w:t>
      </w:r>
      <w:r>
        <w:t xml:space="preserve"> e o nome dele vira o valor de </w:t>
      </w:r>
      <w:r>
        <w:rPr>
          <w:rStyle w:val="CdigoHTML"/>
          <w:rFonts w:eastAsiaTheme="majorEastAsia"/>
        </w:rPr>
        <w:t>EMISSOR</w:t>
      </w:r>
      <w:r>
        <w:t xml:space="preserve"> (singular) nessa linha.</w:t>
      </w:r>
    </w:p>
    <w:p w14:paraId="195D06C1" w14:textId="77777777" w:rsidR="00587E14" w:rsidRDefault="00587E14" w:rsidP="00587E14"/>
    <w:p w14:paraId="76D0B12B" w14:textId="77777777" w:rsidR="00587E14" w:rsidRDefault="00587E14" w:rsidP="00587E14"/>
    <w:p w14:paraId="3BD5E114" w14:textId="77777777" w:rsidR="00587E14" w:rsidRDefault="00587E14" w:rsidP="00587E14"/>
    <w:p w14:paraId="08E2D4B4" w14:textId="77777777" w:rsidR="00587E14" w:rsidRDefault="00587E14" w:rsidP="00587E14"/>
    <w:p w14:paraId="2B723855" w14:textId="0106AE66" w:rsidR="00587E14" w:rsidRPr="00587E14" w:rsidRDefault="00587E14" w:rsidP="00587E14">
      <w:pPr>
        <w:rPr>
          <w:rFonts w:ascii="Courier New" w:eastAsiaTheme="majorEastAsia" w:hAnsi="Courier New" w:cs="Courier New"/>
          <w:b/>
          <w:bCs/>
          <w:sz w:val="20"/>
          <w:szCs w:val="20"/>
        </w:rPr>
      </w:pPr>
      <w:r>
        <w:rPr>
          <w:b/>
          <w:bCs/>
        </w:rPr>
        <w:lastRenderedPageBreak/>
        <w:t>C</w:t>
      </w:r>
      <w:r w:rsidRPr="00AA3235">
        <w:rPr>
          <w:b/>
          <w:bCs/>
        </w:rPr>
        <w:t xml:space="preserve">) </w:t>
      </w:r>
      <w:r w:rsidRPr="00587E14">
        <w:rPr>
          <w:b/>
          <w:bCs/>
        </w:rPr>
        <w:t xml:space="preserve">Como a view concatena para formar </w:t>
      </w:r>
      <w:r w:rsidRPr="00587E14">
        <w:rPr>
          <w:rStyle w:val="CdigoHTML"/>
          <w:rFonts w:eastAsiaTheme="majorEastAsia"/>
          <w:b/>
          <w:bCs/>
        </w:rPr>
        <w:t>"EMISSOR(ES)"</w:t>
      </w:r>
    </w:p>
    <w:p w14:paraId="2937AACA" w14:textId="79D0764E" w:rsidR="00587E14" w:rsidRDefault="00587E14" w:rsidP="00587E14">
      <w:pPr>
        <w:ind w:firstLine="708"/>
      </w:pPr>
      <w:r>
        <w:t xml:space="preserve">Depois de calcular as linhas internas, a view </w:t>
      </w:r>
      <w:r>
        <w:rPr>
          <w:rStyle w:val="Forte"/>
        </w:rPr>
        <w:t>agrega por grupo</w:t>
      </w:r>
      <w:r>
        <w:t xml:space="preserve"> (chaves acima) e </w:t>
      </w:r>
      <w:r>
        <w:rPr>
          <w:rStyle w:val="Forte"/>
        </w:rPr>
        <w:t>concatena</w:t>
      </w:r>
      <w:r>
        <w:t xml:space="preserve"> todos os </w:t>
      </w:r>
      <w:r>
        <w:rPr>
          <w:rStyle w:val="CdigoHTML"/>
          <w:rFonts w:eastAsiaTheme="majorEastAsia"/>
        </w:rPr>
        <w:t>EMISSOR</w:t>
      </w:r>
      <w:r>
        <w:t xml:space="preserve"> daquele grupo usando </w:t>
      </w:r>
      <w:r>
        <w:rPr>
          <w:rStyle w:val="CdigoHTML"/>
          <w:rFonts w:eastAsiaTheme="majorEastAsia"/>
        </w:rPr>
        <w:t>XMLAGG</w:t>
      </w:r>
      <w:r>
        <w:t>:</w:t>
      </w:r>
    </w:p>
    <w:p w14:paraId="1FDD26EE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</w:p>
    <w:p w14:paraId="022B2B0B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NVL(</w:t>
      </w:r>
    </w:p>
    <w:p w14:paraId="4D1EE969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SUBSTR(</w:t>
      </w:r>
    </w:p>
    <w:p w14:paraId="35ED45A0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r w:rsidRPr="00587E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( XMLAGG(XMLELEMENT(E, EMISSOR, </w:t>
      </w:r>
      <w:r w:rsidRPr="00587E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)).EXTRACT(</w:t>
      </w:r>
      <w:r w:rsidRPr="00587E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'//text()'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), </w:t>
      </w:r>
      <w:r w:rsidRPr="00587E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','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),</w:t>
      </w:r>
    </w:p>
    <w:p w14:paraId="6A94EBDB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r w:rsidRPr="00587E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587E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300000</w:t>
      </w:r>
    </w:p>
    <w:p w14:paraId="6E291D80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),</w:t>
      </w:r>
    </w:p>
    <w:p w14:paraId="3A5DBBC0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587E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''</w:t>
      </w:r>
    </w:p>
    <w:p w14:paraId="38F87F28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),</w:t>
      </w:r>
    </w:p>
    <w:p w14:paraId="3032E32B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587E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</w:p>
    <w:p w14:paraId="2B41C6F5" w14:textId="77777777" w:rsidR="00587E14" w:rsidRPr="00587E14" w:rsidRDefault="00587E14" w:rsidP="00587E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587E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587E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587E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"EMISSOR(ES)"</w:t>
      </w:r>
    </w:p>
    <w:p w14:paraId="29B2EED9" w14:textId="77777777" w:rsidR="00587E14" w:rsidRDefault="00587E14" w:rsidP="0038047F">
      <w:pPr>
        <w:ind w:firstLine="708"/>
      </w:pPr>
    </w:p>
    <w:p w14:paraId="6C208A49" w14:textId="77777777" w:rsidR="0038047F" w:rsidRPr="0038047F" w:rsidRDefault="0038047F" w:rsidP="0038047F">
      <w:pPr>
        <w:rPr>
          <w:b/>
          <w:bCs/>
        </w:rPr>
      </w:pPr>
      <w:r w:rsidRPr="0038047F">
        <w:rPr>
          <w:b/>
          <w:bCs/>
        </w:rPr>
        <w:t>Explicando:</w:t>
      </w:r>
    </w:p>
    <w:p w14:paraId="3765F4C0" w14:textId="77777777" w:rsidR="0038047F" w:rsidRPr="0038047F" w:rsidRDefault="0038047F" w:rsidP="0038047F">
      <w:pPr>
        <w:numPr>
          <w:ilvl w:val="0"/>
          <w:numId w:val="13"/>
        </w:numPr>
      </w:pPr>
      <w:r w:rsidRPr="0038047F">
        <w:t>XMLAGG(XMLELEMENT(E, EMISSOR, '/ ')) → cola cada emissor seguido de "/ ";</w:t>
      </w:r>
    </w:p>
    <w:p w14:paraId="5D6B48AF" w14:textId="77777777" w:rsidR="0038047F" w:rsidRPr="0038047F" w:rsidRDefault="0038047F" w:rsidP="0038047F">
      <w:pPr>
        <w:numPr>
          <w:ilvl w:val="0"/>
          <w:numId w:val="13"/>
        </w:numPr>
      </w:pPr>
      <w:r w:rsidRPr="0038047F">
        <w:t>.EXTRACT('//text()') → remove as tags XML, deixando só o texto;</w:t>
      </w:r>
    </w:p>
    <w:p w14:paraId="77D040BB" w14:textId="77777777" w:rsidR="0038047F" w:rsidRPr="0038047F" w:rsidRDefault="0038047F" w:rsidP="0038047F">
      <w:pPr>
        <w:numPr>
          <w:ilvl w:val="0"/>
          <w:numId w:val="13"/>
        </w:numPr>
      </w:pPr>
      <w:r w:rsidRPr="0038047F">
        <w:t xml:space="preserve">RTRIM(..., '/ ') → tira a </w:t>
      </w:r>
      <w:r w:rsidRPr="0038047F">
        <w:rPr>
          <w:b/>
          <w:bCs/>
        </w:rPr>
        <w:t>barra+espaço</w:t>
      </w:r>
      <w:r w:rsidRPr="0038047F">
        <w:t xml:space="preserve"> que sobra no final;</w:t>
      </w:r>
    </w:p>
    <w:p w14:paraId="0B503A00" w14:textId="77777777" w:rsidR="0038047F" w:rsidRPr="0038047F" w:rsidRDefault="0038047F" w:rsidP="0038047F">
      <w:pPr>
        <w:numPr>
          <w:ilvl w:val="0"/>
          <w:numId w:val="13"/>
        </w:numPr>
      </w:pPr>
      <w:r w:rsidRPr="0038047F">
        <w:t xml:space="preserve">SUBSTR(..., 1, 300000) → impõe um </w:t>
      </w:r>
      <w:r w:rsidRPr="0038047F">
        <w:rPr>
          <w:b/>
          <w:bCs/>
        </w:rPr>
        <w:t>limite de tamanho</w:t>
      </w:r>
      <w:r w:rsidRPr="0038047F">
        <w:t xml:space="preserve"> (proteção);</w:t>
      </w:r>
    </w:p>
    <w:p w14:paraId="1FCDD36A" w14:textId="77777777" w:rsidR="0038047F" w:rsidRPr="0038047F" w:rsidRDefault="0038047F" w:rsidP="0038047F">
      <w:pPr>
        <w:numPr>
          <w:ilvl w:val="0"/>
          <w:numId w:val="13"/>
        </w:numPr>
      </w:pPr>
      <w:r w:rsidRPr="0038047F">
        <w:t>NVL(...,'') → garante string vazia se não houver nada.</w:t>
      </w:r>
    </w:p>
    <w:p w14:paraId="38EE3160" w14:textId="77777777" w:rsidR="00587E14" w:rsidRDefault="00587E14" w:rsidP="0038047F"/>
    <w:p w14:paraId="768BFB53" w14:textId="56D7563C" w:rsidR="0038047F" w:rsidRPr="0038047F" w:rsidRDefault="0038047F" w:rsidP="0038047F">
      <w:pPr>
        <w:rPr>
          <w:b/>
          <w:bCs/>
        </w:rPr>
      </w:pPr>
      <w:r>
        <w:rPr>
          <w:b/>
          <w:bCs/>
        </w:rPr>
        <w:t>D</w:t>
      </w:r>
      <w:r w:rsidRPr="00AA3235">
        <w:rPr>
          <w:b/>
          <w:bCs/>
        </w:rPr>
        <w:t xml:space="preserve">) </w:t>
      </w:r>
      <w:r w:rsidRPr="00587E14">
        <w:rPr>
          <w:b/>
          <w:bCs/>
        </w:rPr>
        <w:t>Com</w:t>
      </w:r>
      <w:r w:rsidRPr="0038047F">
        <w:rPr>
          <w:b/>
          <w:bCs/>
        </w:rPr>
        <w:t>portamentos importantes (exatamente como está na view)</w:t>
      </w:r>
    </w:p>
    <w:p w14:paraId="2DF3BD63" w14:textId="18D9E767" w:rsidR="0038047F" w:rsidRPr="0038047F" w:rsidRDefault="0038047F" w:rsidP="0038047F">
      <w:pPr>
        <w:pStyle w:val="PargrafodaLista"/>
        <w:numPr>
          <w:ilvl w:val="0"/>
          <w:numId w:val="14"/>
        </w:numPr>
      </w:pPr>
      <w:r w:rsidRPr="0038047F">
        <w:rPr>
          <w:b/>
          <w:bCs/>
        </w:rPr>
        <w:t>Sem DISTINCT</w:t>
      </w:r>
      <w:r w:rsidRPr="0038047F">
        <w:t xml:space="preserve">: se o mesmo fornecedor aparecer em várias linhas do grupo (ex.: múltiplas entradas/items agregados), o nome </w:t>
      </w:r>
      <w:r w:rsidRPr="0038047F">
        <w:rPr>
          <w:b/>
          <w:bCs/>
        </w:rPr>
        <w:t>repete</w:t>
      </w:r>
      <w:r w:rsidRPr="0038047F">
        <w:t xml:space="preserve"> na string.</w:t>
      </w:r>
    </w:p>
    <w:p w14:paraId="7AB5520F" w14:textId="5915AD2B" w:rsidR="0038047F" w:rsidRPr="0038047F" w:rsidRDefault="0038047F" w:rsidP="0038047F">
      <w:pPr>
        <w:pStyle w:val="PargrafodaLista"/>
        <w:numPr>
          <w:ilvl w:val="0"/>
          <w:numId w:val="14"/>
        </w:numPr>
      </w:pPr>
      <w:r w:rsidRPr="0038047F">
        <w:rPr>
          <w:b/>
          <w:bCs/>
        </w:rPr>
        <w:t>Sem ordenação garantida</w:t>
      </w:r>
      <w:r w:rsidRPr="0038047F">
        <w:t xml:space="preserve">: não há ORDER BY dentro de XMLAGG; a ordem dos nomes </w:t>
      </w:r>
      <w:r w:rsidRPr="0038047F">
        <w:rPr>
          <w:b/>
          <w:bCs/>
        </w:rPr>
        <w:t>não é determinística</w:t>
      </w:r>
      <w:r w:rsidRPr="0038047F">
        <w:t>.</w:t>
      </w:r>
    </w:p>
    <w:p w14:paraId="1919F426" w14:textId="72BECC84" w:rsidR="0038047F" w:rsidRPr="0038047F" w:rsidRDefault="0038047F" w:rsidP="0038047F">
      <w:pPr>
        <w:pStyle w:val="PargrafodaLista"/>
        <w:numPr>
          <w:ilvl w:val="0"/>
          <w:numId w:val="14"/>
        </w:numPr>
      </w:pPr>
      <w:r w:rsidRPr="0038047F">
        <w:rPr>
          <w:b/>
          <w:bCs/>
        </w:rPr>
        <w:t>Nulos</w:t>
      </w:r>
      <w:r w:rsidRPr="0038047F">
        <w:t xml:space="preserve">: se por algum motivo AP.VENDOR_NAME vier NULL, ele tende a não compor texto; se </w:t>
      </w:r>
      <w:r w:rsidRPr="0038047F">
        <w:rPr>
          <w:b/>
          <w:bCs/>
        </w:rPr>
        <w:t>todos</w:t>
      </w:r>
      <w:r w:rsidRPr="0038047F">
        <w:t xml:space="preserve"> forem nulos, o NVL final devolve '</w:t>
      </w:r>
      <w:r w:rsidR="00D162B8">
        <w:t xml:space="preserve"> </w:t>
      </w:r>
      <w:r w:rsidRPr="0038047F">
        <w:t>'.</w:t>
      </w:r>
    </w:p>
    <w:p w14:paraId="13B82276" w14:textId="6C7C5B2A" w:rsidR="0038047F" w:rsidRPr="0038047F" w:rsidRDefault="0038047F" w:rsidP="0038047F">
      <w:pPr>
        <w:pStyle w:val="PargrafodaLista"/>
        <w:numPr>
          <w:ilvl w:val="0"/>
          <w:numId w:val="14"/>
        </w:numPr>
      </w:pPr>
      <w:r w:rsidRPr="0038047F">
        <w:rPr>
          <w:b/>
          <w:bCs/>
        </w:rPr>
        <w:t>1 fornecedor por EPA</w:t>
      </w:r>
      <w:r w:rsidRPr="0038047F">
        <w:t xml:space="preserve">: o join XEE → AP é 1:1 por entrada; a repetição surge quando </w:t>
      </w:r>
      <w:r w:rsidRPr="0038047F">
        <w:rPr>
          <w:b/>
          <w:bCs/>
        </w:rPr>
        <w:t>várias entradas</w:t>
      </w:r>
      <w:r w:rsidRPr="0038047F">
        <w:t xml:space="preserve">/linhas caem no </w:t>
      </w:r>
      <w:r w:rsidRPr="0038047F">
        <w:rPr>
          <w:b/>
          <w:bCs/>
        </w:rPr>
        <w:t>mesmo grupo</w:t>
      </w:r>
      <w:r w:rsidRPr="0038047F">
        <w:t xml:space="preserve"> do resultado.</w:t>
      </w:r>
    </w:p>
    <w:p w14:paraId="21EC79BE" w14:textId="77777777" w:rsidR="00631136" w:rsidRDefault="00631136" w:rsidP="005C598A">
      <w:pPr>
        <w:pBdr>
          <w:bottom w:val="single" w:sz="12" w:space="1" w:color="auto"/>
        </w:pBdr>
      </w:pPr>
    </w:p>
    <w:p w14:paraId="172C5FB0" w14:textId="77777777" w:rsidR="00631136" w:rsidRDefault="00631136" w:rsidP="005C598A">
      <w:pPr>
        <w:pBdr>
          <w:bottom w:val="single" w:sz="12" w:space="1" w:color="auto"/>
        </w:pBdr>
      </w:pPr>
    </w:p>
    <w:p w14:paraId="1CF45155" w14:textId="77777777" w:rsidR="00631136" w:rsidRDefault="00631136" w:rsidP="005C598A">
      <w:pPr>
        <w:pBdr>
          <w:bottom w:val="single" w:sz="12" w:space="1" w:color="auto"/>
        </w:pBdr>
      </w:pPr>
    </w:p>
    <w:p w14:paraId="48A38F2C" w14:textId="77777777" w:rsidR="00631136" w:rsidRDefault="00631136" w:rsidP="005C598A">
      <w:pPr>
        <w:pBdr>
          <w:bottom w:val="single" w:sz="12" w:space="1" w:color="auto"/>
        </w:pBdr>
      </w:pPr>
    </w:p>
    <w:p w14:paraId="4FD26F5F" w14:textId="77777777" w:rsidR="00631136" w:rsidRDefault="00631136" w:rsidP="005C598A">
      <w:pPr>
        <w:pBdr>
          <w:bottom w:val="single" w:sz="12" w:space="1" w:color="auto"/>
        </w:pBdr>
      </w:pPr>
    </w:p>
    <w:p w14:paraId="656FBB2A" w14:textId="1A092648" w:rsidR="00363A57" w:rsidRDefault="00E14D7E" w:rsidP="005C598A">
      <w:pPr>
        <w:rPr>
          <w:b/>
          <w:bCs/>
        </w:rPr>
      </w:pPr>
      <w:r>
        <w:rPr>
          <w:b/>
          <w:bCs/>
        </w:rPr>
        <w:t xml:space="preserve">3 </w:t>
      </w:r>
      <w:r w:rsidR="0037546C">
        <w:rPr>
          <w:b/>
          <w:bCs/>
        </w:rPr>
        <w:t>–</w:t>
      </w:r>
      <w:r>
        <w:rPr>
          <w:b/>
          <w:bCs/>
        </w:rPr>
        <w:t xml:space="preserve"> MOTORISTA</w:t>
      </w:r>
    </w:p>
    <w:p w14:paraId="6A19E005" w14:textId="0E588901" w:rsidR="0037546C" w:rsidRPr="0037546C" w:rsidRDefault="0037546C" w:rsidP="0037546C">
      <w:pPr>
        <w:rPr>
          <w:b/>
          <w:bCs/>
        </w:rPr>
      </w:pPr>
      <w:r>
        <w:rPr>
          <w:b/>
          <w:bCs/>
        </w:rPr>
        <w:t>A</w:t>
      </w:r>
      <w:r w:rsidRPr="0037546C">
        <w:rPr>
          <w:b/>
          <w:bCs/>
        </w:rPr>
        <w:t>) Ideia geral</w:t>
      </w:r>
    </w:p>
    <w:p w14:paraId="7DB41826" w14:textId="77777777" w:rsidR="0037546C" w:rsidRPr="0037546C" w:rsidRDefault="0037546C" w:rsidP="0037546C">
      <w:pPr>
        <w:numPr>
          <w:ilvl w:val="0"/>
          <w:numId w:val="15"/>
        </w:numPr>
      </w:pPr>
      <w:r w:rsidRPr="0037546C">
        <w:t>MOTORISTA vem diretamente do cadastro do veículo atrelado à entrada EPA.</w:t>
      </w:r>
    </w:p>
    <w:p w14:paraId="010F5F12" w14:textId="77777777" w:rsidR="0037546C" w:rsidRPr="0037546C" w:rsidRDefault="0037546C" w:rsidP="0037546C">
      <w:pPr>
        <w:numPr>
          <w:ilvl w:val="0"/>
          <w:numId w:val="15"/>
        </w:numPr>
        <w:rPr>
          <w:b/>
          <w:bCs/>
        </w:rPr>
      </w:pPr>
      <w:r w:rsidRPr="0037546C">
        <w:t>Esse valor entra na chave de agrupamento do resultado do EPA</w:t>
      </w:r>
      <w:r w:rsidRPr="0037546C">
        <w:rPr>
          <w:b/>
          <w:bCs/>
        </w:rPr>
        <w:t>:</w:t>
      </w:r>
    </w:p>
    <w:p w14:paraId="7325D6EE" w14:textId="77777777" w:rsidR="0037546C" w:rsidRPr="0037546C" w:rsidRDefault="0037546C" w:rsidP="003754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754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GROUP BY</w:t>
      </w:r>
      <w:r w:rsidRPr="003754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ID_UNIDADE, MOTORISTA, PLACA, DOC, CD_EMBALAGEM, NR_SEQUENCIA</w:t>
      </w:r>
    </w:p>
    <w:p w14:paraId="7FEAA44F" w14:textId="77777777" w:rsidR="0037546C" w:rsidRDefault="0037546C" w:rsidP="005C598A"/>
    <w:p w14:paraId="433E7448" w14:textId="042909DB" w:rsidR="0037546C" w:rsidRPr="0037546C" w:rsidRDefault="0037546C" w:rsidP="0037546C">
      <w:pPr>
        <w:rPr>
          <w:b/>
          <w:bCs/>
        </w:rPr>
      </w:pPr>
      <w:r>
        <w:rPr>
          <w:b/>
          <w:bCs/>
        </w:rPr>
        <w:t xml:space="preserve">B) </w:t>
      </w:r>
      <w:r w:rsidRPr="0037546C">
        <w:rPr>
          <w:b/>
          <w:bCs/>
        </w:rPr>
        <w:t>Origem exata no SQL</w:t>
      </w:r>
    </w:p>
    <w:p w14:paraId="4DFFB470" w14:textId="77777777" w:rsidR="0037546C" w:rsidRPr="0037546C" w:rsidRDefault="0037546C" w:rsidP="0037546C">
      <w:pPr>
        <w:numPr>
          <w:ilvl w:val="0"/>
          <w:numId w:val="15"/>
        </w:numPr>
      </w:pPr>
      <w:r w:rsidRPr="0037546C">
        <w:rPr>
          <w:b/>
          <w:bCs/>
        </w:rPr>
        <w:t>Tabelas/aliases</w:t>
      </w:r>
      <w:r w:rsidRPr="0037546C">
        <w:t>:</w:t>
      </w:r>
      <w:r w:rsidRPr="0037546C">
        <w:br/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APPS.XCXP_EPA_ENTRADA XEE</w:t>
      </w:r>
      <w:r w:rsidRPr="0037546C">
        <w:t xml:space="preserve"> (cabeçalho)</w:t>
      </w:r>
      <w:r w:rsidRPr="0037546C">
        <w:br/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APPS.XCXP_EPA_VEICULO XEV</w:t>
      </w:r>
      <w:r w:rsidRPr="0037546C">
        <w:t xml:space="preserve"> (veículo)</w:t>
      </w:r>
    </w:p>
    <w:p w14:paraId="65BA1510" w14:textId="77777777" w:rsidR="0037546C" w:rsidRPr="0037546C" w:rsidRDefault="0037546C" w:rsidP="0037546C">
      <w:pPr>
        <w:numPr>
          <w:ilvl w:val="0"/>
          <w:numId w:val="15"/>
        </w:numPr>
      </w:pPr>
      <w:r w:rsidRPr="0037546C">
        <w:t xml:space="preserve">Join: </w:t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XEE.ID_VEICULO = XEV.ID_VEICULO</w:t>
      </w:r>
    </w:p>
    <w:p w14:paraId="2EC6E1A1" w14:textId="77777777" w:rsidR="0037546C" w:rsidRPr="0037546C" w:rsidRDefault="0037546C" w:rsidP="0037546C">
      <w:pPr>
        <w:numPr>
          <w:ilvl w:val="0"/>
          <w:numId w:val="15"/>
        </w:numPr>
      </w:pPr>
      <w:r w:rsidRPr="0037546C">
        <w:t>Seleção do campo:</w:t>
      </w:r>
    </w:p>
    <w:p w14:paraId="0CC95139" w14:textId="77777777" w:rsidR="0037546C" w:rsidRPr="0037546C" w:rsidRDefault="0037546C" w:rsidP="003754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754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XEV.NM_MOTORISTA </w:t>
      </w:r>
      <w:r w:rsidRPr="003754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3754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MOTORISTA</w:t>
      </w:r>
    </w:p>
    <w:p w14:paraId="27BA256C" w14:textId="77777777" w:rsidR="00E30350" w:rsidRDefault="00E30350" w:rsidP="005C598A">
      <w:pPr>
        <w:rPr>
          <w:b/>
          <w:bCs/>
        </w:rPr>
      </w:pPr>
    </w:p>
    <w:p w14:paraId="29FA0829" w14:textId="4F3462AB" w:rsidR="0037546C" w:rsidRPr="00E30350" w:rsidRDefault="0037546C" w:rsidP="005C598A">
      <w:pPr>
        <w:rPr>
          <w:b/>
          <w:bCs/>
          <w:color w:val="EE0000"/>
        </w:rPr>
      </w:pPr>
      <w:r w:rsidRPr="00E30350">
        <w:rPr>
          <w:b/>
          <w:bCs/>
          <w:color w:val="EE0000"/>
        </w:rPr>
        <w:t xml:space="preserve">OBS: </w:t>
      </w:r>
      <w:r w:rsidRPr="00E30350">
        <w:rPr>
          <w:b/>
          <w:bCs/>
          <w:color w:val="EE0000"/>
        </w:rPr>
        <w:t xml:space="preserve">Não há </w:t>
      </w:r>
      <w:r w:rsidRPr="00E30350">
        <w:rPr>
          <w:b/>
          <w:bCs/>
          <w:i/>
          <w:iCs/>
          <w:color w:val="EE0000"/>
        </w:rPr>
        <w:t>fallback</w:t>
      </w:r>
      <w:r w:rsidRPr="00E30350">
        <w:rPr>
          <w:b/>
          <w:bCs/>
          <w:color w:val="EE0000"/>
        </w:rPr>
        <w:t xml:space="preserve">/consulta a outras tabelas (ex.: OTM). No EPA, o motorista </w:t>
      </w:r>
      <w:r w:rsidRPr="00E30350">
        <w:rPr>
          <w:rStyle w:val="Forte"/>
          <w:b w:val="0"/>
          <w:bCs w:val="0"/>
          <w:color w:val="EE0000"/>
        </w:rPr>
        <w:t>sempre</w:t>
      </w:r>
      <w:r w:rsidRPr="00E30350">
        <w:rPr>
          <w:b/>
          <w:bCs/>
          <w:color w:val="EE0000"/>
        </w:rPr>
        <w:t xml:space="preserve"> vem de </w:t>
      </w:r>
      <w:r w:rsidRPr="00E30350">
        <w:rPr>
          <w:rStyle w:val="CdigoHTML"/>
          <w:rFonts w:eastAsiaTheme="majorEastAsia"/>
          <w:b/>
          <w:bCs/>
          <w:color w:val="EE0000"/>
        </w:rPr>
        <w:t>XEV</w:t>
      </w:r>
      <w:r w:rsidRPr="00E30350">
        <w:rPr>
          <w:b/>
          <w:bCs/>
          <w:color w:val="EE0000"/>
        </w:rPr>
        <w:t>.</w:t>
      </w:r>
    </w:p>
    <w:p w14:paraId="2E5FCE9E" w14:textId="77777777" w:rsidR="0037546C" w:rsidRDefault="0037546C" w:rsidP="005C598A">
      <w:pPr>
        <w:rPr>
          <w:b/>
          <w:bCs/>
        </w:rPr>
      </w:pPr>
    </w:p>
    <w:p w14:paraId="0AA65C15" w14:textId="27455198" w:rsidR="0037546C" w:rsidRPr="0037546C" w:rsidRDefault="0037546C" w:rsidP="0037546C">
      <w:pPr>
        <w:rPr>
          <w:b/>
          <w:bCs/>
        </w:rPr>
      </w:pPr>
      <w:r>
        <w:rPr>
          <w:b/>
          <w:bCs/>
        </w:rPr>
        <w:t>C</w:t>
      </w:r>
      <w:r w:rsidRPr="0037546C">
        <w:rPr>
          <w:b/>
          <w:bCs/>
        </w:rPr>
        <w:t>) Como o valor é usado no resultado</w:t>
      </w:r>
    </w:p>
    <w:p w14:paraId="2B274A93" w14:textId="77777777" w:rsidR="0037546C" w:rsidRPr="0037546C" w:rsidRDefault="0037546C" w:rsidP="003754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546C">
        <w:t>O valor é levado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7546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 natura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r w:rsidRPr="0037546C">
        <w:t>sem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TRIM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UPPER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LOWER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37546C">
        <w:t>etc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.).</w:t>
      </w:r>
    </w:p>
    <w:p w14:paraId="1D64C50B" w14:textId="77777777" w:rsidR="0037546C" w:rsidRPr="0037546C" w:rsidRDefault="0037546C" w:rsidP="0037546C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7546C">
        <w:t>Como está no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GROUP BY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37546C">
        <w:t xml:space="preserve">qualquer diferença de grafia/caixa (ex.: “João Silva” vs “JOAO SILVA”) </w:t>
      </w:r>
      <w:r w:rsidRPr="0037546C">
        <w:rPr>
          <w:b/>
          <w:bCs/>
        </w:rPr>
        <w:t>segmenta grupos</w:t>
      </w:r>
      <w:r w:rsidRPr="0037546C">
        <w:t xml:space="preserve"> distintos.</w:t>
      </w:r>
    </w:p>
    <w:p w14:paraId="3DE7F018" w14:textId="77777777" w:rsidR="0037546C" w:rsidRPr="0037546C" w:rsidRDefault="0037546C" w:rsidP="003754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TRANSPORTADOR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7546C">
        <w:t>no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7546C">
        <w:t xml:space="preserve">EPA é apenas </w:t>
      </w:r>
      <w:r w:rsidRPr="0037546C">
        <w:rPr>
          <w:b/>
          <w:bCs/>
        </w:rPr>
        <w:t>cópia de</w:t>
      </w:r>
      <w:r w:rsidRPr="0037546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3754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MOTORISTA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7546C">
        <w:t>(</w:t>
      </w:r>
      <w:r w:rsidRPr="0037546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MOTORISTA AS TRANSPORTADOR</w:t>
      </w:r>
      <w:r w:rsidRPr="0037546C">
        <w:t>), mas isso não altera MOTORISTA</w:t>
      </w:r>
      <w:r w:rsidRPr="003754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A1C36AF" w14:textId="2D91B125" w:rsidR="00883254" w:rsidRPr="00883254" w:rsidRDefault="00883254" w:rsidP="00883254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</w:rPr>
        <w:t>D</w:t>
      </w:r>
      <w:r w:rsidRPr="00883254">
        <w:rPr>
          <w:b/>
          <w:bCs/>
        </w:rPr>
        <w:t>) Nulos e casos especiais</w:t>
      </w:r>
    </w:p>
    <w:p w14:paraId="276ACEDD" w14:textId="77777777" w:rsidR="00883254" w:rsidRPr="00883254" w:rsidRDefault="00883254" w:rsidP="008832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83254">
        <w:t>Se</w:t>
      </w:r>
      <w:r w:rsidRPr="008832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8325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XEV.NM_MOTORISTA</w:t>
      </w:r>
      <w:r w:rsidRPr="008832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83254">
        <w:t>for</w:t>
      </w:r>
      <w:r w:rsidRPr="008832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8325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NULL</w:t>
      </w:r>
      <w:r w:rsidRPr="00883254">
        <w:t xml:space="preserve">, a linha ainda pode aparecer; o </w:t>
      </w:r>
      <w:r w:rsidRPr="00883254">
        <w:rPr>
          <w:b/>
          <w:bCs/>
        </w:rPr>
        <w:t>Oracle agrupa nulos</w:t>
      </w:r>
      <w:r w:rsidRPr="00883254">
        <w:t xml:space="preserve"> juntos (um grupo para</w:t>
      </w:r>
      <w:r w:rsidRPr="008832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8325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NULL</w:t>
      </w:r>
      <w:r w:rsidRPr="00883254">
        <w:t>)</w:t>
      </w:r>
      <w:r w:rsidRPr="008832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78EAE5B" w14:textId="77777777" w:rsidR="00883254" w:rsidRDefault="00883254" w:rsidP="00883254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883254">
        <w:t>Mudanças no cadastro do veículo (</w:t>
      </w:r>
      <w:r w:rsidRPr="0088325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XEV</w:t>
      </w:r>
      <w:r w:rsidRPr="00883254">
        <w:t xml:space="preserve">) </w:t>
      </w:r>
      <w:r w:rsidRPr="008832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refletem</w:t>
      </w:r>
      <w:r w:rsidRPr="008832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83254">
        <w:t>no valor exibido assim que a view for reexecutada (não há cache).</w:t>
      </w:r>
    </w:p>
    <w:p w14:paraId="3ED3CD5E" w14:textId="77777777" w:rsidR="00883254" w:rsidRDefault="00883254" w:rsidP="00883254">
      <w:pPr>
        <w:spacing w:before="100" w:beforeAutospacing="1" w:after="100" w:afterAutospacing="1" w:line="240" w:lineRule="auto"/>
      </w:pPr>
    </w:p>
    <w:p w14:paraId="17545805" w14:textId="77777777" w:rsidR="00883254" w:rsidRDefault="00883254" w:rsidP="00883254">
      <w:pPr>
        <w:spacing w:before="100" w:beforeAutospacing="1" w:after="100" w:afterAutospacing="1" w:line="240" w:lineRule="auto"/>
      </w:pPr>
    </w:p>
    <w:p w14:paraId="23A1A803" w14:textId="77777777" w:rsidR="00883254" w:rsidRPr="00883254" w:rsidRDefault="00883254" w:rsidP="00883254">
      <w:pPr>
        <w:spacing w:before="100" w:beforeAutospacing="1" w:after="100" w:afterAutospacing="1" w:line="240" w:lineRule="auto"/>
      </w:pPr>
    </w:p>
    <w:p w14:paraId="5867DC41" w14:textId="094AC57E" w:rsidR="0037546C" w:rsidRDefault="00883254" w:rsidP="00883254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883254">
        <w:rPr>
          <w:b/>
          <w:bCs/>
        </w:rPr>
        <w:lastRenderedPageBreak/>
        <w:t>E</w:t>
      </w:r>
      <w:r w:rsidRPr="00883254">
        <w:rPr>
          <w:b/>
          <w:bCs/>
        </w:rPr>
        <w:t>) Mini-exemplo</w:t>
      </w:r>
    </w:p>
    <w:p w14:paraId="5CAE7BF5" w14:textId="77777777" w:rsidR="00883254" w:rsidRDefault="00883254" w:rsidP="00883254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XEV.NM_MOTORISTA = 'Maria Souza'</w:t>
      </w:r>
      <w:r>
        <w:t xml:space="preserve"> → </w:t>
      </w:r>
      <w:r>
        <w:rPr>
          <w:rStyle w:val="CdigoHTML"/>
          <w:rFonts w:eastAsiaTheme="majorEastAsia"/>
        </w:rPr>
        <w:t>MOTORISTA = 'Maria Souza'</w:t>
      </w:r>
    </w:p>
    <w:p w14:paraId="2CD63FD8" w14:textId="77777777" w:rsidR="00883254" w:rsidRDefault="00883254" w:rsidP="00883254">
      <w:pPr>
        <w:pStyle w:val="NormalWeb"/>
        <w:numPr>
          <w:ilvl w:val="0"/>
          <w:numId w:val="21"/>
        </w:numPr>
      </w:pPr>
      <w:r>
        <w:t xml:space="preserve">Outra entrada com o mesmo grupo, mas </w:t>
      </w:r>
      <w:r>
        <w:rPr>
          <w:rStyle w:val="CdigoHTML"/>
          <w:rFonts w:eastAsiaTheme="majorEastAsia"/>
        </w:rPr>
        <w:t>XEV.NM_MOTORISTA = 'maria souza'</w:t>
      </w:r>
      <w:r>
        <w:t xml:space="preserve"> → </w:t>
      </w:r>
      <w:r w:rsidRPr="0088325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gera outro grupo</w:t>
      </w:r>
      <w:r w:rsidRPr="0088325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(diferença de caixa).</w:t>
      </w:r>
    </w:p>
    <w:p w14:paraId="325C1324" w14:textId="55AA50B8" w:rsidR="00883254" w:rsidRDefault="00883254" w:rsidP="00883254">
      <w:pPr>
        <w:pStyle w:val="NormalWeb"/>
      </w:pPr>
      <w:r w:rsidRPr="0088325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Pronto — isso é exatamente como a view preenche</w:t>
      </w:r>
      <w:r>
        <w:t xml:space="preserve"> </w:t>
      </w:r>
      <w:r>
        <w:rPr>
          <w:rStyle w:val="CdigoHTML"/>
          <w:rFonts w:eastAsiaTheme="majorEastAsia"/>
          <w:b/>
          <w:bCs/>
        </w:rPr>
        <w:t>MOTORISTA</w:t>
      </w:r>
      <w:r>
        <w:t xml:space="preserve"> </w:t>
      </w:r>
      <w:r w:rsidRPr="0088325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no bloco EPA.</w:t>
      </w:r>
      <w:r>
        <w:t xml:space="preserve"> </w:t>
      </w:r>
    </w:p>
    <w:p w14:paraId="102049B1" w14:textId="77777777" w:rsidR="0037546C" w:rsidRDefault="0037546C" w:rsidP="005C598A">
      <w:pPr>
        <w:rPr>
          <w:b/>
          <w:bCs/>
        </w:rPr>
      </w:pPr>
    </w:p>
    <w:p w14:paraId="40C1FA25" w14:textId="77777777" w:rsidR="00D12DFF" w:rsidRDefault="00D12DFF" w:rsidP="00D12DFF">
      <w:pPr>
        <w:pBdr>
          <w:bottom w:val="single" w:sz="12" w:space="1" w:color="auto"/>
        </w:pBdr>
      </w:pPr>
    </w:p>
    <w:p w14:paraId="6FCE8EA1" w14:textId="1C36F82D" w:rsidR="00D12DFF" w:rsidRDefault="00D12DFF" w:rsidP="00D12DFF">
      <w:pPr>
        <w:rPr>
          <w:b/>
          <w:bCs/>
        </w:rPr>
      </w:pPr>
      <w:r>
        <w:rPr>
          <w:b/>
          <w:bCs/>
        </w:rPr>
        <w:t>4 - TRANSPORTADOR</w:t>
      </w:r>
    </w:p>
    <w:p w14:paraId="2CF8363D" w14:textId="0FC71AED" w:rsidR="008704EA" w:rsidRPr="008704EA" w:rsidRDefault="008704EA" w:rsidP="008704EA">
      <w:pPr>
        <w:rPr>
          <w:b/>
          <w:bCs/>
        </w:rPr>
      </w:pPr>
      <w:r>
        <w:rPr>
          <w:b/>
          <w:bCs/>
        </w:rPr>
        <w:t>A</w:t>
      </w:r>
      <w:r w:rsidRPr="008704EA">
        <w:rPr>
          <w:b/>
          <w:bCs/>
        </w:rPr>
        <w:t>) Ideia geral</w:t>
      </w:r>
    </w:p>
    <w:p w14:paraId="494581A0" w14:textId="77777777" w:rsidR="008704EA" w:rsidRPr="008704EA" w:rsidRDefault="008704EA" w:rsidP="008704EA">
      <w:pPr>
        <w:numPr>
          <w:ilvl w:val="0"/>
          <w:numId w:val="22"/>
        </w:numPr>
      </w:pPr>
      <w:r w:rsidRPr="008704EA">
        <w:rPr>
          <w:b/>
          <w:bCs/>
        </w:rPr>
        <w:t>Não há busca própria</w:t>
      </w:r>
      <w:r w:rsidRPr="008704EA">
        <w:t xml:space="preserve"> para TRANSPORTADOR.</w:t>
      </w:r>
    </w:p>
    <w:p w14:paraId="0A8AAB33" w14:textId="77777777" w:rsidR="008704EA" w:rsidRPr="008704EA" w:rsidRDefault="008704EA" w:rsidP="008704EA">
      <w:pPr>
        <w:numPr>
          <w:ilvl w:val="0"/>
          <w:numId w:val="22"/>
        </w:numPr>
      </w:pPr>
      <w:r w:rsidRPr="008704EA">
        <w:t xml:space="preserve">A view </w:t>
      </w:r>
      <w:r w:rsidRPr="008704EA">
        <w:rPr>
          <w:b/>
          <w:bCs/>
        </w:rPr>
        <w:t>copia</w:t>
      </w:r>
      <w:r w:rsidRPr="008704EA">
        <w:t xml:space="preserve"> o valor de MOTORISTA para TRANSPORTADOR.</w:t>
      </w:r>
    </w:p>
    <w:p w14:paraId="24A4F634" w14:textId="77777777" w:rsidR="00920C66" w:rsidRDefault="00920C66" w:rsidP="008704EA"/>
    <w:p w14:paraId="618C9E42" w14:textId="1D4D0CDC" w:rsidR="008704EA" w:rsidRPr="008704EA" w:rsidRDefault="008704EA" w:rsidP="008704EA">
      <w:pPr>
        <w:rPr>
          <w:b/>
          <w:bCs/>
        </w:rPr>
      </w:pPr>
      <w:r>
        <w:rPr>
          <w:b/>
          <w:bCs/>
        </w:rPr>
        <w:t>B</w:t>
      </w:r>
      <w:r w:rsidRPr="008704EA">
        <w:rPr>
          <w:b/>
          <w:bCs/>
        </w:rPr>
        <w:t>) Onde isso aparece no SQL</w:t>
      </w:r>
    </w:p>
    <w:p w14:paraId="6AA034E6" w14:textId="77777777" w:rsidR="008704EA" w:rsidRPr="008704EA" w:rsidRDefault="008704EA" w:rsidP="008704EA">
      <w:pPr>
        <w:ind w:firstLine="708"/>
      </w:pPr>
      <w:r w:rsidRPr="008704EA">
        <w:t>No SELECT do bloco EPA:</w:t>
      </w:r>
    </w:p>
    <w:p w14:paraId="49D00197" w14:textId="77777777" w:rsidR="008704EA" w:rsidRPr="008704EA" w:rsidRDefault="008704EA" w:rsidP="008704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704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MOTORISTA,</w:t>
      </w:r>
    </w:p>
    <w:p w14:paraId="4BD9CAF5" w14:textId="77777777" w:rsidR="008704EA" w:rsidRPr="008704EA" w:rsidRDefault="008704EA" w:rsidP="008704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704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MOTORISTA </w:t>
      </w:r>
      <w:r w:rsidRPr="00870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8704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TRANSPORTADOR,</w:t>
      </w:r>
    </w:p>
    <w:p w14:paraId="137AF85D" w14:textId="77777777" w:rsidR="008704EA" w:rsidRDefault="008704EA" w:rsidP="00920C66">
      <w:pPr>
        <w:pBdr>
          <w:bottom w:val="single" w:sz="12" w:space="1" w:color="auto"/>
        </w:pBdr>
      </w:pPr>
    </w:p>
    <w:p w14:paraId="11603B3F" w14:textId="072AA9C8" w:rsidR="00167814" w:rsidRDefault="008704EA" w:rsidP="00167814">
      <w:pPr>
        <w:pBdr>
          <w:bottom w:val="single" w:sz="12" w:space="1" w:color="auto"/>
        </w:pBdr>
        <w:ind w:firstLine="708"/>
      </w:pPr>
      <w:r>
        <w:t xml:space="preserve">Ou seja, qualquer valor que foi obtido para </w:t>
      </w:r>
      <w:r>
        <w:rPr>
          <w:rStyle w:val="CdigoHTML"/>
          <w:rFonts w:eastAsiaTheme="majorEastAsia"/>
        </w:rPr>
        <w:t>MOTORISTA</w:t>
      </w:r>
      <w:r>
        <w:t xml:space="preserve"> (que vem de </w:t>
      </w:r>
      <w:r>
        <w:rPr>
          <w:rStyle w:val="CdigoHTML"/>
          <w:rFonts w:eastAsiaTheme="majorEastAsia"/>
        </w:rPr>
        <w:t>XEV.NM_MOTORISTA</w:t>
      </w:r>
      <w:r>
        <w:t xml:space="preserve">) é </w:t>
      </w:r>
      <w:r>
        <w:rPr>
          <w:rStyle w:val="Forte"/>
        </w:rPr>
        <w:t>repetido</w:t>
      </w:r>
      <w:r>
        <w:t xml:space="preserve"> em </w:t>
      </w:r>
      <w:r>
        <w:rPr>
          <w:rStyle w:val="CdigoHTML"/>
          <w:rFonts w:eastAsiaTheme="majorEastAsia"/>
        </w:rPr>
        <w:t>TRANSPORTADOR</w:t>
      </w:r>
      <w:r>
        <w:t>.</w:t>
      </w:r>
    </w:p>
    <w:p w14:paraId="74277F96" w14:textId="77777777" w:rsidR="00167814" w:rsidRDefault="00167814" w:rsidP="00920C66">
      <w:pPr>
        <w:pBdr>
          <w:bottom w:val="single" w:sz="12" w:space="1" w:color="auto"/>
        </w:pBdr>
      </w:pPr>
    </w:p>
    <w:p w14:paraId="42324EFA" w14:textId="1F0CA6B3" w:rsidR="00920C66" w:rsidRPr="00920C66" w:rsidRDefault="00920C66" w:rsidP="00920C66">
      <w:pPr>
        <w:rPr>
          <w:b/>
          <w:bCs/>
        </w:rPr>
      </w:pPr>
      <w:r>
        <w:rPr>
          <w:b/>
          <w:bCs/>
        </w:rPr>
        <w:t>5 - PLACA</w:t>
      </w:r>
    </w:p>
    <w:p w14:paraId="767A9A4D" w14:textId="3E0BF176" w:rsidR="00167814" w:rsidRPr="00167814" w:rsidRDefault="00167814" w:rsidP="00167814">
      <w:pPr>
        <w:rPr>
          <w:b/>
          <w:bCs/>
        </w:rPr>
      </w:pPr>
      <w:r>
        <w:rPr>
          <w:b/>
          <w:bCs/>
        </w:rPr>
        <w:t>A</w:t>
      </w:r>
      <w:r w:rsidRPr="00167814">
        <w:rPr>
          <w:b/>
          <w:bCs/>
        </w:rPr>
        <w:t>) Ideia geral</w:t>
      </w:r>
    </w:p>
    <w:p w14:paraId="587E77AE" w14:textId="77777777" w:rsidR="00167814" w:rsidRPr="00167814" w:rsidRDefault="00167814" w:rsidP="00167814">
      <w:pPr>
        <w:numPr>
          <w:ilvl w:val="0"/>
          <w:numId w:val="24"/>
        </w:numPr>
      </w:pPr>
      <w:r w:rsidRPr="00167814">
        <w:t xml:space="preserve">A placa vem do </w:t>
      </w:r>
      <w:r w:rsidRPr="00167814">
        <w:rPr>
          <w:b/>
          <w:bCs/>
        </w:rPr>
        <w:t>cadastro do veículo da EPA</w:t>
      </w:r>
      <w:r w:rsidRPr="00167814">
        <w:t xml:space="preserve"> e é formatada inserindo um hífen após os 3 primeiros caracteres.</w:t>
      </w:r>
    </w:p>
    <w:p w14:paraId="06C223DC" w14:textId="77777777" w:rsidR="00167814" w:rsidRDefault="00167814" w:rsidP="00167814">
      <w:pPr>
        <w:numPr>
          <w:ilvl w:val="0"/>
          <w:numId w:val="24"/>
        </w:numPr>
        <w:rPr>
          <w:b/>
          <w:bCs/>
        </w:rPr>
      </w:pPr>
      <w:r w:rsidRPr="00167814">
        <w:t>O valor entra no GROUP BY do resultado EPA</w:t>
      </w:r>
      <w:r w:rsidRPr="00167814">
        <w:rPr>
          <w:b/>
          <w:bCs/>
        </w:rPr>
        <w:t>:</w:t>
      </w:r>
    </w:p>
    <w:p w14:paraId="1AD8BBBB" w14:textId="77777777" w:rsidR="00167814" w:rsidRPr="00167814" w:rsidRDefault="00167814" w:rsidP="0016781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1678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GROUP BY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ID_UNIDADE, MOTORISTA, PLACA, DOC, CD_EMBALAGEM, NR_SEQUENCIA</w:t>
      </w:r>
    </w:p>
    <w:p w14:paraId="560443AE" w14:textId="77777777" w:rsidR="00167814" w:rsidRDefault="00167814" w:rsidP="00167814">
      <w:pPr>
        <w:ind w:left="720"/>
        <w:rPr>
          <w:b/>
          <w:bCs/>
        </w:rPr>
      </w:pPr>
    </w:p>
    <w:p w14:paraId="1CA8F397" w14:textId="77777777" w:rsidR="00167814" w:rsidRDefault="00167814" w:rsidP="00167814">
      <w:pPr>
        <w:ind w:left="720"/>
        <w:rPr>
          <w:b/>
          <w:bCs/>
        </w:rPr>
      </w:pPr>
    </w:p>
    <w:p w14:paraId="4303E90B" w14:textId="77777777" w:rsidR="00167814" w:rsidRDefault="00167814" w:rsidP="00167814">
      <w:pPr>
        <w:ind w:left="720"/>
        <w:rPr>
          <w:b/>
          <w:bCs/>
        </w:rPr>
      </w:pPr>
    </w:p>
    <w:p w14:paraId="7089DE95" w14:textId="77777777" w:rsidR="00167814" w:rsidRPr="00167814" w:rsidRDefault="00167814" w:rsidP="00167814">
      <w:pPr>
        <w:ind w:left="720"/>
        <w:rPr>
          <w:b/>
          <w:bCs/>
        </w:rPr>
      </w:pPr>
    </w:p>
    <w:p w14:paraId="77A3D866" w14:textId="78E34AC8" w:rsidR="00167814" w:rsidRPr="00167814" w:rsidRDefault="00167814" w:rsidP="00167814">
      <w:pPr>
        <w:rPr>
          <w:b/>
          <w:bCs/>
        </w:rPr>
      </w:pPr>
      <w:r>
        <w:rPr>
          <w:b/>
          <w:bCs/>
        </w:rPr>
        <w:lastRenderedPageBreak/>
        <w:t>B</w:t>
      </w:r>
      <w:r w:rsidRPr="00167814">
        <w:rPr>
          <w:b/>
          <w:bCs/>
        </w:rPr>
        <w:t>) Origem exata e formatação no SQL</w:t>
      </w:r>
    </w:p>
    <w:p w14:paraId="63B1B21F" w14:textId="77777777" w:rsidR="00167814" w:rsidRPr="00167814" w:rsidRDefault="00167814" w:rsidP="00167814">
      <w:pPr>
        <w:numPr>
          <w:ilvl w:val="0"/>
          <w:numId w:val="25"/>
        </w:numPr>
        <w:rPr>
          <w:b/>
          <w:bCs/>
        </w:rPr>
      </w:pPr>
      <w:r w:rsidRPr="00167814">
        <w:rPr>
          <w:b/>
          <w:bCs/>
        </w:rPr>
        <w:t>Tabelas/aliases:</w:t>
      </w:r>
      <w:r w:rsidRPr="00167814">
        <w:rPr>
          <w:b/>
          <w:bCs/>
        </w:rPr>
        <w:br/>
      </w:r>
      <w:r w:rsidRPr="00167814">
        <w:rPr>
          <w:rStyle w:val="CdigoHTML"/>
          <w:rFonts w:eastAsiaTheme="majorEastAsia"/>
        </w:rPr>
        <w:t>APPS.XCXP_EPA_ENTRADA XEE</w:t>
      </w:r>
      <w:r w:rsidRPr="00167814">
        <w:rPr>
          <w:b/>
          <w:bCs/>
        </w:rPr>
        <w:t xml:space="preserve"> </w:t>
      </w:r>
      <w:r w:rsidRPr="00167814">
        <w:t>(cabeçalho)</w:t>
      </w:r>
      <w:r w:rsidRPr="00167814">
        <w:rPr>
          <w:b/>
          <w:bCs/>
        </w:rPr>
        <w:br/>
      </w:r>
      <w:r w:rsidRPr="00167814">
        <w:rPr>
          <w:rStyle w:val="CdigoHTML"/>
          <w:rFonts w:eastAsiaTheme="majorEastAsia"/>
        </w:rPr>
        <w:t>APPS.XCXP_EPA_VEICULO XEV</w:t>
      </w:r>
      <w:r w:rsidRPr="00167814">
        <w:rPr>
          <w:b/>
          <w:bCs/>
        </w:rPr>
        <w:t xml:space="preserve"> </w:t>
      </w:r>
      <w:r w:rsidRPr="00167814">
        <w:t>(veículo)</w:t>
      </w:r>
    </w:p>
    <w:p w14:paraId="330B2CD9" w14:textId="77777777" w:rsidR="00167814" w:rsidRPr="00167814" w:rsidRDefault="00167814" w:rsidP="00167814">
      <w:pPr>
        <w:numPr>
          <w:ilvl w:val="0"/>
          <w:numId w:val="25"/>
        </w:numPr>
        <w:rPr>
          <w:rStyle w:val="CdigoHTML"/>
          <w:rFonts w:eastAsiaTheme="majorEastAsia"/>
        </w:rPr>
      </w:pPr>
      <w:r w:rsidRPr="00167814">
        <w:rPr>
          <w:b/>
          <w:bCs/>
        </w:rPr>
        <w:t xml:space="preserve">Join: </w:t>
      </w:r>
      <w:r w:rsidRPr="00167814">
        <w:rPr>
          <w:rStyle w:val="CdigoHTML"/>
          <w:rFonts w:eastAsiaTheme="majorEastAsia"/>
        </w:rPr>
        <w:t>XEE.ID_VEICULO = XEV.ID_VEICULO</w:t>
      </w:r>
    </w:p>
    <w:p w14:paraId="4EC455A6" w14:textId="77777777" w:rsidR="00167814" w:rsidRDefault="00167814" w:rsidP="00167814">
      <w:pPr>
        <w:numPr>
          <w:ilvl w:val="0"/>
          <w:numId w:val="25"/>
        </w:numPr>
        <w:rPr>
          <w:b/>
          <w:bCs/>
        </w:rPr>
      </w:pPr>
      <w:r w:rsidRPr="00167814">
        <w:rPr>
          <w:b/>
          <w:bCs/>
        </w:rPr>
        <w:t>Seleção e formatação da placa:</w:t>
      </w:r>
    </w:p>
    <w:p w14:paraId="28B1B180" w14:textId="15C2C9C1" w:rsidR="00C65808" w:rsidRPr="00167814" w:rsidRDefault="00C65808" w:rsidP="00C65808">
      <w:pPr>
        <w:ind w:left="720"/>
        <w:rPr>
          <w:b/>
          <w:bCs/>
        </w:rPr>
      </w:pPr>
      <w:r>
        <w:t>No SELECT interno do EPA, a placa é montada assim:</w:t>
      </w:r>
    </w:p>
    <w:p w14:paraId="51E38134" w14:textId="77777777" w:rsidR="00167814" w:rsidRPr="00167814" w:rsidRDefault="00167814" w:rsidP="0016781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SUBSTR(XEV.DS_PLACA, </w:t>
      </w:r>
      <w:r w:rsidRPr="00167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167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1678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1678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'-'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1678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SUBSTR(XEV.DS_PLACA, </w:t>
      </w:r>
      <w:r w:rsidRPr="00167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167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1678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167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PLACA</w:t>
      </w:r>
    </w:p>
    <w:p w14:paraId="579394A3" w14:textId="77777777" w:rsidR="00E13444" w:rsidRDefault="00E13444" w:rsidP="00C65808">
      <w:pPr>
        <w:rPr>
          <w:b/>
          <w:bCs/>
        </w:rPr>
      </w:pPr>
    </w:p>
    <w:p w14:paraId="0A996624" w14:textId="39F02222" w:rsidR="00C65808" w:rsidRDefault="00C65808" w:rsidP="00C65808">
      <w:r>
        <w:rPr>
          <w:b/>
          <w:bCs/>
        </w:rPr>
        <w:tab/>
      </w:r>
      <w:r>
        <w:t>Tradução:</w:t>
      </w:r>
    </w:p>
    <w:p w14:paraId="12D5FF96" w14:textId="285229FA" w:rsidR="00C65808" w:rsidRPr="00C65808" w:rsidRDefault="00C65808" w:rsidP="00C65808">
      <w:pPr>
        <w:pStyle w:val="PargrafodaLista"/>
        <w:numPr>
          <w:ilvl w:val="0"/>
          <w:numId w:val="27"/>
        </w:numPr>
      </w:pPr>
      <w:r w:rsidRPr="00C65808">
        <w:rPr>
          <w:b/>
          <w:bCs/>
        </w:rPr>
        <w:t>Prefixo</w:t>
      </w:r>
      <w:r w:rsidRPr="00C65808">
        <w:t xml:space="preserve"> = os </w:t>
      </w:r>
      <w:r w:rsidRPr="00C65808">
        <w:rPr>
          <w:b/>
          <w:bCs/>
        </w:rPr>
        <w:t>3 primeiros</w:t>
      </w:r>
      <w:r w:rsidRPr="00C65808">
        <w:t xml:space="preserve"> caracteres de DS_PLACA.</w:t>
      </w:r>
    </w:p>
    <w:p w14:paraId="36BAC92D" w14:textId="1E9D92CE" w:rsidR="00C65808" w:rsidRPr="00C65808" w:rsidRDefault="00C65808" w:rsidP="00C65808">
      <w:pPr>
        <w:pStyle w:val="PargrafodaLista"/>
        <w:numPr>
          <w:ilvl w:val="0"/>
          <w:numId w:val="27"/>
        </w:numPr>
      </w:pPr>
      <w:r w:rsidRPr="00C65808">
        <w:rPr>
          <w:b/>
          <w:bCs/>
        </w:rPr>
        <w:t>Sufixo</w:t>
      </w:r>
      <w:r w:rsidRPr="00C65808">
        <w:t xml:space="preserve"> = a partir do </w:t>
      </w:r>
      <w:r w:rsidRPr="00C65808">
        <w:rPr>
          <w:b/>
          <w:bCs/>
        </w:rPr>
        <w:t>4º caractere</w:t>
      </w:r>
      <w:r w:rsidRPr="00C65808">
        <w:t xml:space="preserve">, até </w:t>
      </w:r>
      <w:r w:rsidRPr="00C65808">
        <w:rPr>
          <w:b/>
          <w:bCs/>
        </w:rPr>
        <w:t>8 caracteres</w:t>
      </w:r>
      <w:r w:rsidRPr="00C65808">
        <w:t>.</w:t>
      </w:r>
    </w:p>
    <w:p w14:paraId="36C49937" w14:textId="1847C628" w:rsidR="00C65808" w:rsidRPr="00C65808" w:rsidRDefault="00C65808" w:rsidP="00C65808">
      <w:pPr>
        <w:pStyle w:val="PargrafodaLista"/>
        <w:numPr>
          <w:ilvl w:val="0"/>
          <w:numId w:val="27"/>
        </w:numPr>
      </w:pPr>
      <w:r w:rsidRPr="00C65808">
        <w:t xml:space="preserve">A view </w:t>
      </w:r>
      <w:r w:rsidRPr="00C65808">
        <w:rPr>
          <w:b/>
          <w:bCs/>
        </w:rPr>
        <w:t>insere um hífen</w:t>
      </w:r>
      <w:r w:rsidRPr="00C65808">
        <w:t xml:space="preserve"> no meio, entre prefixo e sufixo.</w:t>
      </w:r>
    </w:p>
    <w:p w14:paraId="3F9140D1" w14:textId="2F36B2F7" w:rsidR="00C65808" w:rsidRDefault="00C65808" w:rsidP="00C65808"/>
    <w:p w14:paraId="418675F7" w14:textId="119D5C29" w:rsidR="00C65808" w:rsidRDefault="00C65808" w:rsidP="00C65808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>Se no cadastro do veículo, a placa já conter o hífen ‘-’?</w:t>
      </w:r>
    </w:p>
    <w:p w14:paraId="541A1CEA" w14:textId="77777777" w:rsidR="00C65808" w:rsidRDefault="00C65808" w:rsidP="00C65808">
      <w:pPr>
        <w:pStyle w:val="NormalWeb"/>
        <w:numPr>
          <w:ilvl w:val="1"/>
          <w:numId w:val="25"/>
        </w:numPr>
      </w:pPr>
      <w:r w:rsidRPr="00C65808">
        <w:rPr>
          <w:rFonts w:asciiTheme="minorHAnsi" w:hAnsiTheme="minorHAnsi" w:cstheme="minorHAnsi"/>
        </w:rPr>
        <w:t xml:space="preserve">A view do </w:t>
      </w:r>
      <w:r w:rsidRPr="00C65808">
        <w:rPr>
          <w:rStyle w:val="Forte"/>
          <w:rFonts w:asciiTheme="minorHAnsi" w:eastAsiaTheme="majorEastAsia" w:hAnsiTheme="minorHAnsi" w:cstheme="minorHAnsi"/>
        </w:rPr>
        <w:t>EPA</w:t>
      </w:r>
      <w:r w:rsidRPr="00C65808">
        <w:rPr>
          <w:rFonts w:asciiTheme="minorHAnsi" w:hAnsiTheme="minorHAnsi" w:cstheme="minorHAnsi"/>
        </w:rPr>
        <w:t xml:space="preserve"> sempre </w:t>
      </w:r>
      <w:r w:rsidRPr="00C65808">
        <w:rPr>
          <w:rStyle w:val="Forte"/>
          <w:rFonts w:asciiTheme="minorHAnsi" w:eastAsiaTheme="majorEastAsia" w:hAnsiTheme="minorHAnsi" w:cstheme="minorHAnsi"/>
        </w:rPr>
        <w:t>insere um hífen após os 3 primeiros caracteres</w:t>
      </w:r>
      <w:r w:rsidRPr="00C65808">
        <w:rPr>
          <w:rFonts w:asciiTheme="minorHAnsi" w:hAnsiTheme="minorHAnsi" w:cstheme="minorHAnsi"/>
        </w:rPr>
        <w:t xml:space="preserve"> da placa</w:t>
      </w:r>
      <w:r>
        <w:t xml:space="preserve"> (</w:t>
      </w:r>
      <w:r>
        <w:rPr>
          <w:rStyle w:val="CdigoHTML"/>
          <w:rFonts w:eastAsiaTheme="majorEastAsia"/>
        </w:rPr>
        <w:t>SUBSTR(...,1,3) || '-' || SUBSTR(...,4,8)</w:t>
      </w:r>
      <w:r>
        <w:t>)</w:t>
      </w:r>
      <w:r w:rsidRPr="00C65808">
        <w:rPr>
          <w:rFonts w:asciiTheme="minorHAnsi" w:hAnsiTheme="minorHAnsi" w:cstheme="minorHAnsi"/>
        </w:rPr>
        <w:t>,</w:t>
      </w:r>
      <w:r>
        <w:t xml:space="preserve"> </w:t>
      </w:r>
      <w:r w:rsidRPr="00C65808">
        <w:rPr>
          <w:rStyle w:val="Forte"/>
          <w:rFonts w:asciiTheme="minorHAnsi" w:eastAsiaTheme="majorEastAsia" w:hAnsiTheme="minorHAnsi" w:cstheme="minorHAnsi"/>
        </w:rPr>
        <w:t>sem remover hífens existentes</w:t>
      </w:r>
      <w:r w:rsidRPr="00C65808">
        <w:rPr>
          <w:rFonts w:asciiTheme="minorHAnsi" w:hAnsiTheme="minorHAnsi" w:cstheme="minorHAnsi"/>
        </w:rPr>
        <w:t>.</w:t>
      </w:r>
    </w:p>
    <w:p w14:paraId="08D40DC9" w14:textId="77777777" w:rsidR="00C65808" w:rsidRPr="00C65808" w:rsidRDefault="00C65808" w:rsidP="00C65808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C65808">
        <w:rPr>
          <w:rFonts w:asciiTheme="minorHAnsi" w:hAnsiTheme="minorHAnsi" w:cstheme="minorHAnsi"/>
        </w:rPr>
        <w:t xml:space="preserve">Por isso, se o cadastro </w:t>
      </w:r>
      <w:r w:rsidRPr="00C65808">
        <w:rPr>
          <w:rStyle w:val="Forte"/>
          <w:rFonts w:asciiTheme="minorHAnsi" w:eastAsiaTheme="majorEastAsia" w:hAnsiTheme="minorHAnsi" w:cstheme="minorHAnsi"/>
        </w:rPr>
        <w:t>já tiver hífen</w:t>
      </w:r>
      <w:r w:rsidRPr="00C65808">
        <w:rPr>
          <w:rFonts w:asciiTheme="minorHAnsi" w:hAnsiTheme="minorHAnsi" w:cstheme="minorHAnsi"/>
        </w:rPr>
        <w:t xml:space="preserve">, pode surgir </w:t>
      </w:r>
      <w:r w:rsidRPr="00C65808">
        <w:rPr>
          <w:rStyle w:val="Forte"/>
          <w:rFonts w:asciiTheme="minorHAnsi" w:eastAsiaTheme="majorEastAsia" w:hAnsiTheme="minorHAnsi" w:cstheme="minorHAnsi"/>
        </w:rPr>
        <w:t>hífen duplo</w:t>
      </w:r>
      <w:r w:rsidRPr="00C65808">
        <w:rPr>
          <w:rFonts w:asciiTheme="minorHAnsi" w:hAnsiTheme="minorHAnsi" w:cstheme="minorHAnsi"/>
        </w:rPr>
        <w:t>:</w:t>
      </w:r>
    </w:p>
    <w:p w14:paraId="4A219B28" w14:textId="77777777" w:rsidR="00C65808" w:rsidRDefault="00C65808" w:rsidP="00C65808">
      <w:pPr>
        <w:pStyle w:val="NormalWeb"/>
        <w:numPr>
          <w:ilvl w:val="2"/>
          <w:numId w:val="25"/>
        </w:numPr>
      </w:pPr>
      <w:r w:rsidRPr="00C65808">
        <w:rPr>
          <w:rStyle w:val="Forte"/>
          <w:rFonts w:asciiTheme="minorHAnsi" w:eastAsiaTheme="majorEastAsia" w:hAnsiTheme="minorHAnsi" w:cstheme="minorHAnsi"/>
        </w:rPr>
        <w:t>Hífen na 4ª posição</w:t>
      </w:r>
      <w:r w:rsidRPr="00C65808">
        <w:rPr>
          <w:rFonts w:asciiTheme="minorHAnsi" w:hAnsiTheme="minorHAnsi" w:cstheme="minorHAnsi"/>
        </w:rPr>
        <w:t xml:space="preserve"> (</w:t>
      </w:r>
      <w:r w:rsidRPr="00C65808">
        <w:rPr>
          <w:rStyle w:val="CdigoHTML"/>
          <w:rFonts w:asciiTheme="minorHAnsi" w:eastAsiaTheme="majorEastAsia" w:hAnsiTheme="minorHAnsi" w:cstheme="minorHAnsi"/>
          <w:sz w:val="24"/>
          <w:szCs w:val="24"/>
        </w:rPr>
        <w:t>ABC-1234</w:t>
      </w:r>
      <w:r w:rsidRPr="00C65808">
        <w:rPr>
          <w:rFonts w:asciiTheme="minorHAnsi" w:hAnsiTheme="minorHAnsi" w:cstheme="minorHAnsi"/>
        </w:rPr>
        <w:t>)</w:t>
      </w:r>
      <w:r>
        <w:t xml:space="preserve"> → vira </w:t>
      </w:r>
      <w:r>
        <w:rPr>
          <w:rStyle w:val="CdigoHTML"/>
          <w:rFonts w:eastAsiaTheme="majorEastAsia"/>
        </w:rPr>
        <w:t>ABC--1234</w:t>
      </w:r>
      <w:r>
        <w:t>.</w:t>
      </w:r>
    </w:p>
    <w:p w14:paraId="064A1DC9" w14:textId="77777777" w:rsidR="00C65808" w:rsidRDefault="00C65808" w:rsidP="00C65808">
      <w:pPr>
        <w:pStyle w:val="NormalWeb"/>
        <w:numPr>
          <w:ilvl w:val="2"/>
          <w:numId w:val="25"/>
        </w:numPr>
      </w:pPr>
      <w:r w:rsidRPr="00C65808">
        <w:rPr>
          <w:rStyle w:val="Forte"/>
          <w:rFonts w:asciiTheme="minorHAnsi" w:eastAsiaTheme="majorEastAsia" w:hAnsiTheme="minorHAnsi" w:cstheme="minorHAnsi"/>
        </w:rPr>
        <w:t>Hífen entre os 3 primeiros</w:t>
      </w:r>
      <w:r w:rsidRPr="00C65808">
        <w:rPr>
          <w:rFonts w:asciiTheme="minorHAnsi" w:hAnsiTheme="minorHAnsi" w:cstheme="minorHAnsi"/>
        </w:rPr>
        <w:t xml:space="preserve"> (</w:t>
      </w:r>
      <w:r w:rsidRPr="00C65808">
        <w:rPr>
          <w:rStyle w:val="CdigoHTML"/>
          <w:rFonts w:asciiTheme="minorHAnsi" w:eastAsiaTheme="majorEastAsia" w:hAnsiTheme="minorHAnsi" w:cstheme="minorHAnsi"/>
          <w:sz w:val="24"/>
          <w:szCs w:val="24"/>
        </w:rPr>
        <w:t>AB-1234</w:t>
      </w:r>
      <w:r w:rsidRPr="00C65808">
        <w:rPr>
          <w:rFonts w:asciiTheme="minorHAnsi" w:hAnsiTheme="minorHAnsi" w:cstheme="minorHAnsi"/>
        </w:rPr>
        <w:t>)</w:t>
      </w:r>
      <w:r>
        <w:t xml:space="preserve"> → vira </w:t>
      </w:r>
      <w:r>
        <w:rPr>
          <w:rStyle w:val="CdigoHTML"/>
          <w:rFonts w:eastAsiaTheme="majorEastAsia"/>
        </w:rPr>
        <w:t>AB--1234</w:t>
      </w:r>
      <w:r>
        <w:t>.</w:t>
      </w:r>
    </w:p>
    <w:p w14:paraId="646549BC" w14:textId="77777777" w:rsidR="00C65808" w:rsidRPr="00C65808" w:rsidRDefault="00C65808" w:rsidP="00C65808">
      <w:pPr>
        <w:pStyle w:val="NormalWeb"/>
        <w:numPr>
          <w:ilvl w:val="2"/>
          <w:numId w:val="25"/>
        </w:numPr>
        <w:rPr>
          <w:rFonts w:asciiTheme="minorHAnsi" w:hAnsiTheme="minorHAnsi" w:cstheme="minorHAnsi"/>
        </w:rPr>
      </w:pPr>
      <w:r w:rsidRPr="00C65808">
        <w:rPr>
          <w:rStyle w:val="Forte"/>
          <w:rFonts w:asciiTheme="minorHAnsi" w:eastAsiaTheme="majorEastAsia" w:hAnsiTheme="minorHAnsi" w:cstheme="minorHAnsi"/>
        </w:rPr>
        <w:t>Hífen mais adiante</w:t>
      </w:r>
      <w:r w:rsidRPr="00C65808">
        <w:rPr>
          <w:rFonts w:asciiTheme="minorHAnsi" w:hAnsiTheme="minorHAnsi" w:cstheme="minorHAnsi"/>
        </w:rPr>
        <w:t xml:space="preserve"> (</w:t>
      </w:r>
      <w:r w:rsidRPr="00C65808">
        <w:rPr>
          <w:rStyle w:val="CdigoHTML"/>
          <w:rFonts w:asciiTheme="minorHAnsi" w:eastAsiaTheme="majorEastAsia" w:hAnsiTheme="minorHAnsi" w:cstheme="minorHAnsi"/>
          <w:sz w:val="24"/>
          <w:szCs w:val="24"/>
        </w:rPr>
        <w:t>ABC1-234</w:t>
      </w:r>
      <w:r w:rsidRPr="00C65808">
        <w:rPr>
          <w:rFonts w:asciiTheme="minorHAnsi" w:hAnsiTheme="minorHAnsi" w:cstheme="minorHAnsi"/>
        </w:rPr>
        <w:t>)</w:t>
      </w:r>
      <w:r>
        <w:t xml:space="preserve"> → </w:t>
      </w:r>
      <w:r w:rsidRPr="00C65808">
        <w:rPr>
          <w:rFonts w:asciiTheme="minorHAnsi" w:hAnsiTheme="minorHAnsi" w:cstheme="minorHAnsi"/>
        </w:rPr>
        <w:t>vira</w:t>
      </w:r>
      <w:r>
        <w:t xml:space="preserve"> </w:t>
      </w:r>
      <w:r>
        <w:rPr>
          <w:rStyle w:val="CdigoHTML"/>
          <w:rFonts w:eastAsiaTheme="majorEastAsia"/>
        </w:rPr>
        <w:t>ABC-1-234</w:t>
      </w:r>
      <w:r>
        <w:t xml:space="preserve"> </w:t>
      </w:r>
      <w:r w:rsidRPr="00C65808">
        <w:rPr>
          <w:rFonts w:asciiTheme="minorHAnsi" w:hAnsiTheme="minorHAnsi" w:cstheme="minorHAnsi"/>
        </w:rPr>
        <w:t>(não fica colado).</w:t>
      </w:r>
    </w:p>
    <w:p w14:paraId="1CCAA776" w14:textId="77777777" w:rsidR="00C65808" w:rsidRPr="00C65808" w:rsidRDefault="00C65808" w:rsidP="00337ABE">
      <w:pPr>
        <w:pStyle w:val="NormalWeb"/>
        <w:ind w:firstLine="708"/>
        <w:rPr>
          <w:rFonts w:asciiTheme="minorHAnsi" w:hAnsiTheme="minorHAnsi" w:cstheme="minorHAnsi"/>
        </w:rPr>
      </w:pPr>
      <w:r w:rsidRPr="00C65808">
        <w:rPr>
          <w:rFonts w:asciiTheme="minorHAnsi" w:hAnsiTheme="minorHAnsi" w:cstheme="minorHAnsi"/>
        </w:rPr>
        <w:t xml:space="preserve">No EPA </w:t>
      </w:r>
      <w:r w:rsidRPr="00C65808">
        <w:rPr>
          <w:rStyle w:val="Forte"/>
          <w:rFonts w:asciiTheme="minorHAnsi" w:eastAsiaTheme="majorEastAsia" w:hAnsiTheme="minorHAnsi" w:cstheme="minorHAnsi"/>
        </w:rPr>
        <w:t>não há</w:t>
      </w:r>
      <w:r w:rsidRPr="00C65808">
        <w:rPr>
          <w:rFonts w:asciiTheme="minorHAnsi" w:hAnsiTheme="minorHAnsi" w:cstheme="minorHAnsi"/>
        </w:rPr>
        <w:t xml:space="preserve"> correção de “--” para “-”. (No RD existe um</w:t>
      </w:r>
      <w:r>
        <w:t xml:space="preserve"> </w:t>
      </w:r>
      <w:r>
        <w:rPr>
          <w:rStyle w:val="CdigoHTML"/>
          <w:rFonts w:eastAsiaTheme="majorEastAsia"/>
        </w:rPr>
        <w:t>REPLACE('--','-'</w:t>
      </w:r>
      <w:r w:rsidRPr="00C65808">
        <w:rPr>
          <w:rFonts w:asciiTheme="minorHAnsi" w:hAnsiTheme="minorHAnsi" w:cstheme="minorHAnsi"/>
        </w:rPr>
        <w:t>), mas aqui não.)</w:t>
      </w:r>
    </w:p>
    <w:p w14:paraId="0ACD65B2" w14:textId="77777777" w:rsidR="00C65808" w:rsidRDefault="00C65808" w:rsidP="001E79D9"/>
    <w:p w14:paraId="1FA4FEB8" w14:textId="77777777" w:rsidR="001E79D9" w:rsidRDefault="001E79D9" w:rsidP="001E79D9"/>
    <w:p w14:paraId="1DB9F141" w14:textId="77777777" w:rsidR="001E79D9" w:rsidRDefault="001E79D9" w:rsidP="001E79D9"/>
    <w:p w14:paraId="38B112EF" w14:textId="77777777" w:rsidR="001E79D9" w:rsidRDefault="001E79D9" w:rsidP="001E79D9"/>
    <w:p w14:paraId="61AEABE4" w14:textId="77777777" w:rsidR="001E79D9" w:rsidRDefault="001E79D9" w:rsidP="001E79D9"/>
    <w:p w14:paraId="540C6B0B" w14:textId="77777777" w:rsidR="001E79D9" w:rsidRDefault="001E79D9" w:rsidP="001E79D9"/>
    <w:p w14:paraId="162F10B7" w14:textId="77777777" w:rsidR="001E79D9" w:rsidRPr="00C65808" w:rsidRDefault="001E79D9" w:rsidP="001E79D9"/>
    <w:p w14:paraId="415AFDE2" w14:textId="77777777" w:rsidR="00CC6A7C" w:rsidRDefault="00CC6A7C" w:rsidP="00E13444">
      <w:pPr>
        <w:pBdr>
          <w:bottom w:val="single" w:sz="12" w:space="1" w:color="auto"/>
        </w:pBdr>
      </w:pPr>
    </w:p>
    <w:p w14:paraId="1C92A1C0" w14:textId="1B9E682C" w:rsidR="00A254DC" w:rsidRDefault="00E13444" w:rsidP="00E13444">
      <w:pPr>
        <w:rPr>
          <w:b/>
          <w:bCs/>
        </w:rPr>
      </w:pPr>
      <w:r>
        <w:rPr>
          <w:b/>
          <w:bCs/>
        </w:rPr>
        <w:t>6 – NOTA(S)</w:t>
      </w:r>
    </w:p>
    <w:p w14:paraId="38967C4C" w14:textId="51416084" w:rsidR="001E79D9" w:rsidRPr="001E79D9" w:rsidRDefault="001E79D9" w:rsidP="001E79D9">
      <w:pPr>
        <w:rPr>
          <w:b/>
          <w:bCs/>
        </w:rPr>
      </w:pPr>
      <w:r>
        <w:rPr>
          <w:b/>
          <w:bCs/>
        </w:rPr>
        <w:t>A</w:t>
      </w:r>
      <w:r w:rsidRPr="001E79D9">
        <w:rPr>
          <w:b/>
          <w:bCs/>
        </w:rPr>
        <w:t>) Ideia geral</w:t>
      </w:r>
    </w:p>
    <w:p w14:paraId="7E623771" w14:textId="77777777" w:rsidR="001E79D9" w:rsidRDefault="001E79D9" w:rsidP="001E79D9">
      <w:pPr>
        <w:ind w:firstLine="708"/>
      </w:pPr>
      <w:r w:rsidRPr="001E79D9">
        <w:t xml:space="preserve">NOTA(S) é uma </w:t>
      </w:r>
      <w:r w:rsidRPr="001E79D9">
        <w:rPr>
          <w:b/>
          <w:bCs/>
        </w:rPr>
        <w:t>lista concatenada</w:t>
      </w:r>
      <w:r w:rsidRPr="001E79D9">
        <w:t xml:space="preserve"> com todas as “notas” (texto formatado) dos registros que caem no </w:t>
      </w:r>
      <w:r w:rsidRPr="001E79D9">
        <w:rPr>
          <w:b/>
          <w:bCs/>
        </w:rPr>
        <w:t>mesmo grupo</w:t>
      </w:r>
      <w:r w:rsidRPr="001E79D9">
        <w:t xml:space="preserve"> do EPA.</w:t>
      </w:r>
    </w:p>
    <w:p w14:paraId="002B3D2A" w14:textId="54208384" w:rsidR="001E79D9" w:rsidRDefault="001E79D9" w:rsidP="002E74DA">
      <w:pPr>
        <w:ind w:left="708"/>
      </w:pPr>
      <w:r w:rsidRPr="001E79D9">
        <w:br/>
        <w:t>No EPA, o agrupamento final é por:</w:t>
      </w:r>
    </w:p>
    <w:p w14:paraId="3773CAFD" w14:textId="572F5BFF" w:rsidR="001E79D9" w:rsidRPr="001E79D9" w:rsidRDefault="001E79D9" w:rsidP="001E79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1E79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ID_UNIDADE, MOTORISTA, PLACA, DOC, CD_EMBALAGEM, NR_SEQUENCIA</w:t>
      </w:r>
    </w:p>
    <w:p w14:paraId="62EF34C9" w14:textId="77777777" w:rsidR="001E79D9" w:rsidRPr="001E79D9" w:rsidRDefault="001E79D9" w:rsidP="002E74DA">
      <w:pPr>
        <w:ind w:firstLine="708"/>
      </w:pPr>
    </w:p>
    <w:p w14:paraId="6769FD66" w14:textId="22A6FF49" w:rsidR="002E74DA" w:rsidRPr="002E74DA" w:rsidRDefault="002E74DA" w:rsidP="002E74DA">
      <w:pPr>
        <w:rPr>
          <w:b/>
          <w:bCs/>
        </w:rPr>
      </w:pPr>
      <w:r>
        <w:rPr>
          <w:b/>
          <w:bCs/>
        </w:rPr>
        <w:t>B</w:t>
      </w:r>
      <w:r w:rsidRPr="002E74DA">
        <w:rPr>
          <w:b/>
          <w:bCs/>
        </w:rPr>
        <w:t>) Como nasce a “nota” unitária (uma por linha interna)</w:t>
      </w:r>
    </w:p>
    <w:p w14:paraId="682B243E" w14:textId="77777777" w:rsidR="002E74DA" w:rsidRDefault="002E74DA" w:rsidP="002E74DA">
      <w:pPr>
        <w:ind w:firstLine="708"/>
      </w:pPr>
      <w:r w:rsidRPr="002E74DA">
        <w:t xml:space="preserve">Para cada linha do bloco interno do EPA, a view monta um </w:t>
      </w:r>
      <w:r w:rsidRPr="002E74DA">
        <w:rPr>
          <w:b/>
          <w:bCs/>
        </w:rPr>
        <w:t>texto NOTA</w:t>
      </w:r>
      <w:r w:rsidRPr="002E74DA">
        <w:t xml:space="preserve"> (singular) assim:</w:t>
      </w:r>
    </w:p>
    <w:p w14:paraId="092D4059" w14:textId="77777777" w:rsidR="002E74DA" w:rsidRPr="002E74DA" w:rsidRDefault="002E74DA" w:rsidP="002E7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E7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'EPA: '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E7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TO_CHAR(XEE.NR_ENTRADA)</w:t>
      </w:r>
    </w:p>
    <w:p w14:paraId="280A4FBB" w14:textId="77777777" w:rsidR="002E74DA" w:rsidRPr="002E74DA" w:rsidRDefault="002E74DA" w:rsidP="002E7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E7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E7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 - '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</w:p>
    <w:p w14:paraId="2EA171A8" w14:textId="77777777" w:rsidR="002E74DA" w:rsidRPr="002E74DA" w:rsidRDefault="002E74DA" w:rsidP="002E7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E7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DECODE(XEE.CD_NFP_TIPO, </w:t>
      </w:r>
      <w:r w:rsidRPr="002E7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'55'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2E7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'NFE'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 XEE.CD_NFP_TIPO)</w:t>
      </w:r>
    </w:p>
    <w:p w14:paraId="029200C5" w14:textId="77777777" w:rsidR="002E74DA" w:rsidRPr="002E74DA" w:rsidRDefault="002E74DA" w:rsidP="002E7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E7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E7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': '</w:t>
      </w:r>
    </w:p>
    <w:p w14:paraId="363424AA" w14:textId="77777777" w:rsidR="002E74DA" w:rsidRPr="002E74DA" w:rsidRDefault="002E74DA" w:rsidP="002E7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E7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TRUNC(XEE.NR_NFP)           </w:t>
      </w:r>
      <w:r w:rsidRPr="002E7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2E7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NOTA</w:t>
      </w:r>
    </w:p>
    <w:p w14:paraId="68D63F35" w14:textId="77777777" w:rsidR="00A254DC" w:rsidRDefault="00A254DC" w:rsidP="00B95C37"/>
    <w:p w14:paraId="584044F5" w14:textId="77777777" w:rsidR="00B95C37" w:rsidRPr="00B95C37" w:rsidRDefault="00B95C37" w:rsidP="00B95C37">
      <w:pPr>
        <w:pStyle w:val="PargrafodaLista"/>
        <w:numPr>
          <w:ilvl w:val="0"/>
          <w:numId w:val="30"/>
        </w:numPr>
      </w:pPr>
      <w:r w:rsidRPr="00B95C37">
        <w:rPr>
          <w:b/>
          <w:bCs/>
        </w:rPr>
        <w:t>De onde vêm os pedaços:</w:t>
      </w:r>
    </w:p>
    <w:p w14:paraId="34A257BA" w14:textId="77777777" w:rsidR="00B95C37" w:rsidRPr="00B95C37" w:rsidRDefault="00B95C37" w:rsidP="00B95C37">
      <w:pPr>
        <w:numPr>
          <w:ilvl w:val="0"/>
          <w:numId w:val="29"/>
        </w:numPr>
        <w:tabs>
          <w:tab w:val="num" w:pos="720"/>
        </w:tabs>
      </w:pPr>
      <w:r w:rsidRPr="00B95C37">
        <w:t>XEE.NR_ENTRADA → vira texto com TO_CHAR(...)</w:t>
      </w:r>
    </w:p>
    <w:p w14:paraId="530C438D" w14:textId="77777777" w:rsidR="00B95C37" w:rsidRPr="00B95C37" w:rsidRDefault="00B95C37" w:rsidP="00B95C37">
      <w:pPr>
        <w:numPr>
          <w:ilvl w:val="0"/>
          <w:numId w:val="29"/>
        </w:numPr>
        <w:tabs>
          <w:tab w:val="num" w:pos="720"/>
        </w:tabs>
      </w:pPr>
      <w:r w:rsidRPr="00B95C37">
        <w:t>XEE.CD_NFP_TIPO → mapeado por DECODE:</w:t>
      </w:r>
    </w:p>
    <w:p w14:paraId="18884EEB" w14:textId="77777777" w:rsidR="00B95C37" w:rsidRPr="00B95C37" w:rsidRDefault="00B95C37" w:rsidP="00B95C37">
      <w:pPr>
        <w:numPr>
          <w:ilvl w:val="1"/>
          <w:numId w:val="29"/>
        </w:numPr>
        <w:tabs>
          <w:tab w:val="num" w:pos="1440"/>
        </w:tabs>
      </w:pPr>
      <w:r w:rsidRPr="00B95C37">
        <w:t xml:space="preserve">se </w:t>
      </w:r>
      <w:r w:rsidRPr="00B95C37">
        <w:rPr>
          <w:b/>
          <w:bCs/>
        </w:rPr>
        <w:t>'55'</w:t>
      </w:r>
      <w:r w:rsidRPr="00B95C37">
        <w:t xml:space="preserve"> </w:t>
      </w:r>
      <w:r w:rsidRPr="00B95C37">
        <w:rPr>
          <w:rFonts w:ascii="Cambria Math" w:hAnsi="Cambria Math" w:cs="Cambria Math"/>
        </w:rPr>
        <w:t>⇒</w:t>
      </w:r>
      <w:r w:rsidRPr="00B95C37">
        <w:t xml:space="preserve"> escreve </w:t>
      </w:r>
      <w:r w:rsidRPr="00B95C37">
        <w:rPr>
          <w:b/>
          <w:bCs/>
        </w:rPr>
        <w:t>'NFE'</w:t>
      </w:r>
    </w:p>
    <w:p w14:paraId="404846EB" w14:textId="08D97CBA" w:rsidR="00B95C37" w:rsidRPr="00B95C37" w:rsidRDefault="00B95C37" w:rsidP="00B95C37">
      <w:pPr>
        <w:numPr>
          <w:ilvl w:val="1"/>
          <w:numId w:val="29"/>
        </w:numPr>
        <w:tabs>
          <w:tab w:val="num" w:pos="1440"/>
        </w:tabs>
      </w:pPr>
      <w:r w:rsidRPr="00B95C37">
        <w:t xml:space="preserve">caso contrário </w:t>
      </w:r>
      <w:r w:rsidRPr="00B95C37">
        <w:rPr>
          <w:rFonts w:ascii="Cambria Math" w:hAnsi="Cambria Math" w:cs="Cambria Math"/>
        </w:rPr>
        <w:t>⇒</w:t>
      </w:r>
      <w:r w:rsidRPr="00B95C37">
        <w:t xml:space="preserve"> escreve o </w:t>
      </w:r>
      <w:r w:rsidRPr="00B95C37">
        <w:rPr>
          <w:b/>
          <w:bCs/>
        </w:rPr>
        <w:t>próprio código</w:t>
      </w:r>
      <w:r w:rsidRPr="00B95C37">
        <w:t xml:space="preserve"> (ex.: '</w:t>
      </w:r>
      <w:r w:rsidR="00972BE7">
        <w:t>NFESP</w:t>
      </w:r>
      <w:r w:rsidRPr="00B95C37">
        <w:t>', '</w:t>
      </w:r>
      <w:r w:rsidR="00F8456C">
        <w:t>RD</w:t>
      </w:r>
      <w:r w:rsidRPr="00B95C37">
        <w:t>', etc.)</w:t>
      </w:r>
    </w:p>
    <w:p w14:paraId="2FD56C08" w14:textId="77777777" w:rsidR="00B95C37" w:rsidRPr="00B95C37" w:rsidRDefault="00B95C37" w:rsidP="00B95C37">
      <w:pPr>
        <w:numPr>
          <w:ilvl w:val="0"/>
          <w:numId w:val="29"/>
        </w:numPr>
        <w:tabs>
          <w:tab w:val="num" w:pos="720"/>
        </w:tabs>
      </w:pPr>
      <w:r w:rsidRPr="00B95C37">
        <w:t>XEE.NR_NFP → truncado com TRUNC(...) (remove decimais, se houver)</w:t>
      </w:r>
    </w:p>
    <w:p w14:paraId="16B844FE" w14:textId="77777777" w:rsidR="00443709" w:rsidRDefault="00B95C37" w:rsidP="00443709">
      <w:pPr>
        <w:pStyle w:val="PargrafodaLista"/>
        <w:numPr>
          <w:ilvl w:val="0"/>
          <w:numId w:val="30"/>
        </w:numPr>
      </w:pPr>
      <w:r w:rsidRPr="00443709">
        <w:rPr>
          <w:b/>
          <w:bCs/>
        </w:rPr>
        <w:t>Exemplo de saída unitária:</w:t>
      </w:r>
      <w:r w:rsidRPr="00B95C37">
        <w:br/>
      </w:r>
    </w:p>
    <w:p w14:paraId="299E2D66" w14:textId="7D433795" w:rsidR="00B95C37" w:rsidRPr="00B95C37" w:rsidRDefault="00B95C37" w:rsidP="00443709">
      <w:pPr>
        <w:pStyle w:val="PargrafodaLista"/>
        <w:ind w:left="1068"/>
      </w:pPr>
      <w:r w:rsidRPr="00B95C37">
        <w:t>EPA: 12345 - NFE: 987654</w:t>
      </w:r>
    </w:p>
    <w:p w14:paraId="7368D0A8" w14:textId="77777777" w:rsidR="00443709" w:rsidRDefault="00443709" w:rsidP="00443709">
      <w:pPr>
        <w:rPr>
          <w:b/>
          <w:bCs/>
        </w:rPr>
      </w:pPr>
    </w:p>
    <w:p w14:paraId="523B46EF" w14:textId="77777777" w:rsidR="00443709" w:rsidRDefault="00443709" w:rsidP="00443709">
      <w:pPr>
        <w:rPr>
          <w:b/>
          <w:bCs/>
        </w:rPr>
      </w:pPr>
    </w:p>
    <w:p w14:paraId="46167797" w14:textId="77777777" w:rsidR="00443709" w:rsidRDefault="00443709" w:rsidP="00443709">
      <w:pPr>
        <w:rPr>
          <w:b/>
          <w:bCs/>
        </w:rPr>
      </w:pPr>
    </w:p>
    <w:p w14:paraId="1F2FBBA9" w14:textId="77777777" w:rsidR="00443709" w:rsidRDefault="00443709" w:rsidP="00443709">
      <w:pPr>
        <w:rPr>
          <w:b/>
          <w:bCs/>
        </w:rPr>
      </w:pPr>
    </w:p>
    <w:p w14:paraId="5E5F3BAB" w14:textId="77777777" w:rsidR="00443709" w:rsidRDefault="00443709" w:rsidP="00443709">
      <w:pPr>
        <w:rPr>
          <w:b/>
          <w:bCs/>
        </w:rPr>
      </w:pPr>
    </w:p>
    <w:p w14:paraId="3E627176" w14:textId="053F0995" w:rsidR="00443709" w:rsidRPr="00443709" w:rsidRDefault="00443709" w:rsidP="00443709">
      <w:pPr>
        <w:rPr>
          <w:b/>
          <w:bCs/>
        </w:rPr>
      </w:pPr>
      <w:r>
        <w:rPr>
          <w:b/>
          <w:bCs/>
        </w:rPr>
        <w:lastRenderedPageBreak/>
        <w:t>C</w:t>
      </w:r>
      <w:r w:rsidRPr="00443709">
        <w:rPr>
          <w:b/>
          <w:bCs/>
        </w:rPr>
        <w:t>) Como vira NOTA(S) (concatenação por grupo)</w:t>
      </w:r>
    </w:p>
    <w:p w14:paraId="08C67BB6" w14:textId="32A84D4B" w:rsidR="001E79D9" w:rsidRDefault="00443709" w:rsidP="00443709">
      <w:pPr>
        <w:ind w:firstLine="708"/>
      </w:pPr>
      <w:r w:rsidRPr="00443709">
        <w:t xml:space="preserve">Depois, no </w:t>
      </w:r>
      <w:r w:rsidRPr="00443709">
        <w:rPr>
          <w:b/>
          <w:bCs/>
        </w:rPr>
        <w:t>SELECT externo</w:t>
      </w:r>
      <w:r w:rsidRPr="00443709">
        <w:t xml:space="preserve">, a view agrega por grupo e </w:t>
      </w:r>
      <w:r w:rsidRPr="00443709">
        <w:rPr>
          <w:b/>
          <w:bCs/>
        </w:rPr>
        <w:t>concatena</w:t>
      </w:r>
      <w:r w:rsidRPr="00443709">
        <w:t xml:space="preserve"> todas as NOTA daquele grupo via XMLAGG:</w:t>
      </w:r>
    </w:p>
    <w:p w14:paraId="24642A20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</w:p>
    <w:p w14:paraId="31B0E332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NVL(</w:t>
      </w:r>
    </w:p>
    <w:p w14:paraId="6A08B946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SUBSTR(</w:t>
      </w:r>
    </w:p>
    <w:p w14:paraId="6BB8908A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r w:rsidRPr="004437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(XMLAGG(XMLELEMENT(E, NOTA, </w:t>
      </w:r>
      <w:r w:rsidRPr="004437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)).EXTRACT(</w:t>
      </w:r>
      <w:r w:rsidRPr="004437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'//text()'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), </w:t>
      </w:r>
      <w:r w:rsidRPr="004437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','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),</w:t>
      </w:r>
    </w:p>
    <w:p w14:paraId="228DDD5E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r w:rsidRPr="004437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4437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300000</w:t>
      </w:r>
    </w:p>
    <w:p w14:paraId="377233E5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),</w:t>
      </w:r>
    </w:p>
    <w:p w14:paraId="333D9C61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4437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''</w:t>
      </w:r>
    </w:p>
    <w:p w14:paraId="5DA4F3F4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),</w:t>
      </w:r>
    </w:p>
    <w:p w14:paraId="1C2FB2C2" w14:textId="77777777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4437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</w:p>
    <w:p w14:paraId="51C0BD97" w14:textId="6C0C65BF" w:rsidR="00443709" w:rsidRPr="00443709" w:rsidRDefault="00443709" w:rsidP="00443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4437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4437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4437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"NOTA(S)"</w:t>
      </w:r>
    </w:p>
    <w:p w14:paraId="1EB1A649" w14:textId="77777777" w:rsidR="00443709" w:rsidRDefault="00443709" w:rsidP="00443709"/>
    <w:p w14:paraId="7EF833D2" w14:textId="77777777" w:rsidR="00443709" w:rsidRPr="00443709" w:rsidRDefault="00443709" w:rsidP="00443709">
      <w:pPr>
        <w:pStyle w:val="PargrafodaLista"/>
        <w:numPr>
          <w:ilvl w:val="0"/>
          <w:numId w:val="31"/>
        </w:numPr>
      </w:pPr>
      <w:r w:rsidRPr="00443709">
        <w:rPr>
          <w:b/>
          <w:bCs/>
        </w:rPr>
        <w:t>O que cada parte faz:</w:t>
      </w:r>
    </w:p>
    <w:p w14:paraId="12E8FA1A" w14:textId="77777777" w:rsidR="00443709" w:rsidRPr="00443709" w:rsidRDefault="00443709" w:rsidP="00443709">
      <w:pPr>
        <w:numPr>
          <w:ilvl w:val="1"/>
          <w:numId w:val="31"/>
        </w:numPr>
        <w:rPr>
          <w:rStyle w:val="CdigoHTML"/>
          <w:rFonts w:eastAsiaTheme="majorEastAsia"/>
          <w:kern w:val="0"/>
          <w:lang w:eastAsia="pt-BR"/>
          <w14:ligatures w14:val="none"/>
        </w:rPr>
      </w:pPr>
      <w:r w:rsidRPr="00443709">
        <w:rPr>
          <w:rStyle w:val="CdigoHTML"/>
          <w:rFonts w:eastAsiaTheme="majorEastAsia"/>
          <w:kern w:val="0"/>
          <w:lang w:eastAsia="pt-BR"/>
          <w14:ligatures w14:val="none"/>
        </w:rPr>
        <w:t>XMLAGG(XMLELEMENT(E, NOTA, '/ '))</w:t>
      </w:r>
      <w:r w:rsidRPr="00443709">
        <w:t xml:space="preserve"> → cola cada texto NOTA seguido de </w:t>
      </w:r>
      <w:r w:rsidRPr="00443709">
        <w:rPr>
          <w:rStyle w:val="CdigoHTML"/>
          <w:rFonts w:eastAsiaTheme="majorEastAsia"/>
          <w:kern w:val="0"/>
          <w:lang w:eastAsia="pt-BR"/>
          <w14:ligatures w14:val="none"/>
        </w:rPr>
        <w:t>"/ ";</w:t>
      </w:r>
    </w:p>
    <w:p w14:paraId="0ECF5FD6" w14:textId="77777777" w:rsidR="00443709" w:rsidRPr="00443709" w:rsidRDefault="00443709" w:rsidP="00443709">
      <w:pPr>
        <w:numPr>
          <w:ilvl w:val="1"/>
          <w:numId w:val="31"/>
        </w:numPr>
        <w:rPr>
          <w:lang w:val="en-US"/>
        </w:rPr>
      </w:pPr>
      <w:r w:rsidRPr="00443709">
        <w:rPr>
          <w:rStyle w:val="CdigoHTML"/>
          <w:rFonts w:eastAsiaTheme="majorEastAsia"/>
          <w:kern w:val="0"/>
          <w:lang w:eastAsia="pt-BR"/>
          <w14:ligatures w14:val="none"/>
        </w:rPr>
        <w:t>.EXTRACT('//text()')</w:t>
      </w:r>
      <w:r w:rsidRPr="00443709">
        <w:rPr>
          <w:lang w:val="en-US"/>
        </w:rPr>
        <w:t xml:space="preserve"> → remove as tags XML;</w:t>
      </w:r>
    </w:p>
    <w:p w14:paraId="449C448C" w14:textId="77777777" w:rsidR="00443709" w:rsidRPr="00443709" w:rsidRDefault="00443709" w:rsidP="00443709">
      <w:pPr>
        <w:numPr>
          <w:ilvl w:val="1"/>
          <w:numId w:val="31"/>
        </w:numPr>
      </w:pPr>
      <w:r w:rsidRPr="00443709">
        <w:rPr>
          <w:rStyle w:val="CdigoHTML"/>
          <w:rFonts w:eastAsiaTheme="majorEastAsia"/>
          <w:kern w:val="0"/>
          <w:lang w:eastAsia="pt-BR"/>
          <w14:ligatures w14:val="none"/>
        </w:rPr>
        <w:t xml:space="preserve">RTRIM(..., '/ ') </w:t>
      </w:r>
      <w:r w:rsidRPr="00443709">
        <w:t>→ tira a barra+espaço final;</w:t>
      </w:r>
    </w:p>
    <w:p w14:paraId="39FE845A" w14:textId="77777777" w:rsidR="00443709" w:rsidRPr="00443709" w:rsidRDefault="00443709" w:rsidP="00443709">
      <w:pPr>
        <w:numPr>
          <w:ilvl w:val="1"/>
          <w:numId w:val="31"/>
        </w:numPr>
      </w:pPr>
      <w:r w:rsidRPr="00443709">
        <w:rPr>
          <w:rStyle w:val="CdigoHTML"/>
          <w:rFonts w:eastAsiaTheme="majorEastAsia"/>
          <w:kern w:val="0"/>
          <w:lang w:eastAsia="pt-BR"/>
          <w14:ligatures w14:val="none"/>
        </w:rPr>
        <w:t>SUBSTR(..., 1, 300000)</w:t>
      </w:r>
      <w:r w:rsidRPr="00443709">
        <w:t xml:space="preserve"> → limite de tamanho de segurança;</w:t>
      </w:r>
    </w:p>
    <w:p w14:paraId="74285432" w14:textId="77777777" w:rsidR="00443709" w:rsidRPr="00443709" w:rsidRDefault="00443709" w:rsidP="00443709">
      <w:pPr>
        <w:numPr>
          <w:ilvl w:val="1"/>
          <w:numId w:val="31"/>
        </w:numPr>
      </w:pPr>
      <w:r w:rsidRPr="00443709">
        <w:rPr>
          <w:rStyle w:val="CdigoHTML"/>
          <w:rFonts w:eastAsiaTheme="majorEastAsia"/>
          <w:kern w:val="0"/>
          <w:lang w:eastAsia="pt-BR"/>
          <w14:ligatures w14:val="none"/>
        </w:rPr>
        <w:t>NVL(...,'')</w:t>
      </w:r>
      <w:r w:rsidRPr="00443709">
        <w:t xml:space="preserve"> → garante string vazia se nada houver.</w:t>
      </w:r>
    </w:p>
    <w:p w14:paraId="7CC60C48" w14:textId="77777777" w:rsidR="00443709" w:rsidRDefault="00443709" w:rsidP="00443709">
      <w:pPr>
        <w:pStyle w:val="PargrafodaLista"/>
        <w:rPr>
          <w:b/>
          <w:bCs/>
        </w:rPr>
      </w:pPr>
    </w:p>
    <w:p w14:paraId="3A2986F1" w14:textId="35D01BB6" w:rsidR="001E79D9" w:rsidRPr="00AF7EA9" w:rsidRDefault="00443709" w:rsidP="00AF7EA9">
      <w:pPr>
        <w:pStyle w:val="PargrafodaLista"/>
        <w:numPr>
          <w:ilvl w:val="0"/>
          <w:numId w:val="31"/>
        </w:numPr>
        <w:rPr>
          <w:b/>
          <w:bCs/>
        </w:rPr>
      </w:pPr>
      <w:r w:rsidRPr="00443709">
        <w:rPr>
          <w:b/>
          <w:bCs/>
        </w:rPr>
        <w:t>Exemplo agregado:</w:t>
      </w:r>
      <w:r w:rsidRPr="00443709">
        <w:br/>
        <w:t>"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EPA: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751032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NFE: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9136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EPA: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751030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NFE: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9137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EPA: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751026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NFE: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9135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EPA: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751029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="001725BF" w:rsidRPr="00172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="001725BF" w:rsidRPr="00172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NFE: </w:t>
      </w:r>
      <w:r w:rsidR="001725BF" w:rsidRPr="00172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9134</w:t>
      </w:r>
      <w:r w:rsidRPr="00443709">
        <w:t>"</w:t>
      </w:r>
    </w:p>
    <w:p w14:paraId="0A26A0E3" w14:textId="77777777" w:rsidR="001E79D9" w:rsidRDefault="001E79D9" w:rsidP="00A254DC">
      <w:pPr>
        <w:pBdr>
          <w:bottom w:val="single" w:sz="12" w:space="1" w:color="auto"/>
        </w:pBdr>
      </w:pPr>
    </w:p>
    <w:p w14:paraId="3771050F" w14:textId="2B5828ED" w:rsidR="00261D92" w:rsidRPr="00CC6A7C" w:rsidRDefault="00CC6A7C" w:rsidP="00261D92">
      <w:pPr>
        <w:rPr>
          <w:b/>
          <w:bCs/>
        </w:rPr>
      </w:pPr>
      <w:r>
        <w:rPr>
          <w:b/>
          <w:bCs/>
        </w:rPr>
        <w:t>7</w:t>
      </w:r>
      <w:r w:rsidR="00A254DC">
        <w:rPr>
          <w:b/>
          <w:bCs/>
        </w:rPr>
        <w:t xml:space="preserve"> – </w:t>
      </w:r>
      <w:r w:rsidR="009D7B43">
        <w:rPr>
          <w:b/>
          <w:bCs/>
        </w:rPr>
        <w:t>QTDE_TOTAL</w:t>
      </w:r>
    </w:p>
    <w:p w14:paraId="0352D1B2" w14:textId="6ECBE69B" w:rsidR="0049400C" w:rsidRPr="0049400C" w:rsidRDefault="0049400C" w:rsidP="0049400C">
      <w:pPr>
        <w:rPr>
          <w:b/>
          <w:bCs/>
        </w:rPr>
      </w:pPr>
      <w:r>
        <w:rPr>
          <w:b/>
          <w:bCs/>
        </w:rPr>
        <w:t>A</w:t>
      </w:r>
      <w:r w:rsidRPr="0049400C">
        <w:rPr>
          <w:b/>
          <w:bCs/>
        </w:rPr>
        <w:t>) Ideia geral</w:t>
      </w:r>
    </w:p>
    <w:p w14:paraId="1B433CF5" w14:textId="77777777" w:rsidR="0049400C" w:rsidRPr="0049400C" w:rsidRDefault="0049400C" w:rsidP="0049400C">
      <w:pPr>
        <w:ind w:firstLine="708"/>
      </w:pPr>
      <w:r w:rsidRPr="0049400C">
        <w:t xml:space="preserve">No resultado final do EPA, </w:t>
      </w:r>
      <w:r w:rsidRPr="0049400C">
        <w:rPr>
          <w:b/>
          <w:bCs/>
        </w:rPr>
        <w:t>QTDE_TOTAL = SUM(QT_NOTA)</w:t>
      </w:r>
      <w:r w:rsidRPr="0049400C">
        <w:t xml:space="preserve"> dentro do grupo:</w:t>
      </w:r>
    </w:p>
    <w:p w14:paraId="60C6276C" w14:textId="77777777" w:rsidR="0049400C" w:rsidRPr="0049400C" w:rsidRDefault="0049400C" w:rsidP="0049400C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494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GROUP BY</w:t>
      </w:r>
      <w:r w:rsidRPr="00494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ID_UNIDADE, MOTORISTA, PLACA, DOC, CD_EMBALAGEM, NR_SEQUENCIA</w:t>
      </w:r>
    </w:p>
    <w:p w14:paraId="383F550C" w14:textId="77777777" w:rsidR="00261D92" w:rsidRDefault="00261D92" w:rsidP="0049400C"/>
    <w:p w14:paraId="6C2E2AAF" w14:textId="77777777" w:rsidR="0049400C" w:rsidRDefault="0049400C" w:rsidP="0049400C"/>
    <w:p w14:paraId="2EB51E75" w14:textId="77777777" w:rsidR="0049400C" w:rsidRDefault="0049400C" w:rsidP="0049400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7467A554" w14:textId="1535EDD3" w:rsidR="0049400C" w:rsidRPr="0049400C" w:rsidRDefault="0049400C" w:rsidP="0049400C">
      <w:pPr>
        <w:rPr>
          <w:b/>
          <w:bCs/>
        </w:rPr>
      </w:pPr>
      <w:r>
        <w:rPr>
          <w:b/>
          <w:bCs/>
        </w:rPr>
        <w:lastRenderedPageBreak/>
        <w:t>B</w:t>
      </w:r>
      <w:r w:rsidRPr="0049400C">
        <w:rPr>
          <w:b/>
          <w:bCs/>
        </w:rPr>
        <w:t>) De onde vem o valor unitário (QT_NOTA)</w:t>
      </w:r>
    </w:p>
    <w:p w14:paraId="473E822C" w14:textId="77777777" w:rsidR="0049400C" w:rsidRPr="0049400C" w:rsidRDefault="0049400C" w:rsidP="0049400C">
      <w:pPr>
        <w:ind w:firstLine="708"/>
      </w:pPr>
      <w:r w:rsidRPr="0049400C">
        <w:t xml:space="preserve">QT_NOTA é calculado </w:t>
      </w:r>
      <w:r w:rsidRPr="0049400C">
        <w:rPr>
          <w:b/>
          <w:bCs/>
        </w:rPr>
        <w:t>por linha interna</w:t>
      </w:r>
      <w:r w:rsidRPr="0049400C">
        <w:t xml:space="preserve"> a partir de XENI.QT_NFP, com regras que dependem de </w:t>
      </w:r>
      <w:r w:rsidRPr="0049400C">
        <w:rPr>
          <w:b/>
          <w:bCs/>
        </w:rPr>
        <w:t>tipo da entrada</w:t>
      </w:r>
      <w:r w:rsidRPr="0049400C">
        <w:t xml:space="preserve"> (XEE.CD_TIPO) e da </w:t>
      </w:r>
      <w:r w:rsidRPr="0049400C">
        <w:rPr>
          <w:b/>
          <w:bCs/>
        </w:rPr>
        <w:t>embalagem</w:t>
      </w:r>
      <w:r w:rsidRPr="0049400C">
        <w:t xml:space="preserve"> (XEEI.CD_EMBALAGEM):</w:t>
      </w:r>
    </w:p>
    <w:p w14:paraId="4414B929" w14:textId="77777777" w:rsidR="0049400C" w:rsidRPr="0049400C" w:rsidRDefault="0049400C" w:rsidP="0049400C">
      <w:pPr>
        <w:rPr>
          <w:b/>
          <w:bCs/>
        </w:rPr>
      </w:pPr>
      <w:r w:rsidRPr="0049400C">
        <w:rPr>
          <w:b/>
          <w:bCs/>
        </w:rPr>
        <w:t>a) Quando XEE.CD_TIPO = 'COMP'</w:t>
      </w:r>
    </w:p>
    <w:p w14:paraId="6A10384D" w14:textId="77777777" w:rsidR="0049400C" w:rsidRPr="0049400C" w:rsidRDefault="0049400C" w:rsidP="0049400C">
      <w:pPr>
        <w:numPr>
          <w:ilvl w:val="0"/>
          <w:numId w:val="33"/>
        </w:numPr>
      </w:pPr>
      <w:r w:rsidRPr="0049400C">
        <w:rPr>
          <w:b/>
          <w:bCs/>
        </w:rPr>
        <w:t>Se CD_EMBALAGEM = 'BAG'</w:t>
      </w:r>
    </w:p>
    <w:p w14:paraId="1FC3C41F" w14:textId="77777777" w:rsidR="0049400C" w:rsidRDefault="0049400C" w:rsidP="00261D92">
      <w:pPr>
        <w:pBdr>
          <w:bottom w:val="single" w:sz="12" w:space="1" w:color="auto"/>
        </w:pBdr>
      </w:pPr>
    </w:p>
    <w:p w14:paraId="737FC388" w14:textId="77777777" w:rsidR="00AF7EA9" w:rsidRDefault="00AF7EA9" w:rsidP="00261D92">
      <w:pPr>
        <w:pBdr>
          <w:bottom w:val="single" w:sz="12" w:space="1" w:color="auto"/>
        </w:pBdr>
      </w:pPr>
    </w:p>
    <w:p w14:paraId="67AA0498" w14:textId="77777777" w:rsidR="00AF7EA9" w:rsidRDefault="00AF7EA9" w:rsidP="00261D92">
      <w:pPr>
        <w:pBdr>
          <w:bottom w:val="single" w:sz="12" w:space="1" w:color="auto"/>
        </w:pBdr>
      </w:pPr>
    </w:p>
    <w:p w14:paraId="047B3C8B" w14:textId="4ADDD1A9" w:rsidR="00261D92" w:rsidRPr="00CC6A7C" w:rsidRDefault="00CC6A7C" w:rsidP="00261D92">
      <w:pPr>
        <w:rPr>
          <w:b/>
          <w:bCs/>
        </w:rPr>
      </w:pPr>
      <w:r>
        <w:rPr>
          <w:b/>
          <w:bCs/>
        </w:rPr>
        <w:t>8</w:t>
      </w:r>
      <w:r w:rsidR="00261D92">
        <w:rPr>
          <w:b/>
          <w:bCs/>
        </w:rPr>
        <w:t xml:space="preserve"> – DOC</w:t>
      </w:r>
    </w:p>
    <w:p w14:paraId="3DBBA2F9" w14:textId="77777777" w:rsidR="00261D92" w:rsidRDefault="00261D92" w:rsidP="00261D92">
      <w:pPr>
        <w:pBdr>
          <w:bottom w:val="single" w:sz="12" w:space="1" w:color="auto"/>
        </w:pBdr>
      </w:pPr>
    </w:p>
    <w:p w14:paraId="6267F648" w14:textId="1D0FA1DC" w:rsidR="00261D92" w:rsidRDefault="00CC6A7C" w:rsidP="00261D92">
      <w:pPr>
        <w:rPr>
          <w:b/>
          <w:bCs/>
        </w:rPr>
      </w:pPr>
      <w:r>
        <w:rPr>
          <w:b/>
          <w:bCs/>
        </w:rPr>
        <w:t>9</w:t>
      </w:r>
      <w:r w:rsidR="00261D92">
        <w:rPr>
          <w:b/>
          <w:bCs/>
        </w:rPr>
        <w:t xml:space="preserve"> – RD</w:t>
      </w:r>
    </w:p>
    <w:p w14:paraId="3B6E1749" w14:textId="77777777" w:rsidR="008456A0" w:rsidRDefault="008456A0" w:rsidP="008456A0">
      <w:pPr>
        <w:pBdr>
          <w:bottom w:val="single" w:sz="12" w:space="1" w:color="auto"/>
        </w:pBdr>
      </w:pPr>
    </w:p>
    <w:p w14:paraId="5F49F6CD" w14:textId="48FD65B4" w:rsidR="00CB0A03" w:rsidRPr="008456A0" w:rsidRDefault="00CC6A7C" w:rsidP="00CB0A03">
      <w:pPr>
        <w:rPr>
          <w:b/>
          <w:bCs/>
        </w:rPr>
      </w:pPr>
      <w:r>
        <w:rPr>
          <w:b/>
          <w:bCs/>
        </w:rPr>
        <w:t>10</w:t>
      </w:r>
      <w:r w:rsidR="008456A0">
        <w:rPr>
          <w:b/>
          <w:bCs/>
        </w:rPr>
        <w:t xml:space="preserve"> – </w:t>
      </w:r>
      <w:r w:rsidR="008456A0" w:rsidRPr="008456A0">
        <w:rPr>
          <w:b/>
          <w:bCs/>
        </w:rPr>
        <w:t>DEPOSITO</w:t>
      </w:r>
    </w:p>
    <w:sectPr w:rsidR="00CB0A03" w:rsidRPr="00845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50A9"/>
    <w:multiLevelType w:val="hybridMultilevel"/>
    <w:tmpl w:val="A5BE1628"/>
    <w:lvl w:ilvl="0" w:tplc="4B9C32E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83460"/>
    <w:multiLevelType w:val="multilevel"/>
    <w:tmpl w:val="08A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01ED"/>
    <w:multiLevelType w:val="hybridMultilevel"/>
    <w:tmpl w:val="2F5A0310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CD3942"/>
    <w:multiLevelType w:val="hybridMultilevel"/>
    <w:tmpl w:val="B7164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E0D44"/>
    <w:multiLevelType w:val="multilevel"/>
    <w:tmpl w:val="773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5D6A"/>
    <w:multiLevelType w:val="multilevel"/>
    <w:tmpl w:val="E4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D5AC8"/>
    <w:multiLevelType w:val="multilevel"/>
    <w:tmpl w:val="DF5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01A53"/>
    <w:multiLevelType w:val="hybridMultilevel"/>
    <w:tmpl w:val="A5BE162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15627"/>
    <w:multiLevelType w:val="multilevel"/>
    <w:tmpl w:val="D03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9492E"/>
    <w:multiLevelType w:val="multilevel"/>
    <w:tmpl w:val="773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2553C"/>
    <w:multiLevelType w:val="multilevel"/>
    <w:tmpl w:val="666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05220"/>
    <w:multiLevelType w:val="hybridMultilevel"/>
    <w:tmpl w:val="9E047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244F7"/>
    <w:multiLevelType w:val="multilevel"/>
    <w:tmpl w:val="E40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563A7"/>
    <w:multiLevelType w:val="multilevel"/>
    <w:tmpl w:val="6F22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94E00"/>
    <w:multiLevelType w:val="hybridMultilevel"/>
    <w:tmpl w:val="2D96220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591C2A"/>
    <w:multiLevelType w:val="multilevel"/>
    <w:tmpl w:val="48E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E6F6B"/>
    <w:multiLevelType w:val="multilevel"/>
    <w:tmpl w:val="32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D29B0"/>
    <w:multiLevelType w:val="hybridMultilevel"/>
    <w:tmpl w:val="F52C3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169C4"/>
    <w:multiLevelType w:val="hybridMultilevel"/>
    <w:tmpl w:val="96FA91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15721"/>
    <w:multiLevelType w:val="multilevel"/>
    <w:tmpl w:val="CEFC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21B98"/>
    <w:multiLevelType w:val="multilevel"/>
    <w:tmpl w:val="8220AEB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57D6C"/>
    <w:multiLevelType w:val="multilevel"/>
    <w:tmpl w:val="773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F6C7E"/>
    <w:multiLevelType w:val="multilevel"/>
    <w:tmpl w:val="BA7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72110"/>
    <w:multiLevelType w:val="multilevel"/>
    <w:tmpl w:val="51C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449FD"/>
    <w:multiLevelType w:val="hybridMultilevel"/>
    <w:tmpl w:val="A5BE162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72956"/>
    <w:multiLevelType w:val="multilevel"/>
    <w:tmpl w:val="E8C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C6DFD"/>
    <w:multiLevelType w:val="hybridMultilevel"/>
    <w:tmpl w:val="A5BE162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766CA"/>
    <w:multiLevelType w:val="hybridMultilevel"/>
    <w:tmpl w:val="A5BE162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76401"/>
    <w:multiLevelType w:val="hybridMultilevel"/>
    <w:tmpl w:val="D79ADA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D75767"/>
    <w:multiLevelType w:val="multilevel"/>
    <w:tmpl w:val="A53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10D52"/>
    <w:multiLevelType w:val="hybridMultilevel"/>
    <w:tmpl w:val="4D10ECD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AB3005F"/>
    <w:multiLevelType w:val="multilevel"/>
    <w:tmpl w:val="BBA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249F7"/>
    <w:multiLevelType w:val="multilevel"/>
    <w:tmpl w:val="495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09400">
    <w:abstractNumId w:val="0"/>
  </w:num>
  <w:num w:numId="2" w16cid:durableId="1832059094">
    <w:abstractNumId w:val="32"/>
  </w:num>
  <w:num w:numId="3" w16cid:durableId="1733043306">
    <w:abstractNumId w:val="11"/>
  </w:num>
  <w:num w:numId="4" w16cid:durableId="1578204359">
    <w:abstractNumId w:val="14"/>
  </w:num>
  <w:num w:numId="5" w16cid:durableId="867567639">
    <w:abstractNumId w:val="24"/>
  </w:num>
  <w:num w:numId="6" w16cid:durableId="444887000">
    <w:abstractNumId w:val="7"/>
  </w:num>
  <w:num w:numId="7" w16cid:durableId="467555609">
    <w:abstractNumId w:val="27"/>
  </w:num>
  <w:num w:numId="8" w16cid:durableId="12802292">
    <w:abstractNumId w:val="17"/>
  </w:num>
  <w:num w:numId="9" w16cid:durableId="1475247288">
    <w:abstractNumId w:val="26"/>
  </w:num>
  <w:num w:numId="10" w16cid:durableId="2081318991">
    <w:abstractNumId w:val="5"/>
  </w:num>
  <w:num w:numId="11" w16cid:durableId="1234703992">
    <w:abstractNumId w:val="22"/>
  </w:num>
  <w:num w:numId="12" w16cid:durableId="1025519902">
    <w:abstractNumId w:val="3"/>
  </w:num>
  <w:num w:numId="13" w16cid:durableId="1117290177">
    <w:abstractNumId w:val="16"/>
  </w:num>
  <w:num w:numId="14" w16cid:durableId="2104955449">
    <w:abstractNumId w:val="18"/>
  </w:num>
  <w:num w:numId="15" w16cid:durableId="969212458">
    <w:abstractNumId w:val="29"/>
  </w:num>
  <w:num w:numId="16" w16cid:durableId="1040469758">
    <w:abstractNumId w:val="12"/>
  </w:num>
  <w:num w:numId="17" w16cid:durableId="310063829">
    <w:abstractNumId w:val="23"/>
  </w:num>
  <w:num w:numId="18" w16cid:durableId="242179477">
    <w:abstractNumId w:val="15"/>
  </w:num>
  <w:num w:numId="19" w16cid:durableId="1451316143">
    <w:abstractNumId w:val="8"/>
  </w:num>
  <w:num w:numId="20" w16cid:durableId="1438021690">
    <w:abstractNumId w:val="13"/>
  </w:num>
  <w:num w:numId="21" w16cid:durableId="1656181266">
    <w:abstractNumId w:val="6"/>
  </w:num>
  <w:num w:numId="22" w16cid:durableId="584847820">
    <w:abstractNumId w:val="1"/>
  </w:num>
  <w:num w:numId="23" w16cid:durableId="1406031321">
    <w:abstractNumId w:val="19"/>
  </w:num>
  <w:num w:numId="24" w16cid:durableId="1937518799">
    <w:abstractNumId w:val="31"/>
  </w:num>
  <w:num w:numId="25" w16cid:durableId="1243684315">
    <w:abstractNumId w:val="25"/>
  </w:num>
  <w:num w:numId="26" w16cid:durableId="1714960847">
    <w:abstractNumId w:val="30"/>
  </w:num>
  <w:num w:numId="27" w16cid:durableId="306474912">
    <w:abstractNumId w:val="2"/>
  </w:num>
  <w:num w:numId="28" w16cid:durableId="189606835">
    <w:abstractNumId w:val="10"/>
  </w:num>
  <w:num w:numId="29" w16cid:durableId="262805691">
    <w:abstractNumId w:val="20"/>
  </w:num>
  <w:num w:numId="30" w16cid:durableId="1060784025">
    <w:abstractNumId w:val="28"/>
  </w:num>
  <w:num w:numId="31" w16cid:durableId="445851608">
    <w:abstractNumId w:val="9"/>
  </w:num>
  <w:num w:numId="32" w16cid:durableId="315845701">
    <w:abstractNumId w:val="4"/>
  </w:num>
  <w:num w:numId="33" w16cid:durableId="1677029044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6B"/>
    <w:rsid w:val="000118C6"/>
    <w:rsid w:val="000531CE"/>
    <w:rsid w:val="00054956"/>
    <w:rsid w:val="00063243"/>
    <w:rsid w:val="00144F00"/>
    <w:rsid w:val="00153030"/>
    <w:rsid w:val="00155F95"/>
    <w:rsid w:val="00167814"/>
    <w:rsid w:val="001725BF"/>
    <w:rsid w:val="00192D4D"/>
    <w:rsid w:val="001E79D9"/>
    <w:rsid w:val="002540AA"/>
    <w:rsid w:val="00261D92"/>
    <w:rsid w:val="0028041C"/>
    <w:rsid w:val="002E74DA"/>
    <w:rsid w:val="002E779E"/>
    <w:rsid w:val="00314D20"/>
    <w:rsid w:val="00337ABE"/>
    <w:rsid w:val="00363A57"/>
    <w:rsid w:val="00370370"/>
    <w:rsid w:val="0037546C"/>
    <w:rsid w:val="0038047F"/>
    <w:rsid w:val="00391F6B"/>
    <w:rsid w:val="00396605"/>
    <w:rsid w:val="003B31A8"/>
    <w:rsid w:val="003E1D38"/>
    <w:rsid w:val="003F342D"/>
    <w:rsid w:val="00443709"/>
    <w:rsid w:val="00446D12"/>
    <w:rsid w:val="0049400C"/>
    <w:rsid w:val="004A635E"/>
    <w:rsid w:val="004D359F"/>
    <w:rsid w:val="004E1701"/>
    <w:rsid w:val="004E3150"/>
    <w:rsid w:val="00587E14"/>
    <w:rsid w:val="005916DC"/>
    <w:rsid w:val="005C598A"/>
    <w:rsid w:val="005F64C7"/>
    <w:rsid w:val="00631136"/>
    <w:rsid w:val="00635E10"/>
    <w:rsid w:val="006A2F9A"/>
    <w:rsid w:val="006B143A"/>
    <w:rsid w:val="006C5C5F"/>
    <w:rsid w:val="006E78E4"/>
    <w:rsid w:val="006F5970"/>
    <w:rsid w:val="007B2DD2"/>
    <w:rsid w:val="008456A0"/>
    <w:rsid w:val="008506DE"/>
    <w:rsid w:val="008704EA"/>
    <w:rsid w:val="00881C7E"/>
    <w:rsid w:val="00883254"/>
    <w:rsid w:val="00893651"/>
    <w:rsid w:val="008D36E9"/>
    <w:rsid w:val="00912FFE"/>
    <w:rsid w:val="00920C66"/>
    <w:rsid w:val="009337C6"/>
    <w:rsid w:val="00972BE7"/>
    <w:rsid w:val="009D7B43"/>
    <w:rsid w:val="00A0757D"/>
    <w:rsid w:val="00A254DC"/>
    <w:rsid w:val="00A273F3"/>
    <w:rsid w:val="00A50E42"/>
    <w:rsid w:val="00A5650C"/>
    <w:rsid w:val="00A90D5A"/>
    <w:rsid w:val="00A9382F"/>
    <w:rsid w:val="00AA1441"/>
    <w:rsid w:val="00AA3235"/>
    <w:rsid w:val="00AA7812"/>
    <w:rsid w:val="00AF7EA9"/>
    <w:rsid w:val="00B139BC"/>
    <w:rsid w:val="00B25EE0"/>
    <w:rsid w:val="00B54E08"/>
    <w:rsid w:val="00B95C37"/>
    <w:rsid w:val="00BC6F72"/>
    <w:rsid w:val="00C05662"/>
    <w:rsid w:val="00C31D44"/>
    <w:rsid w:val="00C65808"/>
    <w:rsid w:val="00CA5D05"/>
    <w:rsid w:val="00CA7CFA"/>
    <w:rsid w:val="00CB0A03"/>
    <w:rsid w:val="00CC5701"/>
    <w:rsid w:val="00CC6A7C"/>
    <w:rsid w:val="00CD62AD"/>
    <w:rsid w:val="00CF7C00"/>
    <w:rsid w:val="00D12DFF"/>
    <w:rsid w:val="00D162B8"/>
    <w:rsid w:val="00D30A3D"/>
    <w:rsid w:val="00D760B2"/>
    <w:rsid w:val="00D84462"/>
    <w:rsid w:val="00DF40D3"/>
    <w:rsid w:val="00E12B35"/>
    <w:rsid w:val="00E13444"/>
    <w:rsid w:val="00E14D7E"/>
    <w:rsid w:val="00E155EB"/>
    <w:rsid w:val="00E209F9"/>
    <w:rsid w:val="00E30350"/>
    <w:rsid w:val="00E41ED4"/>
    <w:rsid w:val="00E5174C"/>
    <w:rsid w:val="00E53E47"/>
    <w:rsid w:val="00E65261"/>
    <w:rsid w:val="00E913DA"/>
    <w:rsid w:val="00EB25A4"/>
    <w:rsid w:val="00EE326F"/>
    <w:rsid w:val="00EF3E45"/>
    <w:rsid w:val="00F06EC0"/>
    <w:rsid w:val="00F421DD"/>
    <w:rsid w:val="00F8456C"/>
    <w:rsid w:val="00FD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05F916"/>
  <w15:chartTrackingRefBased/>
  <w15:docId w15:val="{B55CA139-1D39-4770-9E32-DA9873FD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808"/>
  </w:style>
  <w:style w:type="paragraph" w:styleId="Ttulo1">
    <w:name w:val="heading 1"/>
    <w:basedOn w:val="Normal"/>
    <w:next w:val="Normal"/>
    <w:link w:val="Ttulo1Char"/>
    <w:uiPriority w:val="9"/>
    <w:qFormat/>
    <w:rsid w:val="0039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9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9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F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F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F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F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F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F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F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F6B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91F6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91F6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9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9D7B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13</Pages>
  <Words>2132</Words>
  <Characters>11517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Rodrigues Romano</dc:creator>
  <cp:keywords/>
  <dc:description/>
  <cp:lastModifiedBy>Alisson Rodrigues Romano</cp:lastModifiedBy>
  <cp:revision>37</cp:revision>
  <dcterms:created xsi:type="dcterms:W3CDTF">2025-08-20T20:51:00Z</dcterms:created>
  <dcterms:modified xsi:type="dcterms:W3CDTF">2025-09-09T12:47:00Z</dcterms:modified>
</cp:coreProperties>
</file>