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8kfoinj6e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Gerenciamento de Despesas e Compras Automatizadas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2sjtiksk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PROBLEMATIZAÇÃO: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l3k2noolg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SOLUÇÃO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fms2twp5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Como tudo funciona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hvqmt11q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 que o sistema oferece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epuoa0oz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Estrutura dos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3v3f8bcw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Interação com 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2q3knbl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Modelo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ayhwo7ja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Tabelas Principais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8t0fnf5d5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Análise dos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6u1clw4w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Descrição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u8ji3va3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Promoção de hábitos alimentares saudáveis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f5jmcrow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Controle de gastos e planejamento financeiro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kfoinj6e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Gerenciamento de Despesas e Compras Automatizadas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60" w:lineRule="auto"/>
        <w:jc w:val="both"/>
        <w:rPr/>
      </w:pPr>
      <w:bookmarkStart w:colFirst="0" w:colLast="0" w:name="_5u2sjtikskqc" w:id="1"/>
      <w:bookmarkEnd w:id="1"/>
      <w:r w:rsidDel="00000000" w:rsidR="00000000" w:rsidRPr="00000000">
        <w:rPr>
          <w:rtl w:val="0"/>
        </w:rPr>
        <w:t xml:space="preserve">1 PROBLEMATIZAÇÃO: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Muitas vezes, as pessoas retiram algo do armário de mantimentos e quando mais precisam de um determinado ingrediente, ele acabou. Ademais, pode acontecer de não saber o que comprar durante a ida ao supermercado, levando à compra incorreta ou ter que conferir presencialmente. Além disso, um produto pode estragar no armário depois de muito tempo parado.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 seja, falta controle de gastos e planejamento financeiro, otimização do tempo e praticidade e redução do desperdício de alimentos. Dessa forma, essas situações têm em comum a falta de gerenciamento dos mantimentos.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Rule="auto"/>
        <w:rPr/>
      </w:pPr>
      <w:bookmarkStart w:colFirst="0" w:colLast="0" w:name="_8pl3k2noolgn" w:id="2"/>
      <w:bookmarkEnd w:id="2"/>
      <w:r w:rsidDel="00000000" w:rsidR="00000000" w:rsidRPr="00000000">
        <w:rPr>
          <w:rtl w:val="0"/>
        </w:rPr>
        <w:t xml:space="preserve">2 SOLUÇÃO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Hoje, já existem muitos estoques logísticos automatizados. São armazéns enormes, com diversos </w:t>
      </w:r>
      <w:r w:rsidDel="00000000" w:rsidR="00000000" w:rsidRPr="00000000">
        <w:rPr>
          <w:rtl w:val="0"/>
        </w:rPr>
        <w:t xml:space="preserve">cetores</w:t>
      </w:r>
      <w:r w:rsidDel="00000000" w:rsidR="00000000" w:rsidRPr="00000000">
        <w:rPr>
          <w:rtl w:val="0"/>
        </w:rPr>
        <w:t xml:space="preserve"> e células, algo muito complexo. Por que não existe uma miniatura dessas em nosso cotidiano? Em nossas casas, mais precisamente  nos armários?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Logo, nosso sistema foi pensado para facilitar a vida dos usuários, ajudando a monitorar gastos, rastrear o consumo de alimentos e até automatizar compras em mercados parceiros. Além disso, há integração com sistemas como TOTVS e um programa de cashback, tornando a experiência ainda mais vantajosa.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rPr/>
      </w:pPr>
      <w:bookmarkStart w:colFirst="0" w:colLast="0" w:name="_4lfms2twp5rn" w:id="3"/>
      <w:bookmarkEnd w:id="3"/>
      <w:r w:rsidDel="00000000" w:rsidR="00000000" w:rsidRPr="00000000">
        <w:rPr>
          <w:rtl w:val="0"/>
        </w:rPr>
        <w:t xml:space="preserve">2.1 Como tudo funciona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688395" cy="368839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395" cy="3688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Fisicamente, o armário seria integrado com sensores e scanners 3D capazes de especificar volume e área dos objetos. Além de ser integrado com um sistema de balança que monitora o peso.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scanner passa a informação em formato .3MF e é convertido por uma biblioteca para o formato .STL binário para a visualização (é mais utilizável e leve).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Os arquivos .3MF e .STL são armazenados em Servidores de armazenamento em nuvem, Quando necessário, serão chamados pelo seu local de armazenamento, por meio do backend.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backend será desenvolvido com tecnologias modernas, garantindo escalabilidade e segurança em Big Data. As linguagens recomendadas Caso a gente queira montar realmente seria  </w:t>
      </w:r>
      <w:r w:rsidDel="00000000" w:rsidR="00000000" w:rsidRPr="00000000">
        <w:rPr>
          <w:b w:val="1"/>
          <w:rtl w:val="0"/>
        </w:rPr>
        <w:t xml:space="preserve">Node.js (NestJS) ou Python (Django/FastAPI)</w:t>
      </w:r>
      <w:r w:rsidDel="00000000" w:rsidR="00000000" w:rsidRPr="00000000">
        <w:rPr>
          <w:rtl w:val="0"/>
        </w:rPr>
        <w:t xml:space="preserve">. O banco de dados pode ser </w:t>
      </w:r>
      <w:r w:rsidDel="00000000" w:rsidR="00000000" w:rsidRPr="00000000">
        <w:rPr>
          <w:b w:val="1"/>
          <w:rtl w:val="0"/>
        </w:rPr>
        <w:t xml:space="preserve">PostgreSQL ou MySQL</w:t>
      </w:r>
      <w:r w:rsidDel="00000000" w:rsidR="00000000" w:rsidRPr="00000000">
        <w:rPr>
          <w:rtl w:val="0"/>
        </w:rPr>
        <w:t xml:space="preserve"> para armazenar os dados, enquanto o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ajudará a otimizar o desempenho com cache.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autenticação, usaremos </w:t>
      </w:r>
      <w:r w:rsidDel="00000000" w:rsidR="00000000" w:rsidRPr="00000000">
        <w:rPr>
          <w:b w:val="1"/>
          <w:rtl w:val="0"/>
        </w:rPr>
        <w:t xml:space="preserve">JWT e OAuth2  (para criaçao de um sistema de autenticaçao,lembrando que iremos trabalhar apenas com o banco de dados e nao a criaçao do back end completo )</w:t>
      </w:r>
      <w:r w:rsidDel="00000000" w:rsidR="00000000" w:rsidRPr="00000000">
        <w:rPr>
          <w:rtl w:val="0"/>
        </w:rPr>
        <w:t xml:space="preserve">, garantindo segurança nas sessões. A comunicação com os mercados será feita via </w:t>
      </w:r>
      <w:r w:rsidDel="00000000" w:rsidR="00000000" w:rsidRPr="00000000">
        <w:rPr>
          <w:b w:val="1"/>
          <w:rtl w:val="0"/>
        </w:rPr>
        <w:t xml:space="preserve">APIs REST</w:t>
      </w:r>
      <w:r w:rsidDel="00000000" w:rsidR="00000000" w:rsidRPr="00000000">
        <w:rPr>
          <w:rtl w:val="0"/>
        </w:rPr>
        <w:t xml:space="preserve">, e as notificações chegarão ao usuário através do </w:t>
      </w: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. Tudo isso será hospedado em </w:t>
      </w:r>
      <w:r w:rsidDel="00000000" w:rsidR="00000000" w:rsidRPr="00000000">
        <w:rPr>
          <w:b w:val="1"/>
          <w:rtl w:val="0"/>
        </w:rPr>
        <w:t xml:space="preserve">AWS (EC2, RDS, Lambda, S3) ou Firebase</w:t>
      </w:r>
      <w:r w:rsidDel="00000000" w:rsidR="00000000" w:rsidRPr="00000000">
        <w:rPr>
          <w:rtl w:val="0"/>
        </w:rPr>
        <w:t xml:space="preserve">, garantindo estabilidade e rapidez.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0" w:before="0" w:lineRule="auto"/>
        <w:rPr/>
      </w:pPr>
      <w:bookmarkStart w:colFirst="0" w:colLast="0" w:name="_cfhvqmt11qvz" w:id="4"/>
      <w:bookmarkEnd w:id="4"/>
      <w:r w:rsidDel="00000000" w:rsidR="00000000" w:rsidRPr="00000000">
        <w:rPr>
          <w:rtl w:val="0"/>
        </w:rPr>
        <w:t xml:space="preserve">2.2 O que o sistema oferece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permitirá que o usuário cadastre manualmente ou automaticamente os produtos que comprou, mantendo um controle detalhado da despensa. Ele monitora o consumo, gerando uma visualização 3D para o usuário poder ver seus produtos sem precisar estar perto do armário e até sugere reposições no momento certo. Assim, enviando notificações quando estiver prestes a acabar.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será possível personalizar várias metas nutricionais e receber sugestões de alimentos que ajudem a alcançar esses objetivos. O sistema também alerta sobre os vários produtos próximos do vencimento e mantém o usuário informado sobre a disponibilidade de itens em um dos mercados parceiros.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compras podem ser automatizadas com base no histórico de consumo. Quando um item estiver acabando, o sistema sugere a reposição e permite que vários pedidos sejam realizados em um supermercado, diretamente pelo aplicativo. Tudo isso ainda vem com um programa de cashback: 2% do valor das compras retorna para o usuário, podendo ser usado em novas compras.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0" w:before="0" w:lineRule="auto"/>
        <w:rPr/>
      </w:pPr>
      <w:bookmarkStart w:colFirst="0" w:colLast="0" w:name="_lvepuoa0ozp7" w:id="5"/>
      <w:bookmarkEnd w:id="5"/>
      <w:r w:rsidDel="00000000" w:rsidR="00000000" w:rsidRPr="00000000">
        <w:rPr>
          <w:rtl w:val="0"/>
        </w:rPr>
        <w:t xml:space="preserve">2.3 Estrutura dos dados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principais registros do sistema envolvem usuários, produtos, pedidos e o histórico de consumo. Cada usuário terá um saldo de cashback, e os produtos contarão com informações como nome, quantidade disponível e data de validade.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pedidos armazenam detalhes como valor total e status (pendente, confirmado, enviado). Já o histórico de consumo registra a quantidade utilizada e a data de cada item consumido.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0" w:lineRule="auto"/>
        <w:rPr/>
      </w:pPr>
      <w:bookmarkStart w:colFirst="0" w:colLast="0" w:name="_jd3v3f8bcw1l" w:id="6"/>
      <w:bookmarkEnd w:id="6"/>
      <w:r w:rsidDel="00000000" w:rsidR="00000000" w:rsidRPr="00000000">
        <w:rPr>
          <w:rtl w:val="0"/>
        </w:rPr>
        <w:t xml:space="preserve">2.4 Interação com o sistema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usuário poderá se cadastrar e fazer login com segurança. Uma vez dentro do sistema, ele poderá: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Gerenciar sua despensa, adicionando ou removendo itens.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Acompanhar o consumo diário e mensal.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mercados parceiros e os produtos disponíveis.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pedidos diretamente pelo app.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e usar o saldo de cashback acumulado.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é simples: o usuário adiciona produtos à despensa, o sistema monitora o consumo e avisa sobre vencimentos e reposições. Quando necessário, o app sugere compras, que podem ser feitas rapidamente nos mercados parceiros.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final, além de ter um controle completo da sua alimentação e gastos, o usuário ainda ganha cashback, tornando as compras mais econômicas e inteligentes.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rPr>
          <w:b w:val="1"/>
          <w:sz w:val="34"/>
          <w:szCs w:val="34"/>
        </w:rPr>
      </w:pPr>
      <w:bookmarkStart w:colFirst="0" w:colLast="0" w:name="_st2q3knbl1l" w:id="7"/>
      <w:bookmarkEnd w:id="7"/>
      <w:r w:rsidDel="00000000" w:rsidR="00000000" w:rsidRPr="00000000">
        <w:rPr>
          <w:rtl w:val="0"/>
        </w:rPr>
        <w:t xml:space="preserve">2.5 Modelo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aayhwo7jal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Tabelas Principais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q21tnswot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Usuários</w:t>
      </w:r>
    </w:p>
    <w:tbl>
      <w:tblPr>
        <w:tblStyle w:val="Table1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800"/>
        <w:gridCol w:w="2550"/>
        <w:tblGridChange w:id="0">
          <w:tblGrid>
            <w:gridCol w:w="1845"/>
            <w:gridCol w:w="1800"/>
            <w:gridCol w:w="2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usuário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String (Hash)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Senha criptografada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saldo_cashback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Cashback acumulado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7l6l0mec70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Produtos</w:t>
      </w:r>
    </w:p>
    <w:tbl>
      <w:tblPr>
        <w:tblStyle w:val="Table2"/>
        <w:tblW w:w="6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475"/>
        <w:gridCol w:w="3290"/>
        <w:tblGridChange w:id="0">
          <w:tblGrid>
            <w:gridCol w:w="1565"/>
            <w:gridCol w:w="1475"/>
            <w:gridCol w:w="329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Integer/Float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Quantidade disponível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Unidades (kg, L, unidades,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data_validade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Data de vencimento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agc3re7634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Pedidos</w:t>
      </w:r>
    </w:p>
    <w:tbl>
      <w:tblPr>
        <w:tblStyle w:val="Table3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830"/>
        <w:gridCol w:w="5015"/>
        <w:tblGridChange w:id="0">
          <w:tblGrid>
            <w:gridCol w:w="1370"/>
            <w:gridCol w:w="830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mercado_id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mercado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Status do pedido (pendente, confirmado, enviado)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Valor total da compra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qnx2q2luqu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de Consumo</w:t>
      </w:r>
    </w:p>
    <w:tbl>
      <w:tblPr>
        <w:tblStyle w:val="Table4"/>
        <w:tblW w:w="5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335"/>
        <w:gridCol w:w="3045"/>
        <w:tblGridChange w:id="0">
          <w:tblGrid>
            <w:gridCol w:w="1275"/>
            <w:gridCol w:w="1335"/>
            <w:gridCol w:w="3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consumo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produto_id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quantidad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local_stl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Quantidade consumida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3D Atual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Data do consumo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rk8t0fnf5d5m" w:id="13"/>
      <w:bookmarkEnd w:id="13"/>
      <w:r w:rsidDel="00000000" w:rsidR="00000000" w:rsidRPr="00000000">
        <w:rPr>
          <w:rtl w:val="0"/>
        </w:rPr>
        <w:t xml:space="preserve">3 Análise dos Dados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wv6u1clw4w46" w:id="14"/>
      <w:bookmarkEnd w:id="14"/>
      <w:r w:rsidDel="00000000" w:rsidR="00000000" w:rsidRPr="00000000">
        <w:rPr>
          <w:rtl w:val="0"/>
        </w:rPr>
        <w:t xml:space="preserve">3.1 Descrição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seguinte análise foi obtida dos dados fictícios adicionados no banco de dados, com a analogia dos dados verídicos pesquisados, as fontes serão apresentadas posteriormente com os gráficos.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a5u8ji3va364" w:id="15"/>
      <w:bookmarkEnd w:id="15"/>
      <w:r w:rsidDel="00000000" w:rsidR="00000000" w:rsidRPr="00000000">
        <w:rPr>
          <w:rtl w:val="0"/>
        </w:rPr>
        <w:t xml:space="preserve">3.2 Promoção de hábitos alimentares saudáveis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Não é incomum estar no supermercado e ser seduzido em levar alguma besteira. Ou então, por falta de atenção e/ou informação, comprar um produto que você é alérgico. O </w:t>
      </w:r>
      <w:r w:rsidDel="00000000" w:rsidR="00000000" w:rsidRPr="00000000">
        <w:rPr>
          <w:b w:val="1"/>
          <w:rtl w:val="0"/>
        </w:rPr>
        <w:t xml:space="preserve">ArmAuto</w:t>
      </w:r>
      <w:r w:rsidDel="00000000" w:rsidR="00000000" w:rsidRPr="00000000">
        <w:rPr>
          <w:rtl w:val="0"/>
        </w:rPr>
        <w:t xml:space="preserve"> está aqui para isso!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 dieta: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https://g1.globo.com/saude/noticia/2023/11/11/na-pandemia-brasil-teve-ate-22percent-da-populacao-com-dificuldade-para-obter-uma-alimentacao-saudavel-diz-onu.ghtml#:~:text=Mais%20de%2020%20milh%C3%B5es%20de,a%20uma%20dieta%20considerada%20saud%C3%A1vel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Transtornos alimentares: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https://www.camara.leg.br/noticias/1082779-transtorno-alimentar-atinge-cerca-de-15-milhoes-de-brasileiros-revela-pesquisador-em-audiencia-na-camara/#:~:text=A%20Associa%C3%A7%C3%A3o%20Brasileira%20de%20Psiquiatria,(USP)%2C%20T%C3%A1ki%20Cord%C3%A1s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Alguns erros na dieta / sem dieta com vida saudável: 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1.globo.com/bom-dia-brasil/noticia/2014/11/oito-em-cada-dez-brasileiros-nao-seguem-uma-dieta-equilibrada.html#:~:text=nem%20faz%20exerc%C3%ADcios.-,Oito%20em%20cada%20dez%20brasileiros%20n%C3%A3o%20seguem%20uma%20dieta%20equilibrada,ruas%20e%20nos%20consult%C3%B3rios%20m%C3%A9dico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em 60 Consumos de 20 usuários do Armário:</w:t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15000" cy="3533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Ou seja, há um aumento em ambas as partes, porque está sendo monitorado como nunca foi antes. Mas, vale considerar que o incentivo em fazer dietas atingiu praticamente 50% dos consumos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Redução do desperdício de alimentos: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Muitas vezes, podemos comprar algo a mais e deixar no armazém. Ou então, abrir e esquecer que foi aberto, mas com o </w:t>
      </w:r>
      <w:r w:rsidDel="00000000" w:rsidR="00000000" w:rsidRPr="00000000">
        <w:rPr>
          <w:b w:val="1"/>
          <w:rtl w:val="0"/>
        </w:rPr>
        <w:t xml:space="preserve">ArmAuto</w:t>
      </w:r>
      <w:r w:rsidDel="00000000" w:rsidR="00000000" w:rsidRPr="00000000">
        <w:rPr>
          <w:rtl w:val="0"/>
        </w:rPr>
        <w:t xml:space="preserve">, isso acabou. Ele monitora e avisa quando todos os estados de sua compra, afinal, vale dinheiro, certo?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Desperdício:</w:t>
      </w:r>
    </w:p>
    <w:p w:rsidR="00000000" w:rsidDel="00000000" w:rsidP="00000000" w:rsidRDefault="00000000" w:rsidRPr="00000000" w14:paraId="000000B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https://www.gov.br/agricultura/pt-br/assuntos/sustentabilidade/perdas-e-desperdicio-de-alimentos#:~:text=Pelo%20lado%20do%20varejo%20e,recentes%20da%20ONU%20Meio%20Ambiente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Dessa forma, foram analisados 60 consumos de 20 usuários. O resultado foi que o armário quase mantém o equilíbrio entre Compra e Consumo, mas nunca perde a validade do produto.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1.globo.com/bom-dia-brasil/noticia/2014/11/oito-em-cada-dez-brasileiros-nao-seguem-uma-dieta-equilibrada.html#:~:text=nem%20faz%20exerc%C3%ADcios.-,Oito%20em%20cada%20dez%20brasileiros%20n%C3%A3o%20seguem%20uma%20dieta%20equilibrada,ruas%20e%20nos%20consult%C3%B3rios%20m%C3%A9dicos" TargetMode="External"/><Relationship Id="rId13" Type="http://schemas.openxmlformats.org/officeDocument/2006/relationships/hyperlink" Target="https://www.gov.br/agricultura/pt-br/assuntos/sustentabilidade/perdas-e-desperdicio-de-alimentos#:~:text=Pelo%20lado%20do%20varejo%20e,recentes%20da%20ONU%20Meio%20Ambiente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mara.leg.br/noticias/1082779-transtorno-alimentar-atinge-cerca-de-15-milhoes-de-brasileiros-revela-pesquisador-em-audiencia-na-camara/#:~:text=A%20Associa%C3%A7%C3%A3o%20Brasileira%20de%20Psiquiatria,(USP)%2C%20T%C3%A1ki%20Cord%C3%A1s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g1.globo.com/saude/noticia/2023/11/11/na-pandemia-brasil-teve-ate-22percent-da-populacao-com-dificuldade-para-obter-uma-alimentacao-saudavel-diz-onu.ghtml#:~:text=Mais%20de%2020%20milh%C3%B5es%20de,a%20uma%20dieta%20considerada%20saud%C3%A1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