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43480" cy="91059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91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UNIVERSIDADE FEDERAL DA FRONTEIRA SUL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CAMPUS CHAPECÓ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Disciplina: Pesquisa e ordenação de dados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Trabalho: </w:t>
      </w:r>
      <w:r w:rsidDel="00000000" w:rsidR="00000000" w:rsidRPr="00000000">
        <w:rPr>
          <w:sz w:val="28"/>
          <w:szCs w:val="28"/>
          <w:rtl w:val="0"/>
        </w:rPr>
        <w:t xml:space="preserve">Análise de desempenho Radix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Alisson Luan de Lima Peloso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Chapecó - SC</w:t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n53lq8ayb4s" w:id="0"/>
      <w:bookmarkEnd w:id="0"/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ejab5nuo1uqw" w:id="1"/>
      <w:bookmarkEnd w:id="1"/>
      <w:r w:rsidDel="00000000" w:rsidR="00000000" w:rsidRPr="00000000">
        <w:rPr>
          <w:rtl w:val="0"/>
        </w:rPr>
        <w:t xml:space="preserve">Radix sort</w:t>
      </w:r>
    </w:p>
    <w:tbl>
      <w:tblPr>
        <w:tblStyle w:val="Table1"/>
        <w:tblW w:w="9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700"/>
        <w:gridCol w:w="2700"/>
        <w:gridCol w:w="2700"/>
        <w:tblGridChange w:id="0">
          <w:tblGrid>
            <w:gridCol w:w="1500"/>
            <w:gridCol w:w="2700"/>
            <w:gridCol w:w="2700"/>
            <w:gridCol w:w="2700"/>
          </w:tblGrid>
        </w:tblGridChange>
      </w:tblGrid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Ordenada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Inversamente Ordenada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Aleatório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Merge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4,150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2,699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4,997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6,652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6,269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7,112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12,307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14,009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11,885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</w:pPr>
      <w:bookmarkStart w:colFirst="0" w:colLast="0" w:name="_r6ic3bx44spu" w:id="2"/>
      <w:bookmarkEnd w:id="2"/>
      <w:r w:rsidDel="00000000" w:rsidR="00000000" w:rsidRPr="00000000">
        <w:rPr>
          <w:rtl w:val="0"/>
        </w:rPr>
        <w:t xml:space="preserve">Gráficos Comparativos: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jy80a756qkzi" w:id="3"/>
      <w:bookmarkEnd w:id="3"/>
      <w:r w:rsidDel="00000000" w:rsidR="00000000" w:rsidRPr="00000000">
        <w:rPr>
          <w:rtl w:val="0"/>
        </w:rPr>
        <w:t xml:space="preserve">Tempo de Execução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2501900"/>
            <wp:effectExtent b="0" l="0" r="0" t="0"/>
            <wp:docPr descr="Gráfico" id="1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9820" cy="2501900"/>
            <wp:effectExtent b="0" l="0" r="0" t="0"/>
            <wp:docPr descr="Gráfico" id="4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9820" cy="2501900"/>
            <wp:effectExtent b="0" l="0" r="0" t="0"/>
            <wp:docPr descr="Gráfico" id="3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</w:pPr>
      <w:bookmarkStart w:colFirst="0" w:colLast="0" w:name="_vixdy13tmym1" w:id="4"/>
      <w:bookmarkEnd w:id="4"/>
      <w:r w:rsidDel="00000000" w:rsidR="00000000" w:rsidRPr="00000000">
        <w:rPr>
          <w:rtl w:val="0"/>
        </w:rPr>
        <w:t xml:space="preserve">Conclusão: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Ao realizar a comparação com os gráficos é possível notar que os tempos de execução se mantém na mesma proporção ao alterarmos a quantidade de itens a serem ordenados.</w:t>
      </w:r>
    </w:p>
    <w:p w:rsidR="00000000" w:rsidDel="00000000" w:rsidP="00000000" w:rsidRDefault="00000000" w:rsidRPr="00000000" w14:paraId="0000004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Observando os gráficos, notamos que o Radix Sort teve resultados muito semelhantes no tempo de execução entre as diferentes ordenações da lista inicial. Mesmo alterando seu estado inicial, o tempo de execução permaneceu o mesmo, o que difere muito dos demais algoritmos de ordenação.</w:t>
      </w:r>
    </w:p>
    <w:p w:rsidR="00000000" w:rsidDel="00000000" w:rsidP="00000000" w:rsidRDefault="00000000" w:rsidRPr="00000000" w14:paraId="0000004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Outra coisa a se notar é a diferença de tempo de execução entre os diversos tamanhos da lista. É possível notar que o tempo de execução aumenta na mesma proporção em que aumenta a lista. (Ex: Tivemos 6 ms na média do tempo de execução da lista de 50.000 itens e 12 ms na de 100.000)..</w:t>
      </w:r>
    </w:p>
    <w:p w:rsidR="00000000" w:rsidDel="00000000" w:rsidP="00000000" w:rsidRDefault="00000000" w:rsidRPr="00000000" w14:paraId="0000004F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nwa11yxwxd3p" w:id="5"/>
      <w:bookmarkEnd w:id="5"/>
      <w:r w:rsidDel="00000000" w:rsidR="00000000" w:rsidRPr="00000000">
        <w:rPr>
          <w:rtl w:val="0"/>
        </w:rPr>
        <w:t xml:space="preserve">Hardware Utilizado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Processador</w:t>
      </w:r>
      <w:r w:rsidDel="00000000" w:rsidR="00000000" w:rsidRPr="00000000">
        <w:rPr>
          <w:rtl w:val="0"/>
        </w:rPr>
        <w:t xml:space="preserve">: Intel© Core™ i5-7200U CPU @ 2.50GHz × 2 with Turbo Boost up to 3.1Ghz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Memória RAM</w:t>
      </w:r>
      <w:r w:rsidDel="00000000" w:rsidR="00000000" w:rsidRPr="00000000">
        <w:rPr>
          <w:rtl w:val="0"/>
        </w:rPr>
        <w:t xml:space="preserve">: 8 GB DDR4 Memory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ind w:left="0" w:firstLine="0"/>
        <w:rPr/>
      </w:pPr>
      <w:bookmarkStart w:colFirst="0" w:colLast="0" w:name="_rrdinp6nuwuf" w:id="6"/>
      <w:bookmarkEnd w:id="6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850.3937007874016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320" w:lineRule="auto"/>
      <w:jc w:val="center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