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Aluno: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Alisson Luan de Lima Peloso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ylzu1tumb0sj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O que é o Scrum:</w:t>
      </w:r>
    </w:p>
    <w:p w:rsidR="00000000" w:rsidDel="00000000" w:rsidP="00000000" w:rsidRDefault="00000000" w:rsidRPr="00000000" w14:paraId="00000004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Scrum é uma ferramenta ou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framework </w:t>
      </w:r>
      <w:r w:rsidDel="00000000" w:rsidR="00000000" w:rsidRPr="00000000">
        <w:rPr>
          <w:rFonts w:ascii="Lato" w:cs="Lato" w:eastAsia="Lato" w:hAnsi="Lato"/>
          <w:rtl w:val="0"/>
        </w:rPr>
        <w:t xml:space="preserve">utilizada para gerir projetos grandes e complexos com organização e rapidez.</w:t>
      </w:r>
    </w:p>
    <w:p w:rsidR="00000000" w:rsidDel="00000000" w:rsidP="00000000" w:rsidRDefault="00000000" w:rsidRPr="00000000" w14:paraId="0000000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Basicamente, o Scrum propõe a divisão do projeto em pequenos ciclos com reuniões frequentes para debater e alinhar o processo e realizar as mudanças necessárias para maximizar a agilidade do projeto.</w:t>
      </w:r>
    </w:p>
    <w:p w:rsidR="00000000" w:rsidDel="00000000" w:rsidP="00000000" w:rsidRDefault="00000000" w:rsidRPr="00000000" w14:paraId="00000006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metodologia Scrum foi desenvolvida por Ken Schwaber e Jeff Sutherland. Eles escreveram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Manifesto Ágil</w:t>
      </w:r>
      <w:r w:rsidDel="00000000" w:rsidR="00000000" w:rsidRPr="00000000">
        <w:rPr>
          <w:rFonts w:ascii="Lato" w:cs="Lato" w:eastAsia="Lato" w:hAnsi="Lato"/>
          <w:rtl w:val="0"/>
        </w:rPr>
        <w:t xml:space="preserve">, que é uma declaração que fundamenta os princípios para o desenvolvimento ágil de software.</w:t>
      </w:r>
    </w:p>
    <w:p w:rsidR="00000000" w:rsidDel="00000000" w:rsidP="00000000" w:rsidRDefault="00000000" w:rsidRPr="00000000" w14:paraId="00000007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Jeff Sutherland era piloto da aeronáutica, e ele costumava utilizar de seus aprendizados na carreira militar  na sua vida profissional. J. Sutherland comparava o gerenciamento de um projeto com o pouso de uma aeronave:  “é necessário se adaptar às condições de forma ágil, um piloto tem poucos segundos para analisar as condições climáticas, pista de pouso, velocidade do vento, etc. para conseguir adaptar a aeronave a essas condições e conseguir o pouso adequado”. Essa analogia nos remete a entender que não existe uma receita concreta, é preciso que sejam realizadas mudanças para realizar uma ótima entrega.</w:t>
      </w:r>
    </w:p>
    <w:p w:rsidR="00000000" w:rsidDel="00000000" w:rsidP="00000000" w:rsidRDefault="00000000" w:rsidRPr="00000000" w14:paraId="00000008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zb5q65v5qobz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Papéis  (funções):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: É responsável por manter a filosofia ágil dentro da equipe. Ele ajuda a equipe a entender o funcionamento da metodologia junto com seus valores e princípios. É necessário que o Scrum Master tenha profundo conhecimento do método para servir como “coach”, liderando a equipe e removendo todos os obstáculos que atrapalhem o andamento do processo e impeçam o desenvolvimento e progresso dos integrantes da equipe. </w:t>
      </w:r>
      <w:r w:rsidDel="00000000" w:rsidR="00000000" w:rsidRPr="00000000">
        <w:rPr>
          <w:rtl w:val="0"/>
        </w:rPr>
        <w:t xml:space="preserve">Ele(a) precisa</w:t>
      </w:r>
      <w:r w:rsidDel="00000000" w:rsidR="00000000" w:rsidRPr="00000000">
        <w:rPr>
          <w:rtl w:val="0"/>
        </w:rPr>
        <w:t xml:space="preserve"> se certificar que todos estão realizando suas tarefas adequadamente, sem que ninguém fique para trás.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 </w:t>
      </w:r>
      <w:r w:rsidDel="00000000" w:rsidR="00000000" w:rsidRPr="00000000">
        <w:rPr>
          <w:rtl w:val="0"/>
        </w:rPr>
        <w:t xml:space="preserve">É responsável por alinhar as expectativas e repassar uma visão geral do produto que precisa ser entregue. Ele(a) vai determinar quais as funcionalidades precisam conter no produto e a ordem de prioridade em que essas funcionalidades serão implementadas.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Scrum Team</w:t>
      </w:r>
      <w:r w:rsidDel="00000000" w:rsidR="00000000" w:rsidRPr="00000000">
        <w:rPr>
          <w:rtl w:val="0"/>
        </w:rPr>
        <w:t xml:space="preserve">: É a equipe que se torna responsável pelo desenvolvimento do projeto. Essa equipe conta com o apoio do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para organizar os processos e seguir a metodologia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, com a finalidade de cumprir o planejamento estabelecido pelo </w:t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. A ideia principal é que a equipe se </w:t>
      </w:r>
      <w:r w:rsidDel="00000000" w:rsidR="00000000" w:rsidRPr="00000000">
        <w:rPr>
          <w:i w:val="1"/>
          <w:rtl w:val="0"/>
        </w:rPr>
        <w:t xml:space="preserve">autogerencie</w:t>
      </w:r>
      <w:r w:rsidDel="00000000" w:rsidR="00000000" w:rsidRPr="00000000">
        <w:rPr>
          <w:rtl w:val="0"/>
        </w:rPr>
        <w:t xml:space="preserve">, elegendo as prioridades entre suas tarefas e selecionando a melhor maneira de executá-las para realizar 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wy27mnknejf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Quais os valores / princípios:</w:t>
      </w:r>
    </w:p>
    <w:p w:rsidR="00000000" w:rsidDel="00000000" w:rsidP="00000000" w:rsidRDefault="00000000" w:rsidRPr="00000000" w14:paraId="0000000F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Segundo os criadores do Scrum, Ken Schwaber e Jeff Sutherland os valores essenciais para a metodologia são: Transparência, Inspeção e Adaptação. Porém, esses valores foram atualizados em 2016, que nos foi apresentado os seguintes valores: Coragem, Foco, Comprometimento, Respeito e Abertura.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Coragem:</w:t>
      </w:r>
      <w:r w:rsidDel="00000000" w:rsidR="00000000" w:rsidRPr="00000000">
        <w:rPr>
          <w:rFonts w:ascii="Lato" w:cs="Lato" w:eastAsia="Lato" w:hAnsi="Lato"/>
          <w:rtl w:val="0"/>
        </w:rPr>
        <w:t xml:space="preserve"> A coragem é essencial para um time. Aqui além de ter a coragem de assumir quando algo não deu certo, também é necessária a coragem para expor seu ponto de vista quando não concorda com alguma coisa. Assumir as responsabilidades e mostrar o ponto de vista é fundamental.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Foco:</w:t>
      </w:r>
      <w:r w:rsidDel="00000000" w:rsidR="00000000" w:rsidRPr="00000000">
        <w:rPr>
          <w:rFonts w:ascii="Lato" w:cs="Lato" w:eastAsia="Lato" w:hAnsi="Lato"/>
          <w:rtl w:val="0"/>
        </w:rPr>
        <w:t xml:space="preserve"> Quando se almeja um objetivo, o foco é indispensável. O foco está presente tanto na dedicação de alcançar as metas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Sprint</w:t>
      </w:r>
      <w:r w:rsidDel="00000000" w:rsidR="00000000" w:rsidRPr="00000000">
        <w:rPr>
          <w:rFonts w:ascii="Lato" w:cs="Lato" w:eastAsia="Lato" w:hAnsi="Lato"/>
          <w:rtl w:val="0"/>
        </w:rPr>
        <w:t xml:space="preserve"> quanto na melhoria diária de cada um dos integrantes da equipe.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Comprometimento:</w:t>
      </w:r>
      <w:r w:rsidDel="00000000" w:rsidR="00000000" w:rsidRPr="00000000">
        <w:rPr>
          <w:rFonts w:ascii="Lato" w:cs="Lato" w:eastAsia="Lato" w:hAnsi="Lato"/>
          <w:rtl w:val="0"/>
        </w:rPr>
        <w:t xml:space="preserve"> O comprometimento se encontra necessariamente em cada integrante da equipe. É preciso comprometimento com os resultados e com o cliente. O ato de sentir a mesma dor do cliente e ter a empatia de entendê-lo torna o comprometimento ainda mais forte com a equipe e com a entrega. É preciso também se comprometer com os colegas de equipe, o erro de um é o erro da equipe inteira.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Respeito</w:t>
      </w:r>
      <w:r w:rsidDel="00000000" w:rsidR="00000000" w:rsidRPr="00000000">
        <w:rPr>
          <w:rFonts w:ascii="Lato" w:cs="Lato" w:eastAsia="Lato" w:hAnsi="Lato"/>
          <w:rtl w:val="0"/>
        </w:rPr>
        <w:t xml:space="preserve">: Além do respeito relacionado a boa convivência com os colegas de equipe, em um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Scrum team </w:t>
      </w:r>
      <w:r w:rsidDel="00000000" w:rsidR="00000000" w:rsidRPr="00000000">
        <w:rPr>
          <w:rFonts w:ascii="Lato" w:cs="Lato" w:eastAsia="Lato" w:hAnsi="Lato"/>
          <w:rtl w:val="0"/>
        </w:rPr>
        <w:t xml:space="preserve">existe o respeito envolvido com as dificuldades de cada um, criando abertura para o auxílio cooperativo entre os membros.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Abertura:</w:t>
      </w:r>
      <w:r w:rsidDel="00000000" w:rsidR="00000000" w:rsidRPr="00000000">
        <w:rPr>
          <w:rFonts w:ascii="Lato" w:cs="Lato" w:eastAsia="Lato" w:hAnsi="Lato"/>
          <w:rtl w:val="0"/>
        </w:rPr>
        <w:t xml:space="preserve"> Em abertura, destacamos a adaptação a mudanças. É necessário disponibilidade e flexibilidade para mudar e escutar sugestões.</w:t>
      </w:r>
    </w:p>
    <w:p w:rsidR="00000000" w:rsidDel="00000000" w:rsidP="00000000" w:rsidRDefault="00000000" w:rsidRPr="00000000" w14:paraId="0000001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ooxrmso6d70j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Fases do Scrum  e o que é feito em cada uma delas:</w:t>
      </w:r>
    </w:p>
    <w:p w:rsidR="00000000" w:rsidDel="00000000" w:rsidP="00000000" w:rsidRDefault="00000000" w:rsidRPr="00000000" w14:paraId="00000017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Scrum segue um ciclo de funcionamento que é essencial para que o processo seja ágil. O ciclo possui as seguintes etapas: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processo se inicia com um planejamento e uma visão geral realizada pelo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Product Owner;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O planejamento é desmembrado em várias funcionalidades necessárias para o produto e organizada em forma de lista. Essa lista é chamada de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Product Backlog;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feita a definição das prioridades a serem desenvolvidas pela equipe ao longo do período;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Após isso, o projeto é dividido em ciclos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Sprints</w:t>
      </w:r>
      <w:r w:rsidDel="00000000" w:rsidR="00000000" w:rsidRPr="00000000">
        <w:rPr>
          <w:rFonts w:ascii="Lato" w:cs="Lato" w:eastAsia="Lato" w:hAnsi="Lato"/>
          <w:rtl w:val="0"/>
        </w:rPr>
        <w:t xml:space="preserve">), que têm entre 2 a 4 semanas de duração.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Sprint</w:t>
      </w:r>
      <w:r w:rsidDel="00000000" w:rsidR="00000000" w:rsidRPr="00000000">
        <w:rPr>
          <w:rFonts w:ascii="Lato" w:cs="Lato" w:eastAsia="Lato" w:hAnsi="Lato"/>
          <w:rtl w:val="0"/>
        </w:rPr>
        <w:t xml:space="preserve"> fica definido como o período de tempo em que os requisitos levantados no Product Backlog sejam colocados em prática;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Antes de iniciar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Sprint</w:t>
      </w:r>
      <w:r w:rsidDel="00000000" w:rsidR="00000000" w:rsidRPr="00000000">
        <w:rPr>
          <w:rFonts w:ascii="Lato" w:cs="Lato" w:eastAsia="Lato" w:hAnsi="Lato"/>
          <w:rtl w:val="0"/>
        </w:rPr>
        <w:t xml:space="preserve">, a equipe se reúne para debater o planejamento, ter uma visão geral e eleger as prioridades;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Então, as tarefas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Sprint</w:t>
      </w:r>
      <w:r w:rsidDel="00000000" w:rsidR="00000000" w:rsidRPr="00000000">
        <w:rPr>
          <w:rFonts w:ascii="Lato" w:cs="Lato" w:eastAsia="Lato" w:hAnsi="Lato"/>
          <w:rtl w:val="0"/>
        </w:rPr>
        <w:t xml:space="preserve"> são deslocadas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Product Backlog</w:t>
      </w:r>
      <w:r w:rsidDel="00000000" w:rsidR="00000000" w:rsidRPr="00000000">
        <w:rPr>
          <w:rFonts w:ascii="Lato" w:cs="Lato" w:eastAsia="Lato" w:hAnsi="Lato"/>
          <w:rtl w:val="0"/>
        </w:rPr>
        <w:t xml:space="preserve">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Sprint Backlog;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Durante o Sprint, é realizada um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Daily Scrum</w:t>
      </w:r>
      <w:r w:rsidDel="00000000" w:rsidR="00000000" w:rsidRPr="00000000">
        <w:rPr>
          <w:rFonts w:ascii="Lato" w:cs="Lato" w:eastAsia="Lato" w:hAnsi="Lato"/>
          <w:rtl w:val="0"/>
        </w:rPr>
        <w:t xml:space="preserve"> (uma reunião diária) onde são discutidas as tarefas realizadas no dia anterior, as tarefas a serem realizadas no dia atual e os problemas encontrados para executar determinada tarefa. Assim, os impedimentos são destacados e podem ser solucionados com mais rapidez;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processo segue nesse formato até o final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Sprint</w:t>
      </w:r>
      <w:r w:rsidDel="00000000" w:rsidR="00000000" w:rsidRPr="00000000">
        <w:rPr>
          <w:rFonts w:ascii="Lato" w:cs="Lato" w:eastAsia="Lato" w:hAnsi="Lato"/>
          <w:rtl w:val="0"/>
        </w:rPr>
        <w:t xml:space="preserve">, onde é realizado uma revisão das funcionalidades para a validação do produto. No final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Sprint</w:t>
      </w:r>
      <w:r w:rsidDel="00000000" w:rsidR="00000000" w:rsidRPr="00000000">
        <w:rPr>
          <w:rFonts w:ascii="Lato" w:cs="Lato" w:eastAsia="Lato" w:hAnsi="Lato"/>
          <w:rtl w:val="0"/>
        </w:rPr>
        <w:t xml:space="preserve">, também é realizada uma retrospectiva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Sprint</w:t>
      </w:r>
      <w:r w:rsidDel="00000000" w:rsidR="00000000" w:rsidRPr="00000000">
        <w:rPr>
          <w:rFonts w:ascii="Lato" w:cs="Lato" w:eastAsia="Lato" w:hAnsi="Lato"/>
          <w:rtl w:val="0"/>
        </w:rPr>
        <w:t xml:space="preserve"> a fim de maximizar o processo e adaptar o que for necessário. Assim, inicia-se o planejamento do próximo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Sprint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ciclo se repete até a entrega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produto final</w:t>
      </w:r>
      <w:r w:rsidDel="00000000" w:rsidR="00000000" w:rsidRPr="00000000">
        <w:rPr>
          <w:rFonts w:ascii="Lato" w:cs="Lato" w:eastAsia="Lato" w:hAnsi="Lato"/>
          <w:rtl w:val="0"/>
        </w:rPr>
        <w:t xml:space="preserve"> ao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cliente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dmes292d0a6z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Estudo de caso de uma empresa que utiliza (descrição):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: Ó DOIS GO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A Ó DOIS GO é uma empresa de Marketing onde trabalhei durante 2 anos e 8 meses. Se utilizava a metodologia Scrum para gerenciar os planejamentos de marketing de nossos clientes. No início de cada mês eram criados os Sprints com um planejamento base com as ações de marketing principais a serem realizadas durante o período. Após o desenvolvimento do sprint pelo nosso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, era realizado uma </w:t>
      </w:r>
      <w:r w:rsidDel="00000000" w:rsidR="00000000" w:rsidRPr="00000000">
        <w:rPr>
          <w:b w:val="1"/>
          <w:rtl w:val="0"/>
        </w:rPr>
        <w:t xml:space="preserve">EPA</w:t>
      </w:r>
      <w:r w:rsidDel="00000000" w:rsidR="00000000" w:rsidRPr="00000000">
        <w:rPr>
          <w:rtl w:val="0"/>
        </w:rPr>
        <w:t xml:space="preserve">, uma reunião focada no </w:t>
      </w:r>
      <w:r w:rsidDel="00000000" w:rsidR="00000000" w:rsidRPr="00000000">
        <w:rPr>
          <w:b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onde as ideias eram expostas, dúvidas eram esclarecidas e as prioridades eram elencadas. Cada setor saia da </w:t>
      </w:r>
      <w:r w:rsidDel="00000000" w:rsidR="00000000" w:rsidRPr="00000000">
        <w:rPr>
          <w:b w:val="1"/>
          <w:rtl w:val="0"/>
        </w:rPr>
        <w:t xml:space="preserve">EPA</w:t>
      </w:r>
      <w:r w:rsidDel="00000000" w:rsidR="00000000" w:rsidRPr="00000000">
        <w:rPr>
          <w:rtl w:val="0"/>
        </w:rPr>
        <w:t xml:space="preserve"> abrindo as próprias tarefas, as quais precisavam ser realizadas no período do </w:t>
      </w:r>
      <w:r w:rsidDel="00000000" w:rsidR="00000000" w:rsidRPr="00000000">
        <w:rPr>
          <w:b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Também eram realizadas reuniões diárias às 7:30, no início do expediente, chamadas </w:t>
      </w:r>
      <w:r w:rsidDel="00000000" w:rsidR="00000000" w:rsidRPr="00000000">
        <w:rPr>
          <w:b w:val="1"/>
          <w:rtl w:val="0"/>
        </w:rPr>
        <w:t xml:space="preserve">DDPs</w:t>
      </w:r>
      <w:r w:rsidDel="00000000" w:rsidR="00000000" w:rsidRPr="00000000">
        <w:rPr>
          <w:rtl w:val="0"/>
        </w:rPr>
        <w:t xml:space="preserve">. Nas </w:t>
      </w:r>
      <w:r w:rsidDel="00000000" w:rsidR="00000000" w:rsidRPr="00000000">
        <w:rPr>
          <w:b w:val="1"/>
          <w:rtl w:val="0"/>
        </w:rPr>
        <w:t xml:space="preserve">DDPs</w:t>
      </w:r>
      <w:r w:rsidDel="00000000" w:rsidR="00000000" w:rsidRPr="00000000">
        <w:rPr>
          <w:rtl w:val="0"/>
        </w:rPr>
        <w:t xml:space="preserve">, cada um falava sobre as ações no dia anterior, se houve algum problema e também falava sobre o que seria feito no dia e se tinha alguma dúvida do que precisava ser executado. Cada um era responsável por suas entregas e todos tinham liberdade de criar. Fazíamos também uma </w:t>
      </w:r>
      <w:r w:rsidDel="00000000" w:rsidR="00000000" w:rsidRPr="00000000">
        <w:rPr>
          <w:b w:val="1"/>
          <w:rtl w:val="0"/>
        </w:rPr>
        <w:t xml:space="preserve">DDP Plus</w:t>
      </w:r>
      <w:r w:rsidDel="00000000" w:rsidR="00000000" w:rsidRPr="00000000">
        <w:rPr>
          <w:rtl w:val="0"/>
        </w:rPr>
        <w:t xml:space="preserve">, uma reunião semanal onde era feito uma retrospectiva da semana, onde cada um falava os pontos positivos, negativos e acontecimentos da semana.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bookmarkStart w:colFirst="0" w:colLast="0" w:name="_yih7xjq4op3o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Curiosidades ou pontos importante que encontraram ao ler sobre o Scrum: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 é uma nomenclatura que vem do Rugby. No Jogo de Rugby, o time é comprometido com um único objetivo, isso exige a colaboração de todos.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 surgiu na indústria automobilística com os japoneses </w:t>
      </w:r>
      <w:r w:rsidDel="00000000" w:rsidR="00000000" w:rsidRPr="00000000">
        <w:rPr>
          <w:b w:val="1"/>
          <w:rtl w:val="0"/>
        </w:rPr>
        <w:t xml:space="preserve">Takeuchi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Nonaka</w:t>
      </w:r>
      <w:r w:rsidDel="00000000" w:rsidR="00000000" w:rsidRPr="00000000">
        <w:rPr>
          <w:rtl w:val="0"/>
        </w:rPr>
        <w:t xml:space="preserve"> que perceberam que projetos com equipes multidisciplinares eram mais produtivos.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setor de tecnologia, foram Jeff Sutherland, Jeff McKenna e John Scumniotales que realizaram as primeiras aplicações. Eles documentaram o processo de aplicação na empresa deles em 1993 e, em 1995, Ken Schwaber ajudou a disseminar a metodologia pelo mundo.</w:t>
      </w:r>
    </w:p>
    <w:p w:rsidR="00000000" w:rsidDel="00000000" w:rsidP="00000000" w:rsidRDefault="00000000" w:rsidRPr="00000000" w14:paraId="0000002B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Links de Pesquisa: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treasy.com.br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Scrum: How to do twice as much in half the time | Jeff Sutherland | TEDxAix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blog.contaazul.com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Lato" w:cs="Lato" w:eastAsia="Lato" w:hAnsi="Lato"/>
          <w:u w:val="none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metodoagil.com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Lato" w:cs="Lato" w:eastAsia="Lato" w:hAnsi="Lato"/>
          <w:u w:val="none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becode.com.br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Lato" w:cs="Lato" w:eastAsia="Lato" w:hAnsi="Lato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ecode.com.br/scrum-para-iniciantes/#:~:text=Sim%2C%20um%20framework!,que%20come%C3%A7ou%20longe%20da%20computa%C3%A7%C3%A3o." TargetMode="External"/><Relationship Id="rId9" Type="http://schemas.openxmlformats.org/officeDocument/2006/relationships/hyperlink" Target="https://www.metodoagil.com/valores-do-scrum/#:~:text=Em%20meados%20de%202016%20o,%2C%20Comprometimento%2C%20Respeito%20e%20Abertura.&amp;text=Segundo%20Ken%20Schwaber%20e%20Jeff,%3A%20Transpar%C3%AAncia%2C%20Inspe%C3%A7%C3%A3o%20e%20Adapta%C3%A7%C3%A3o.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easy.com.br/blog/scrum/" TargetMode="External"/><Relationship Id="rId7" Type="http://schemas.openxmlformats.org/officeDocument/2006/relationships/hyperlink" Target="https://www.youtube.com/watch?v=s4thQcgLCqk&amp;t=7s&amp;ab_channel=TEDxTalks" TargetMode="External"/><Relationship Id="rId8" Type="http://schemas.openxmlformats.org/officeDocument/2006/relationships/hyperlink" Target="https://blog.contaazul.com/metodologia-scr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