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rFonts w:ascii="Lato" w:cs="Lato" w:eastAsia="Lato" w:hAnsi="Lato"/>
        </w:rPr>
      </w:pPr>
      <w:bookmarkStart w:colFirst="0" w:colLast="0" w:name="_ht3gxyqgok16" w:id="0"/>
      <w:bookmarkEnd w:id="0"/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Requisitos Funcionais: Sistema de Gerenciamento de Procedimentos</w:t>
      </w: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865"/>
        <w:gridCol w:w="6900"/>
        <w:tblGridChange w:id="0">
          <w:tblGrid>
            <w:gridCol w:w="1095"/>
            <w:gridCol w:w="2865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 detalhada</w:t>
            </w:r>
          </w:p>
        </w:tc>
      </w:tr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RF01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Usuários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usuário Administrador poderá cadastrar novos usuários (login/senha) para acesso ao sistema. Há dois níveis de permissão: Administrador e Colaborador. Colaborador tem acesso aos registros dos procedimentos e estoque, já o Administrador tem acesso ao resumo financeiro e os registros de procedimentos e estoque. O cadastro deve conter: Nome, telefone (opcional), email (opcional), nome de usuário e senha.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Haverá um usuário </w:t>
            </w:r>
            <w:r w:rsidDel="00000000" w:rsidR="00000000" w:rsidRPr="00000000">
              <w:rPr>
                <w:rFonts w:ascii="Lato" w:cs="Lato" w:eastAsia="Lato" w:hAnsi="Lato"/>
                <w:u w:val="single"/>
                <w:rtl w:val="0"/>
              </w:rPr>
              <w:t xml:space="preserve">default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para adicionar os usuários inicialmente.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Efetuar Login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acesse o sistema através do login com seu nome de usuário e senha.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Sair do Sistema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saia do sistema, impossibilitando acessos sem que um novo login seja realizado.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Tela Inicial do Sistema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tela inicial deverá apresentar uma dashboard com atalhos para cadastrar novos procedimentos, cadastrar clientes, terceiros ou dentistas e para o controle de estoque. Também deverá conter um painel com a quantidade de procedimentos cadastrados para o mês e um painel com os procedimentos que devem ser entregues na semana atual.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Procedimento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procedimentos e guarde as informações no sistema. O cadastro de procedimento deverá possuir campos com as seguintes informações: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houver ações de terceiro, deverá ser possível selecionar o terceiro responsável que foi cadastrado. Se não, o campo de preenchimento ficará vazio;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Caso haja terceiros envolvidos, é necessário informar o valor cobrado pelo terceiro;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data de solicitação do procedimento;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paciente relacionado ao procedimento (precisa ser cadastrado com ID e nome);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dentista responsável que solicitou o procedimento (também precisa ser cadastrado com ID e nome);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Uma descrição informativa do procedimento (nome do procedimento e informações específicas);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Situação, onde ficará exposto o estado atual do procedimento. ex: em andamento, finalizado, problema encontrado;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valor total (R$) que será cobrado pelo trabalho;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data de entrega do trabalho;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data do recebimento pelo trabalho realizado;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protético que recebeu a solicitação do procedimento;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houver consumo de algum produto do estoque no procedimento, deverá ser possível adicionar o produto utilizado e a quantidade que foi utilizada para atualizar a situação do estoque;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u w:val="singl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[obs: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Os campos obrigatórios são campos que precisam ser preenchidos no momento do cadastro. Já os campos opcionais podem ficar vazios e ser alterados posteriormente]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Pesquisar Procedimento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realize busca dos procedimentos. Deverá conter filtro por: data de solicitação, cliente, profissional responsável, valor, data de entrega, data de pagamento, etc.</w:t>
              <w:br w:type="textWrapping"/>
              <w:t xml:space="preserve">Também deve ser possível filtrar por período (ex: procedimentos realizados de 01/03/2021 até 16/03/2021).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Terceiros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laboratórios terceiros com as seguintes informações: Nome, CNPJ, telefone, endereço, e-mail. Apenas o nome será um campo obrigatório, porém, é importante as demais informações para facilitar a resolução de problemas utilizando o sistema.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Clientes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clientes dos procedimentos com nome e o número de cadastro (nº de cadastro já utilizado no sistema principal).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Dentista (solicitou o procedimento)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com o nome e atribuição de um código de identificação o dentista responsável pela solicitação do procedimento.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RF10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Produtos/Insumos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um catálogo de produtos/insumos que podem ser adicionados ao estoque com as seguintes informações: nome, descrição e um código de identificação.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RF11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Atualizar Estoque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Entradas e Saídas de produtos no estoque. Será necessário selecionar o produto por nome ou código de identificação,  inserir a quantidade adicionada ao estoque e custo por quantidade. Sempre que um produto for adicionado ao estoque o saldo do sistema é atualizado. Também será atualizado o estoque caso seja utilizado algum insumo na realização de um procedimento. Haverá um página onde conterá uma lista com todos os insumos disponíveis no estoque e uma opção para adicionar um novo produto/insumo.</w:t>
            </w:r>
          </w:p>
        </w:tc>
      </w:tr>
      <w:tr>
        <w:trPr>
          <w:trHeight w:val="723" w:hRule="atLeast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RF12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Consultar Gráficos e resumo (administrador)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Uma página com um gráfico de colunas com os valores de lucro mensal dos últimos 12 meses. Abaixo, uma planilha com resumo financeiro dos últimos 6 meses com: entradas, saídas e lucro.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Deverá conter gráficos de pizza com a quantidade de trabalhos realizados/valor movimentado por cada protético no mês.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Também deverá conter um gráfico de colunas laterais informando quantos trabalhos foram encaminhados por cada dentista cadastrado  no mês atual.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