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5AE" w:rsidRPr="00161AD8" w:rsidRDefault="00BE25AE" w:rsidP="00BE25AE">
      <w:pPr>
        <w:pStyle w:val="Sansinterligne"/>
        <w:rPr>
          <w:rFonts w:ascii="Tahoma" w:hAnsi="Tahoma" w:cs="Tahoma"/>
          <w:sz w:val="24"/>
          <w:szCs w:val="24"/>
          <w:lang w:val="fr-FR"/>
        </w:rPr>
      </w:pPr>
    </w:p>
    <w:p w:rsidR="003209BB" w:rsidRDefault="00207001" w:rsidP="003209BB">
      <w:pPr>
        <w:jc w:val="center"/>
        <w:rPr>
          <w:rFonts w:ascii="Tahoma" w:hAnsi="Tahoma" w:cs="Tahoma"/>
          <w:sz w:val="20"/>
          <w:szCs w:val="20"/>
          <w:lang w:val="fr-FR"/>
        </w:rPr>
      </w:pPr>
      <w:r w:rsidRPr="00161AD8">
        <w:rPr>
          <w:rFonts w:ascii="Tahoma" w:hAnsi="Tahoma" w:cs="Tahoma"/>
          <w:color w:val="333333"/>
          <w:sz w:val="48"/>
          <w:szCs w:val="48"/>
          <w:shd w:val="clear" w:color="auto" w:fill="FFFFFF"/>
          <w:lang w:val="fr-FR"/>
        </w:rPr>
        <w:t>CONTRAT DE TRAVAIL A DISTANCE</w:t>
      </w:r>
      <w:r w:rsidRPr="00161AD8">
        <w:rPr>
          <w:rFonts w:ascii="Tahoma" w:hAnsi="Tahoma" w:cs="Tahoma"/>
          <w:color w:val="333333"/>
          <w:sz w:val="48"/>
          <w:szCs w:val="48"/>
          <w:lang w:val="fr-FR"/>
        </w:rPr>
        <w:br/>
      </w:r>
    </w:p>
    <w:p w:rsidR="00161AD8" w:rsidRPr="003209BB" w:rsidRDefault="003209BB" w:rsidP="003209BB">
      <w:pPr>
        <w:jc w:val="center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sz w:val="20"/>
          <w:szCs w:val="20"/>
          <w:lang w:val="fr-FR"/>
        </w:rPr>
        <w:t>Le présent contrat est signé et prend effet à</w:t>
      </w:r>
      <w:r w:rsidR="00BD1BB8">
        <w:rPr>
          <w:rFonts w:ascii="Tahoma" w:hAnsi="Tahoma" w:cs="Tahoma"/>
          <w:sz w:val="20"/>
          <w:szCs w:val="20"/>
          <w:lang w:val="fr-FR"/>
        </w:rPr>
        <w:t xml:space="preserve"> (à partir de la date de sa signature)</w:t>
      </w:r>
      <w:r>
        <w:rPr>
          <w:rFonts w:ascii="Tahoma" w:hAnsi="Tahoma" w:cs="Tahoma"/>
          <w:sz w:val="20"/>
          <w:szCs w:val="20"/>
          <w:lang w:val="fr-FR"/>
        </w:rPr>
        <w:t xml:space="preserve"> compter du 17 octobre 2016,</w:t>
      </w:r>
    </w:p>
    <w:p w:rsidR="003209BB" w:rsidRDefault="003209BB" w:rsidP="002533C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</w:p>
    <w:p w:rsidR="00161AD8" w:rsidRDefault="00161AD8" w:rsidP="002533C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Entre les soussignés</w:t>
      </w:r>
      <w:r w:rsidR="00207001"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:</w:t>
      </w:r>
      <w:r w:rsidR="00207001"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="00207001"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="00207001" w:rsidRPr="00B94229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La société</w:t>
      </w:r>
      <w:r w:rsidR="00B94229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WEB &amp; CLOUD SARL ("recruteur")</w:t>
      </w:r>
      <w:r w:rsidR="00207001" w:rsidRPr="00B94229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</w:t>
      </w:r>
      <w:r w:rsidR="00B94229" w:rsidRPr="00B94229">
        <w:rPr>
          <w:rFonts w:ascii="Tahoma" w:hAnsi="Tahoma" w:cs="Tahoma"/>
          <w:sz w:val="24"/>
          <w:szCs w:val="24"/>
          <w:lang w:val="fr-FR"/>
        </w:rPr>
        <w:t xml:space="preserve">une société à responsabilité limitée, dont le siège social est sis au: quartier </w:t>
      </w:r>
      <w:proofErr w:type="spellStart"/>
      <w:r w:rsidR="00B94229" w:rsidRPr="00B94229">
        <w:rPr>
          <w:rFonts w:ascii="Tahoma" w:hAnsi="Tahoma" w:cs="Tahoma"/>
          <w:sz w:val="24"/>
          <w:szCs w:val="24"/>
          <w:lang w:val="fr-FR"/>
        </w:rPr>
        <w:t>Fiyegnon</w:t>
      </w:r>
      <w:proofErr w:type="spellEnd"/>
      <w:r w:rsidR="00B94229" w:rsidRPr="00B94229">
        <w:rPr>
          <w:rFonts w:ascii="Tahoma" w:hAnsi="Tahoma" w:cs="Tahoma"/>
          <w:sz w:val="24"/>
          <w:szCs w:val="24"/>
          <w:lang w:val="fr-FR"/>
        </w:rPr>
        <w:t xml:space="preserve"> II</w:t>
      </w:r>
      <w:r w:rsidR="00B94229" w:rsidRPr="00B94229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, Lot 3605 parcelles H, Cotonou, Benin</w:t>
      </w:r>
      <w:r w:rsidR="00B94229" w:rsidRPr="00B94229">
        <w:rPr>
          <w:rFonts w:ascii="Tahoma" w:hAnsi="Tahoma" w:cs="Tahoma"/>
          <w:sz w:val="24"/>
          <w:szCs w:val="24"/>
          <w:lang w:val="fr-FR"/>
        </w:rPr>
        <w:t xml:space="preserve">. Code postal: BP 285. </w:t>
      </w:r>
      <w:r w:rsidR="002533C0" w:rsidRPr="002533C0">
        <w:rPr>
          <w:rFonts w:ascii="Tahoma" w:hAnsi="Tahoma" w:cs="Tahoma"/>
          <w:bCs/>
          <w:color w:val="000000" w:themeColor="text1"/>
          <w:sz w:val="24"/>
          <w:szCs w:val="24"/>
          <w:lang w:val="fr-FR"/>
        </w:rPr>
        <w:t xml:space="preserve">IFU: </w:t>
      </w:r>
      <w:r w:rsidR="002533C0" w:rsidRPr="002533C0">
        <w:rPr>
          <w:rFonts w:ascii="Tahoma" w:hAnsi="Tahoma" w:cs="Tahoma"/>
          <w:color w:val="000000" w:themeColor="text1"/>
          <w:sz w:val="24"/>
          <w:szCs w:val="24"/>
          <w:lang w:val="fr-FR"/>
        </w:rPr>
        <w:t>3201500765516</w:t>
      </w:r>
      <w:r w:rsidR="002533C0">
        <w:rPr>
          <w:rFonts w:ascii="Tahoma" w:hAnsi="Tahoma" w:cs="Tahoma"/>
          <w:color w:val="000000" w:themeColor="text1"/>
          <w:sz w:val="24"/>
          <w:szCs w:val="24"/>
          <w:lang w:val="fr-FR"/>
        </w:rPr>
        <w:t>.</w:t>
      </w:r>
      <w:r w:rsidR="002533C0" w:rsidRPr="002533C0">
        <w:rPr>
          <w:rFonts w:ascii="Tahoma" w:hAnsi="Tahoma" w:cs="Tahoma"/>
          <w:bCs/>
          <w:color w:val="000000" w:themeColor="text1"/>
          <w:sz w:val="24"/>
          <w:szCs w:val="24"/>
          <w:lang w:val="fr-FR"/>
        </w:rPr>
        <w:t xml:space="preserve"> NO RCCM: </w:t>
      </w:r>
      <w:r w:rsidR="002533C0">
        <w:rPr>
          <w:rFonts w:ascii="Tahoma" w:hAnsi="Tahoma" w:cs="Tahoma"/>
          <w:color w:val="000000" w:themeColor="text1"/>
          <w:sz w:val="24"/>
          <w:szCs w:val="24"/>
          <w:lang w:val="fr-FR"/>
        </w:rPr>
        <w:t>RB/COT/</w:t>
      </w:r>
      <w:r w:rsidR="002533C0" w:rsidRPr="002533C0">
        <w:rPr>
          <w:rFonts w:ascii="Tahoma" w:hAnsi="Tahoma" w:cs="Tahoma"/>
          <w:color w:val="000000" w:themeColor="text1"/>
          <w:sz w:val="24"/>
          <w:szCs w:val="24"/>
          <w:lang w:val="fr-FR"/>
        </w:rPr>
        <w:t>15 B 13117.</w:t>
      </w:r>
      <w:r w:rsidR="00207001" w:rsidRPr="002533C0">
        <w:rPr>
          <w:rFonts w:ascii="Tahoma" w:hAnsi="Tahoma" w:cs="Tahoma"/>
          <w:color w:val="000000" w:themeColor="text1"/>
          <w:sz w:val="24"/>
          <w:szCs w:val="24"/>
          <w:lang w:val="fr-FR"/>
        </w:rPr>
        <w:br/>
      </w:r>
      <w:r w:rsidR="00207001" w:rsidRPr="002533C0">
        <w:rPr>
          <w:rFonts w:ascii="Tahoma" w:hAnsi="Tahoma" w:cs="Tahoma"/>
          <w:color w:val="000000" w:themeColor="text1"/>
          <w:sz w:val="24"/>
          <w:szCs w:val="24"/>
          <w:lang w:val="fr-FR"/>
        </w:rPr>
        <w:br/>
      </w:r>
      <w:r w:rsidR="00207001"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D‘une part,</w:t>
      </w:r>
      <w:r w:rsidR="00207001"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</w:p>
    <w:p w:rsidR="00161AD8" w:rsidRDefault="00207001" w:rsidP="00207001">
      <w:pP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Et,</w:t>
      </w:r>
    </w:p>
    <w:p w:rsidR="005C6D97" w:rsidRDefault="00207001" w:rsidP="00207001">
      <w:pPr>
        <w:rPr>
          <w:rFonts w:ascii="Tahoma" w:hAnsi="Tahoma" w:cs="Tahoma"/>
          <w:color w:val="333333"/>
          <w:sz w:val="24"/>
          <w:szCs w:val="24"/>
          <w:lang w:val="fr-FR"/>
        </w:rPr>
      </w:pP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Mme/M.</w:t>
      </w:r>
      <w:r w:rsidR="00BB3049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      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</w:t>
      </w:r>
      <w:r w:rsidR="00DC181D">
        <w:rPr>
          <w:rFonts w:ascii="Helvetica" w:hAnsi="Helvetica" w:cs="Helvetica"/>
          <w:color w:val="323A45"/>
          <w:sz w:val="28"/>
          <w:szCs w:val="28"/>
          <w:shd w:val="clear" w:color="auto" w:fill="E4F0F6"/>
          <w:lang w:val="fr-FR"/>
        </w:rPr>
        <w:t xml:space="preserve">                                                         </w:t>
      </w:r>
      <w:r w:rsidR="00BB3049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           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</w:t>
      </w:r>
      <w:r w:rsidR="00BD1BB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(</w:t>
      </w:r>
      <w:proofErr w:type="gramStart"/>
      <w:r w:rsidR="00BD1BB8" w:rsidRPr="00BD1BB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affilié</w:t>
      </w:r>
      <w:r w:rsidR="00BD1BB8"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</w:t>
      </w:r>
      <w:r w:rsidR="00BD1BB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)</w:t>
      </w:r>
      <w:proofErr w:type="gramEnd"/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(</w:t>
      </w:r>
      <w:proofErr w:type="gramStart"/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affilie</w:t>
      </w:r>
      <w:proofErr w:type="gramEnd"/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)</w:t>
      </w: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Né(e</w:t>
      </w:r>
      <w:r w:rsidR="0075101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) le _________ à ____________________ de n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ationalité </w:t>
      </w:r>
      <w:r w:rsidR="00BB3049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BB3049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Beninoise</w:t>
      </w:r>
      <w:proofErr w:type="spellEnd"/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Demeurant à __________________</w:t>
      </w:r>
      <w:r w:rsidR="00161AD8"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___________________________________</w:t>
      </w: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D‘autre part</w:t>
      </w:r>
      <w:proofErr w:type="gramStart"/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,</w:t>
      </w:r>
      <w:proofErr w:type="gramEnd"/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Il a été convenu ce qui suit,</w:t>
      </w: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Que </w:t>
      </w:r>
      <w:r w:rsidR="00161AD8"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ce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contrat est signé comme un contrat d’affiliation entre les deux parties. </w:t>
      </w:r>
      <w:r w:rsid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        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Ce contrat représente un accord de partenariat gagnant-gagnant </w:t>
      </w:r>
      <w:r w:rsidR="0075101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dont </w:t>
      </w:r>
      <w:proofErr w:type="gramStart"/>
      <w:r w:rsidR="0075101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l’affilie</w:t>
      </w:r>
      <w:r w:rsidR="00BD1BB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(</w:t>
      </w:r>
      <w:proofErr w:type="gramEnd"/>
      <w:r w:rsidR="00BD1BB8" w:rsidRPr="00BD1BB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affilié)</w:t>
      </w:r>
      <w:r w:rsidR="0075101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</w:t>
      </w:r>
      <w:r w:rsidR="00F9408A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travaillerai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à distance en tant qu’agent de la société </w:t>
      </w:r>
      <w:r w:rsidR="00BF0ADE"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à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leur temps libre sans obligation</w:t>
      </w:r>
      <w:r w:rsidR="00F9408A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de nombre de clients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.</w:t>
      </w: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</w:p>
    <w:p w:rsidR="005C6D97" w:rsidRDefault="005C6D97" w:rsidP="00207001">
      <w:pPr>
        <w:rPr>
          <w:rFonts w:ascii="Tahoma" w:hAnsi="Tahoma" w:cs="Tahoma"/>
          <w:color w:val="333333"/>
          <w:sz w:val="24"/>
          <w:szCs w:val="24"/>
          <w:lang w:val="fr-FR"/>
        </w:rPr>
      </w:pPr>
    </w:p>
    <w:p w:rsidR="005C6D97" w:rsidRDefault="005C6D97" w:rsidP="00207001">
      <w:pPr>
        <w:rPr>
          <w:rFonts w:ascii="Tahoma" w:hAnsi="Tahoma" w:cs="Tahoma"/>
          <w:color w:val="333333"/>
          <w:sz w:val="24"/>
          <w:szCs w:val="24"/>
          <w:lang w:val="fr-FR"/>
        </w:rPr>
      </w:pPr>
    </w:p>
    <w:p w:rsidR="005C6D97" w:rsidRDefault="005C6D97" w:rsidP="00207001">
      <w:pPr>
        <w:rPr>
          <w:rFonts w:ascii="Tahoma" w:hAnsi="Tahoma" w:cs="Tahoma"/>
          <w:color w:val="333333"/>
          <w:sz w:val="24"/>
          <w:szCs w:val="24"/>
          <w:lang w:val="fr-FR"/>
        </w:rPr>
      </w:pPr>
    </w:p>
    <w:p w:rsidR="005C6D97" w:rsidRDefault="005C6D97" w:rsidP="00207001">
      <w:pPr>
        <w:rPr>
          <w:rFonts w:ascii="Tahoma" w:hAnsi="Tahoma" w:cs="Tahoma"/>
          <w:color w:val="333333"/>
          <w:sz w:val="24"/>
          <w:szCs w:val="24"/>
          <w:lang w:val="fr-FR"/>
        </w:rPr>
      </w:pPr>
    </w:p>
    <w:p w:rsidR="00161AD8" w:rsidRDefault="00207001" w:rsidP="00207001">
      <w:pP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lastRenderedPageBreak/>
        <w:br/>
      </w:r>
      <w:r w:rsidRPr="00161AD8">
        <w:rPr>
          <w:rFonts w:ascii="Tahoma" w:hAnsi="Tahoma" w:cs="Tahoma"/>
          <w:color w:val="333333"/>
          <w:sz w:val="40"/>
          <w:szCs w:val="40"/>
          <w:shd w:val="clear" w:color="auto" w:fill="FFFFFF"/>
          <w:lang w:val="fr-FR"/>
        </w:rPr>
        <w:t>Engagement de la société</w:t>
      </w:r>
      <w:r w:rsidRPr="00161AD8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="00161AD8" w:rsidRP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La société s’engage à respecter les engagements suivants</w:t>
      </w:r>
      <w:r w:rsidR="00161AD8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> :</w:t>
      </w:r>
    </w:p>
    <w:p w:rsidR="00BF0ADE" w:rsidRDefault="00161AD8" w:rsidP="00161AD8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EA1AED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Accessibilités des produit/service et offre promotionnel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: </w:t>
      </w:r>
    </w:p>
    <w:p w:rsidR="00161AD8" w:rsidRDefault="00161AD8" w:rsidP="00BF0ADE">
      <w:pPr>
        <w:pStyle w:val="Paragraphedeliste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Nous nous engageons à rendre accessible tous produit/ services et les offres promotionnelles à ses affiliés.</w:t>
      </w:r>
    </w:p>
    <w:p w:rsidR="000D7046" w:rsidRPr="002A16BC" w:rsidRDefault="00161AD8" w:rsidP="000D7046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EA1AED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Communication de commission</w:t>
      </w:r>
      <w:r w:rsidRPr="002A16BC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: Nous nous engageons à communiquer officiellement la commission à gagner sous chaque produit/service et les offres promotionnelles lors de leurs disponibilités à travers </w:t>
      </w:r>
      <w:r w:rsidR="00BF0AD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le moyen</w:t>
      </w:r>
      <w:r w:rsidRPr="002A16BC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de communication entre la société et l’affilié.</w:t>
      </w:r>
    </w:p>
    <w:p w:rsidR="00F9408A" w:rsidRPr="00F9408A" w:rsidRDefault="00161AD8" w:rsidP="00F9408A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EA1AED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Mode de commission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: Nous nous engageons à payer aux affiliés une commission fixe sous tous les services</w:t>
      </w:r>
      <w:r w:rsidR="000B5715">
        <w:rPr>
          <w:rFonts w:ascii="Tahoma" w:hAnsi="Tahoma" w:cs="Tahoma"/>
          <w:color w:val="333333"/>
          <w:sz w:val="24"/>
          <w:szCs w:val="24"/>
          <w:shd w:val="clear" w:color="auto" w:fill="FFFFFF"/>
        </w:rPr>
        <w:t>/</w:t>
      </w:r>
      <w:r w:rsidR="000B5715"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produits et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suivie par les payements périodiques </w:t>
      </w:r>
      <w:r w:rsidR="009E6BC2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sur les factures des clients, 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durant la période que le client est toujours avec la société.</w:t>
      </w:r>
    </w:p>
    <w:p w:rsidR="00D910DC" w:rsidRPr="00D910DC" w:rsidRDefault="00161AD8" w:rsidP="00161AD8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D910DC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Mode de payement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: Nous nous engageons à </w:t>
      </w:r>
      <w:proofErr w:type="gramStart"/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payer</w:t>
      </w:r>
      <w:r w:rsidR="00BD1BB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(</w:t>
      </w:r>
      <w:proofErr w:type="gramEnd"/>
      <w:r w:rsidR="00BD1BB8"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affilié</w:t>
      </w:r>
      <w:r w:rsidR="00BD1BB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)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l’affilier directement </w:t>
      </w:r>
      <w:r w:rsidR="009B2153"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après le payement de leurs clients</w:t>
      </w:r>
      <w:r w:rsidR="009B215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.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Le payement sera </w:t>
      </w:r>
      <w:r w:rsidR="00D910DC"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effectué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par virement bancaire, par Mobile money, </w:t>
      </w:r>
      <w:proofErr w:type="spellStart"/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Flooz</w:t>
      </w:r>
      <w:proofErr w:type="spellEnd"/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ou en espèce à notre bureau. Le </w:t>
      </w:r>
      <w:r w:rsidR="00E85B6E"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paiement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sera fa</w:t>
      </w:r>
      <w:r w:rsid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it uniquement par le mode de pai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ement défini déjà </w:t>
      </w:r>
      <w:proofErr w:type="gramStart"/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par</w:t>
      </w:r>
      <w:r w:rsidR="00BD1BB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(</w:t>
      </w:r>
      <w:proofErr w:type="gramEnd"/>
      <w:r w:rsidR="00BD1BB8"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affilié</w:t>
      </w:r>
      <w:r w:rsidR="00BD1BB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)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l’affilier dans le contrat.</w:t>
      </w:r>
    </w:p>
    <w:p w:rsidR="00D910DC" w:rsidRPr="00D910DC" w:rsidRDefault="00161AD8" w:rsidP="00161AD8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D910DC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Respect des services promis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: La société s’engage à offrir les produits et services et les offres promotionnelles comme promis aux clients des affiliés.</w:t>
      </w:r>
      <w:r w:rsidR="00D910DC">
        <w:rPr>
          <w:rFonts w:ascii="Tahoma" w:hAnsi="Tahoma" w:cs="Tahoma"/>
          <w:color w:val="333333"/>
          <w:sz w:val="24"/>
          <w:szCs w:val="24"/>
        </w:rPr>
        <w:t xml:space="preserve"> </w:t>
      </w:r>
    </w:p>
    <w:p w:rsidR="00D910DC" w:rsidRPr="00D910DC" w:rsidRDefault="00161AD8" w:rsidP="00161AD8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D910DC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Mise à disponibilités des outils de marketing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: Nous nous engageons à mettre à la disposition des affiliés les outils de marketing de la société disponible.</w:t>
      </w:r>
    </w:p>
    <w:p w:rsidR="00E024EA" w:rsidRDefault="00161AD8" w:rsidP="00161AD8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E024EA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Encouragement à des initiatives</w:t>
      </w:r>
      <w:r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: Nous nous engageons à soutenir les initiatives relatives à la valorisation et à la promotion des produits et services de la société par un accompagnement. La société </w:t>
      </w:r>
      <w:r w:rsidR="00E024EA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peut </w:t>
      </w:r>
      <w:r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refuser ou accepter </w:t>
      </w:r>
      <w:r w:rsidR="00E024EA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une initiative </w:t>
      </w:r>
      <w:r w:rsid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après l’avoir étudié.</w:t>
      </w:r>
    </w:p>
    <w:p w:rsidR="00D910DC" w:rsidRPr="00E024EA" w:rsidRDefault="0099271E" w:rsidP="00161AD8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Agent agréé</w:t>
      </w:r>
      <w:r w:rsidR="00161AD8" w:rsidRPr="00E024EA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:</w:t>
      </w:r>
      <w:r w:rsidR="00161AD8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Nous nous engageons à</w:t>
      </w:r>
      <w:r w:rsidR="00B10DC4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accepter la demande d’agréation </w:t>
      </w:r>
      <w:proofErr w:type="gramStart"/>
      <w:r w:rsidR="00B10DC4">
        <w:rPr>
          <w:rFonts w:ascii="Tahoma" w:hAnsi="Tahoma" w:cs="Tahoma"/>
          <w:color w:val="333333"/>
          <w:sz w:val="24"/>
          <w:szCs w:val="24"/>
          <w:shd w:val="clear" w:color="auto" w:fill="FFFFFF"/>
        </w:rPr>
        <w:t>d’un</w:t>
      </w:r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(</w:t>
      </w:r>
      <w:proofErr w:type="gramEnd"/>
      <w:r w:rsidR="00A42248"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affilié</w:t>
      </w:r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)</w:t>
      </w:r>
      <w:r w:rsidR="00B10DC4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="00161AD8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affiliée un </w:t>
      </w:r>
      <w:r w:rsidR="00CB1443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agent </w:t>
      </w:r>
      <w:r w:rsidR="00161AD8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agréé de la société si un</w:t>
      </w:r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(</w:t>
      </w:r>
      <w:r w:rsidR="00A42248"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affilié</w:t>
      </w:r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)</w:t>
      </w:r>
      <w:r w:rsidR="00161AD8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affilier arrivait à faire un</w:t>
      </w:r>
      <w:r w:rsidR="00CB1443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e </w:t>
      </w:r>
      <w:r w:rsidR="00161AD8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vente </w:t>
      </w:r>
      <w:r w:rsidR="00CB1443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>minimum de</w:t>
      </w:r>
      <w:r w:rsidR="00161AD8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60.000 CFA</w:t>
      </w:r>
      <w:r w:rsidR="00CB1443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, l’agréation </w:t>
      </w:r>
      <w:r w:rsidR="00161AD8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lui donnant </w:t>
      </w:r>
      <w:r w:rsidR="00CB1443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plus d’avantage </w:t>
      </w:r>
      <w:r w:rsidR="006D11E4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>défini</w:t>
      </w:r>
      <w:r w:rsidR="00CB1443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="006D11E4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aux agents </w:t>
      </w:r>
      <w:r w:rsidR="00161AD8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>de la société.</w:t>
      </w:r>
    </w:p>
    <w:p w:rsidR="00207001" w:rsidRDefault="00161AD8" w:rsidP="00161AD8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D910DC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Rupture du contrat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: Nous nous engageons d’avertir en cas de résiliation du contrat par un préavis de 2 semaines avec une lettre de motif de résiliation sauf en cas d’une faute grave entrainant rupture</w:t>
      </w:r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(</w:t>
      </w:r>
      <w:proofErr w:type="spellStart"/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immediate</w:t>
      </w:r>
      <w:proofErr w:type="spellEnd"/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)</w:t>
      </w:r>
      <w:r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immédiat sans préavis du contrat.</w:t>
      </w:r>
    </w:p>
    <w:p w:rsidR="00E85B6E" w:rsidRPr="00BD1BB8" w:rsidRDefault="00E85B6E" w:rsidP="00E85B6E">
      <w:pP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</w:p>
    <w:p w:rsidR="00E85B6E" w:rsidRPr="00BD1BB8" w:rsidRDefault="00E85B6E" w:rsidP="00E85B6E">
      <w:pP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</w:p>
    <w:p w:rsidR="00E85B6E" w:rsidRPr="003209BB" w:rsidRDefault="00E85B6E" w:rsidP="00E85B6E">
      <w:pPr>
        <w:rPr>
          <w:rFonts w:ascii="Tahoma" w:hAnsi="Tahoma" w:cs="Tahoma"/>
          <w:color w:val="333333"/>
          <w:sz w:val="28"/>
          <w:szCs w:val="28"/>
          <w:shd w:val="clear" w:color="auto" w:fill="FFFFFF"/>
        </w:rPr>
      </w:pPr>
      <w:r w:rsidRPr="003209BB">
        <w:rPr>
          <w:rFonts w:ascii="Tahoma" w:hAnsi="Tahoma" w:cs="Tahoma"/>
          <w:color w:val="333333"/>
          <w:sz w:val="28"/>
          <w:szCs w:val="28"/>
          <w:shd w:val="clear" w:color="auto" w:fill="FFFFFF"/>
          <w:lang w:val="fr-FR"/>
        </w:rPr>
        <w:t>Engagement de</w:t>
      </w:r>
      <w:r w:rsidR="00BB3049">
        <w:rPr>
          <w:rFonts w:ascii="Tahoma" w:hAnsi="Tahoma" w:cs="Tahoma"/>
          <w:color w:val="333333"/>
          <w:sz w:val="28"/>
          <w:szCs w:val="28"/>
          <w:shd w:val="clear" w:color="auto" w:fill="FFFFFF"/>
          <w:lang w:val="fr-FR"/>
        </w:rPr>
        <w:t xml:space="preserve"> </w:t>
      </w:r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(</w:t>
      </w:r>
      <w:r w:rsidR="00A42248" w:rsidRPr="00161AD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affilié</w:t>
      </w:r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)</w:t>
      </w:r>
      <w:r w:rsidR="00A42248" w:rsidRPr="00E024EA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Pr="003209BB">
        <w:rPr>
          <w:rFonts w:ascii="Tahoma" w:hAnsi="Tahoma" w:cs="Tahoma"/>
          <w:color w:val="333333"/>
          <w:sz w:val="28"/>
          <w:szCs w:val="28"/>
          <w:shd w:val="clear" w:color="auto" w:fill="FFFFFF"/>
          <w:lang w:val="fr-FR"/>
        </w:rPr>
        <w:t xml:space="preserve"> l’affilier</w:t>
      </w:r>
    </w:p>
    <w:p w:rsidR="00A17AB7" w:rsidRDefault="00A17AB7" w:rsidP="00A17AB7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L’engagement de travail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: </w:t>
      </w:r>
      <w:r w:rsidR="001C3DE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v</w:t>
      </w:r>
      <w:r w:rsidR="001C3DE8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ous vous engagez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à 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travailler à distance à </w:t>
      </w:r>
      <w:r w:rsidR="001C3DE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votre 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temps libre comme un agent de la société Web &amp; Cloud en rendra les services/produits de la société acce</w:t>
      </w:r>
      <w:r w:rsidR="001C3DE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ssible dans votre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localité</w:t>
      </w:r>
      <w:r w:rsidR="001C3DE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et aider votre client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avec leurs questions/préoccupation</w:t>
      </w:r>
      <w:r w:rsidR="001C3DE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s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quand c’est nécessaire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.</w:t>
      </w:r>
    </w:p>
    <w:p w:rsidR="00CE14CC" w:rsidRDefault="00CE14CC" w:rsidP="00CE14CC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Respect des t</w:t>
      </w:r>
      <w:r w:rsidRPr="00A17AB7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arifs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: v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ous vous engagez à respecter les prix fixés par la société sur différentes services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/produits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et les offres promotionnelles.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</w:p>
    <w:p w:rsidR="001567F3" w:rsidRDefault="00CE14CC" w:rsidP="001567F3">
      <w:pPr>
        <w:pStyle w:val="Paragraphedeliste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Mais vous pouvez toutefois demandez à votre client de vous payer un petit frais d’administration sur les services/produits hors des tarifs standards.</w:t>
      </w:r>
    </w:p>
    <w:p w:rsidR="001567F3" w:rsidRDefault="001567F3" w:rsidP="001567F3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1567F3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Accessibilités des produit</w:t>
      </w:r>
      <w:r w:rsidR="001C5027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s</w:t>
      </w:r>
      <w:r w:rsidRPr="001567F3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/service</w:t>
      </w:r>
      <w:r w:rsidR="001C5027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s</w:t>
      </w:r>
      <w:r w:rsidRPr="001567F3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 xml:space="preserve"> et offre promotionnel</w:t>
      </w:r>
      <w:r w:rsidR="001C5027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s</w:t>
      </w:r>
      <w:r w:rsidRPr="001567F3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: </w:t>
      </w:r>
    </w:p>
    <w:p w:rsidR="001567F3" w:rsidRPr="001567F3" w:rsidRDefault="001C3DE8" w:rsidP="001567F3">
      <w:pPr>
        <w:pStyle w:val="Paragraphedeliste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v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ous</w:t>
      </w:r>
      <w:proofErr w:type="gramEnd"/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vous engagez</w:t>
      </w:r>
      <w:r w:rsidR="001567F3" w:rsidRPr="001567F3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à 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faire de votre</w:t>
      </w:r>
      <w:r w:rsidR="009036A1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mieux pour </w:t>
      </w:r>
      <w:r w:rsidR="001567F3" w:rsidRPr="001567F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r</w:t>
      </w:r>
      <w:r w:rsidR="001567F3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endre accessible </w:t>
      </w:r>
      <w:r w:rsidR="009036A1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les </w:t>
      </w:r>
      <w:r w:rsidR="001567F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produits/</w:t>
      </w:r>
      <w:r w:rsidR="001567F3" w:rsidRPr="001567F3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services et les offres promotionnelles </w:t>
      </w:r>
      <w:r w:rsidR="001C5027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de la société et </w:t>
      </w:r>
      <w:r w:rsidR="009036A1">
        <w:rPr>
          <w:rFonts w:ascii="Tahoma" w:hAnsi="Tahoma" w:cs="Tahoma"/>
          <w:color w:val="333333"/>
          <w:sz w:val="24"/>
          <w:szCs w:val="24"/>
          <w:shd w:val="clear" w:color="auto" w:fill="FFFFFF"/>
        </w:rPr>
        <w:t>gagner</w:t>
      </w:r>
      <w:r w:rsidR="001C5027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minimum </w:t>
      </w:r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(5000)</w:t>
      </w:r>
      <w:r w:rsidR="009036A1">
        <w:rPr>
          <w:rFonts w:ascii="Tahoma" w:hAnsi="Tahoma" w:cs="Tahoma"/>
          <w:color w:val="333333"/>
          <w:sz w:val="24"/>
          <w:szCs w:val="24"/>
          <w:shd w:val="clear" w:color="auto" w:fill="FFFFFF"/>
        </w:rPr>
        <w:t>…</w:t>
      </w:r>
      <w:r w:rsidR="00A4224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à (500000)</w:t>
      </w:r>
      <w:r w:rsidR="009036A1">
        <w:rPr>
          <w:rFonts w:ascii="Tahoma" w:hAnsi="Tahoma" w:cs="Tahoma"/>
          <w:color w:val="333333"/>
          <w:sz w:val="24"/>
          <w:szCs w:val="24"/>
          <w:shd w:val="clear" w:color="auto" w:fill="FFFFFF"/>
        </w:rPr>
        <w:t>…………</w:t>
      </w:r>
      <w:r w:rsidR="001C5027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="009036A1">
        <w:rPr>
          <w:rFonts w:ascii="Tahoma" w:hAnsi="Tahoma" w:cs="Tahoma"/>
          <w:color w:val="333333"/>
          <w:sz w:val="24"/>
          <w:szCs w:val="24"/>
          <w:shd w:val="clear" w:color="auto" w:fill="FFFFFF"/>
        </w:rPr>
        <w:t>clients par mois.</w:t>
      </w:r>
      <w:r w:rsidR="001C5027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</w:p>
    <w:p w:rsidR="00E85B6E" w:rsidRDefault="0067558E" w:rsidP="00E85B6E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Le mode de pai</w:t>
      </w:r>
      <w:r w:rsidR="00207001" w:rsidRPr="00401B4B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ement de</w:t>
      </w:r>
      <w:r w:rsidR="00B81A2B" w:rsidRPr="00401B4B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s clients</w:t>
      </w:r>
      <w:r w:rsidR="001567F3">
        <w:rPr>
          <w:rFonts w:ascii="Tahoma" w:hAnsi="Tahoma" w:cs="Tahoma"/>
          <w:color w:val="333333"/>
          <w:sz w:val="24"/>
          <w:szCs w:val="24"/>
          <w:shd w:val="clear" w:color="auto" w:fill="FFFFFF"/>
        </w:rPr>
        <w:t>: v</w:t>
      </w:r>
      <w:r w:rsidR="00B81A2B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ous vous engagez à</w:t>
      </w:r>
      <w:r w:rsidR="00207001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ne pas accepter </w:t>
      </w:r>
      <w:r w:rsidR="000D7138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direct</w:t>
      </w:r>
      <w:r w:rsidR="000D713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ement</w:t>
      </w:r>
      <w:r w:rsidR="000D7138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="000D713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les pai</w:t>
      </w:r>
      <w:r w:rsidR="00207001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ements de </w:t>
      </w:r>
      <w:r w:rsidR="000D713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votre </w:t>
      </w:r>
      <w:r w:rsidR="00207001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clients</w:t>
      </w:r>
      <w:r w:rsidR="000D713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, vous devez leurs</w:t>
      </w:r>
      <w:r w:rsidR="00207001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orientés d’abord vers de différents moyens de payement</w:t>
      </w:r>
      <w:r w:rsidR="000D713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de la société: </w:t>
      </w:r>
      <w:r w:rsidR="00207001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virement bancaire, par Mobile money</w:t>
      </w:r>
      <w:r w:rsidR="000D713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, par </w:t>
      </w:r>
      <w:proofErr w:type="spellStart"/>
      <w:r w:rsidR="000D713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Flooz</w:t>
      </w:r>
      <w:proofErr w:type="spellEnd"/>
      <w:r w:rsidR="000D713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ou chez nous au bureau. M</w:t>
      </w:r>
      <w:r w:rsidR="00207001"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ais vous pouvez le faire payer directement sauf par autorisation de la société.</w:t>
      </w:r>
    </w:p>
    <w:p w:rsidR="002211A6" w:rsidRDefault="002211A6" w:rsidP="002211A6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A17AB7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Mode de retrait des commissions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: vous vous engagez à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vous faire payer vos commissions uniquement par le moyen de paiement suivant. </w:t>
      </w:r>
    </w:p>
    <w:p w:rsidR="002211A6" w:rsidRDefault="002211A6" w:rsidP="002211A6">
      <w:pPr>
        <w:pStyle w:val="Paragraphedeliste"/>
        <w:numPr>
          <w:ilvl w:val="0"/>
          <w:numId w:val="5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Payez moi</w:t>
      </w:r>
      <w:r w:rsidRPr="002C5EEB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par:</w:t>
      </w:r>
    </w:p>
    <w:p w:rsidR="002211A6" w:rsidRDefault="002211A6" w:rsidP="002211A6">
      <w:pPr>
        <w:pStyle w:val="Paragraphedeliste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-------------------------------------------------------------------------------------------</w:t>
      </w:r>
    </w:p>
    <w:p w:rsidR="002211A6" w:rsidRDefault="002211A6" w:rsidP="002211A6">
      <w:pPr>
        <w:pStyle w:val="Paragraphedeliste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-------------------------------------------------------------------------------------------</w:t>
      </w:r>
    </w:p>
    <w:p w:rsidR="002211A6" w:rsidRDefault="002211A6" w:rsidP="002211A6">
      <w:pPr>
        <w:pStyle w:val="Paragraphedeliste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-------------------------------------------------------------------------------------------</w:t>
      </w:r>
    </w:p>
    <w:p w:rsidR="002211A6" w:rsidRDefault="002211A6" w:rsidP="002211A6">
      <w:pPr>
        <w:pStyle w:val="Paragraphedeliste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-------------------------------------------------------------------------------------------</w:t>
      </w:r>
    </w:p>
    <w:p w:rsidR="002211A6" w:rsidRDefault="002211A6" w:rsidP="002211A6">
      <w:pPr>
        <w:pStyle w:val="Paragraphedeliste"/>
        <w:numPr>
          <w:ilvl w:val="0"/>
          <w:numId w:val="4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Je m’engage à 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me présenter 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personnellement 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avec ma carte d’identité, carte consulaire, passeport ou 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permis de conduit 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au bureau de la société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en cas d’un retrait en express. </w:t>
      </w:r>
    </w:p>
    <w:p w:rsidR="002211A6" w:rsidRDefault="002211A6" w:rsidP="002211A6">
      <w:pPr>
        <w:pStyle w:val="Paragraphedeliste"/>
        <w:ind w:left="1080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Le numéro de la carte d’identifiant : ………………………………</w:t>
      </w:r>
    </w:p>
    <w:p w:rsidR="002211A6" w:rsidRDefault="002211A6" w:rsidP="002211A6">
      <w:pPr>
        <w:pStyle w:val="Paragraphedeliste"/>
        <w:ind w:left="1080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Date de délivrance: …………………………………………………</w:t>
      </w:r>
    </w:p>
    <w:p w:rsidR="002211A6" w:rsidRDefault="002211A6" w:rsidP="002211A6">
      <w:pPr>
        <w:pStyle w:val="Paragraphedeliste"/>
        <w:ind w:left="1080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Date d’expiration : …………………………………………………. </w:t>
      </w:r>
    </w:p>
    <w:p w:rsidR="002211A6" w:rsidRDefault="002211A6" w:rsidP="002211A6">
      <w:pPr>
        <w:pStyle w:val="Paragraphedeliste"/>
        <w:numPr>
          <w:ilvl w:val="0"/>
          <w:numId w:val="4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Changement de mode de paiement peux se faire que </w:t>
      </w:r>
      <w:r w:rsidRPr="00E85B6E">
        <w:rPr>
          <w:rFonts w:ascii="Tahoma" w:hAnsi="Tahoma" w:cs="Tahoma"/>
          <w:color w:val="333333"/>
          <w:sz w:val="24"/>
          <w:szCs w:val="24"/>
          <w:shd w:val="clear" w:color="auto" w:fill="FFFFFF"/>
        </w:rPr>
        <w:t>officiellement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 ; par en nouveau contrat.</w:t>
      </w:r>
    </w:p>
    <w:p w:rsidR="002211A6" w:rsidRPr="00BD1BB8" w:rsidRDefault="002211A6" w:rsidP="002211A6">
      <w:pP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</w:p>
    <w:p w:rsidR="002211A6" w:rsidRPr="00BD1BB8" w:rsidRDefault="002211A6" w:rsidP="002211A6">
      <w:pP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</w:p>
    <w:p w:rsidR="002211A6" w:rsidRPr="00BD1BB8" w:rsidRDefault="002211A6" w:rsidP="002211A6">
      <w:pP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</w:p>
    <w:p w:rsidR="002211A6" w:rsidRPr="00BD1BB8" w:rsidRDefault="002211A6" w:rsidP="002211A6">
      <w:pP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</w:p>
    <w:p w:rsidR="00751018" w:rsidRDefault="00751018" w:rsidP="00E85B6E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751018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Compte rendu des activités: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je m’engage à faire le point de mes activités sur le terrain à la société chaque </w:t>
      </w:r>
      <w:r w:rsidR="00A015BA">
        <w:rPr>
          <w:rFonts w:ascii="Tahoma" w:hAnsi="Tahoma" w:cs="Tahoma"/>
          <w:color w:val="333333"/>
          <w:sz w:val="24"/>
          <w:szCs w:val="24"/>
          <w:shd w:val="clear" w:color="auto" w:fill="FFFFFF"/>
        </w:rPr>
        <w:t>……………….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>jour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. 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   </w:t>
      </w:r>
    </w:p>
    <w:p w:rsidR="002211A6" w:rsidRDefault="00751018" w:rsidP="003E20BD">
      <w:pPr>
        <w:pStyle w:val="Paragraphedeliste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>Par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:</w:t>
      </w:r>
      <w:r>
        <w:rPr>
          <w:rFonts w:ascii="Tahoma" w:hAnsi="Tahoma" w:cs="Tahoma"/>
          <w:color w:val="333333"/>
          <w:sz w:val="24"/>
          <w:szCs w:val="24"/>
        </w:rPr>
        <w:t xml:space="preserve"> ………………………………………………………………………………………………</w:t>
      </w:r>
      <w:r w:rsidRPr="004D4F69">
        <w:rPr>
          <w:rFonts w:ascii="Tahoma" w:hAnsi="Tahoma" w:cs="Tahoma"/>
          <w:color w:val="333333"/>
          <w:sz w:val="24"/>
          <w:szCs w:val="24"/>
        </w:rPr>
        <w:br/>
      </w:r>
      <w:proofErr w:type="spellStart"/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Whatsapp</w:t>
      </w:r>
      <w:proofErr w:type="spellEnd"/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Vibar</w:t>
      </w:r>
      <w:proofErr w:type="spellEnd"/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, 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>SMS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, Personnellement au Bureau ou p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ar 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‘Gestion’ (outils de gestion dans 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>la société</w:t>
      </w:r>
      <w:r>
        <w:rPr>
          <w:rFonts w:ascii="Tahoma" w:hAnsi="Tahoma" w:cs="Tahoma"/>
          <w:color w:val="333333"/>
          <w:sz w:val="24"/>
          <w:szCs w:val="24"/>
          <w:shd w:val="clear" w:color="auto" w:fill="FFFFFF"/>
        </w:rPr>
        <w:t>.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>)</w:t>
      </w:r>
    </w:p>
    <w:p w:rsidR="002211A6" w:rsidRDefault="00751018" w:rsidP="00E85B6E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751018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Clause de confidentialité et de non-concurrence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>: je m’engage de ne dévoiler aucune information dont il aura connaissance du fait de sa fonction dans l‘entreprise et dont la divulgation à des tiers serait con</w:t>
      </w:r>
      <w:r w:rsidR="00F9408A">
        <w:rPr>
          <w:rFonts w:ascii="Tahoma" w:hAnsi="Tahoma" w:cs="Tahoma"/>
          <w:color w:val="333333"/>
          <w:sz w:val="24"/>
          <w:szCs w:val="24"/>
          <w:shd w:val="clear" w:color="auto" w:fill="FFFFFF"/>
        </w:rPr>
        <w:t>sidérée comme préjudiciable à la société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>.</w:t>
      </w:r>
    </w:p>
    <w:p w:rsidR="001C4433" w:rsidRDefault="00751018" w:rsidP="00E85B6E">
      <w:pPr>
        <w:pStyle w:val="Paragraphedeliste"/>
        <w:numPr>
          <w:ilvl w:val="0"/>
          <w:numId w:val="3"/>
        </w:num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Rupture du contrat</w:t>
      </w:r>
      <w:r w:rsidRPr="004D4F69">
        <w:rPr>
          <w:rFonts w:ascii="Tahoma" w:hAnsi="Tahoma" w:cs="Tahoma"/>
          <w:color w:val="333333"/>
          <w:sz w:val="24"/>
          <w:szCs w:val="24"/>
          <w:shd w:val="clear" w:color="auto" w:fill="FFFFFF"/>
        </w:rPr>
        <w:t>: je m’engage d’avertir en cas de résiliation du contrat par un préavis de 2 semaines avec une lettre de motif de résiliation</w:t>
      </w:r>
      <w:r w:rsidR="002C5EEB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. </w:t>
      </w:r>
    </w:p>
    <w:p w:rsidR="00207001" w:rsidRPr="004D4F69" w:rsidRDefault="00207001" w:rsidP="00207001">
      <w:pPr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</w:pPr>
    </w:p>
    <w:p w:rsidR="00207001" w:rsidRPr="00161AD8" w:rsidRDefault="00E26EEC" w:rsidP="009A3916">
      <w:pPr>
        <w:jc w:val="center"/>
        <w:rPr>
          <w:rFonts w:ascii="Tahoma" w:hAnsi="Tahoma" w:cs="Tahoma"/>
          <w:sz w:val="24"/>
          <w:szCs w:val="24"/>
          <w:lang w:val="fr-FR"/>
        </w:rPr>
      </w:pPr>
      <w:r w:rsidRPr="00E26EEC">
        <w:rPr>
          <w:rFonts w:ascii="Tahoma" w:hAnsi="Tahoma" w:cs="Tahoma"/>
          <w:noProof/>
          <w:color w:val="333333"/>
          <w:sz w:val="24"/>
          <w:szCs w:val="24"/>
        </w:rPr>
        <w:pict>
          <v:rect id="Rectangle 1" o:spid="_x0000_s1026" style="position:absolute;left:0;text-align:left;margin-left:-10.25pt;margin-top:42.1pt;width:235.8pt;height:186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" fillcolor="white [3212]" stroked="f" strokeweight="2pt">
            <v:textbox>
              <w:txbxContent>
                <w:p w:rsidR="003C6FCB" w:rsidRDefault="003C6FCB" w:rsidP="001B6AD7">
                  <w:pPr>
                    <w:jc w:val="center"/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</w:pPr>
                  <w:r w:rsidRPr="00161AD8"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  <w:t>Signature de</w:t>
                  </w:r>
                  <w:r w:rsidR="00BD3828"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  <w:t xml:space="preserve"> </w:t>
                  </w:r>
                  <w:r w:rsidR="00BD3828"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</w:rPr>
                    <w:t>(</w:t>
                  </w:r>
                  <w:proofErr w:type="spellStart"/>
                  <w:r w:rsidR="00BD3828" w:rsidRPr="00161AD8"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</w:rPr>
                    <w:t>affilié</w:t>
                  </w:r>
                  <w:proofErr w:type="spellEnd"/>
                  <w:r w:rsidR="00BD3828"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</w:rPr>
                    <w:t>)</w:t>
                  </w:r>
                  <w:r w:rsidR="00BD3828" w:rsidRPr="00E024EA"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BD3828" w:rsidRPr="003209BB">
                    <w:rPr>
                      <w:rFonts w:ascii="Tahoma" w:hAnsi="Tahoma" w:cs="Tahoma"/>
                      <w:color w:val="333333"/>
                      <w:sz w:val="28"/>
                      <w:szCs w:val="28"/>
                      <w:shd w:val="clear" w:color="auto" w:fill="FFFFFF"/>
                      <w:lang w:val="fr-FR"/>
                    </w:rPr>
                    <w:t xml:space="preserve"> </w:t>
                  </w:r>
                  <w:r w:rsidRPr="00161AD8"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  <w:t xml:space="preserve"> l’affilier</w:t>
                  </w:r>
                </w:p>
                <w:p w:rsidR="003C6FCB" w:rsidRDefault="003C6FCB" w:rsidP="003C6FCB">
                  <w:pPr>
                    <w:jc w:val="center"/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</w:pPr>
                </w:p>
                <w:p w:rsidR="003C6FCB" w:rsidRDefault="003C6FCB" w:rsidP="003C6FCB">
                  <w:pPr>
                    <w:jc w:val="center"/>
                  </w:pPr>
                </w:p>
              </w:txbxContent>
            </v:textbox>
          </v:rect>
        </w:pict>
      </w:r>
      <w:r w:rsidR="00F9408A">
        <w:rPr>
          <w:rFonts w:ascii="Tahoma" w:hAnsi="Tahoma" w:cs="Tahoma"/>
          <w:color w:val="333333"/>
          <w:sz w:val="24"/>
          <w:szCs w:val="24"/>
          <w:shd w:val="clear" w:color="auto" w:fill="FFFFFF"/>
          <w:lang w:val="fr-FR"/>
        </w:rPr>
        <w:t xml:space="preserve">                               </w:t>
      </w:r>
      <w:r w:rsidR="00F9408A">
        <w:rPr>
          <w:rFonts w:ascii="Tahoma" w:hAnsi="Tahoma" w:cs="Tahoma"/>
          <w:color w:val="333333"/>
          <w:sz w:val="24"/>
          <w:szCs w:val="24"/>
          <w:lang w:val="fr-FR"/>
        </w:rPr>
        <w:br/>
      </w:r>
      <w:r w:rsidR="00F9408A">
        <w:rPr>
          <w:rFonts w:ascii="Tahoma" w:hAnsi="Tahoma" w:cs="Tahoma"/>
          <w:color w:val="333333"/>
          <w:sz w:val="24"/>
          <w:szCs w:val="24"/>
          <w:lang w:val="fr-FR"/>
        </w:rPr>
        <w:br/>
      </w:r>
    </w:p>
    <w:p w:rsidR="00680A43" w:rsidRPr="00161AD8" w:rsidRDefault="00E26EEC" w:rsidP="00680A43">
      <w:pPr>
        <w:rPr>
          <w:rFonts w:ascii="Tahoma" w:hAnsi="Tahoma" w:cs="Tahoma"/>
          <w:sz w:val="24"/>
          <w:szCs w:val="24"/>
          <w:lang w:val="fr-FR"/>
        </w:rPr>
      </w:pPr>
      <w:r w:rsidRPr="00E26EEC">
        <w:rPr>
          <w:rFonts w:ascii="Tahoma" w:hAnsi="Tahoma" w:cs="Tahoma"/>
          <w:noProof/>
          <w:color w:val="333333"/>
          <w:sz w:val="24"/>
          <w:szCs w:val="24"/>
        </w:rPr>
        <w:pict>
          <v:rect id="Rectangle 4" o:spid="_x0000_s1027" style="position:absolute;margin-left:188.95pt;margin-top:9.9pt;width:310.2pt;height:172.2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" fillcolor="white [3212]" stroked="f" strokeweight="2pt">
            <v:textbox>
              <w:txbxContent>
                <w:p w:rsidR="009C2363" w:rsidRDefault="009C2363" w:rsidP="003C6FCB">
                  <w:pPr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</w:pPr>
                </w:p>
                <w:p w:rsidR="003C6FCB" w:rsidRDefault="009C2363" w:rsidP="003C6FCB">
                  <w:pPr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</w:pPr>
                  <w:r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  <w:t xml:space="preserve">                  </w:t>
                  </w:r>
                  <w:r w:rsidR="003C6FCB" w:rsidRPr="003C6FCB"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  <w:t>Signature du recruteur</w:t>
                  </w:r>
                  <w:r w:rsidR="003C6FCB"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  <w:t xml:space="preserve"> </w:t>
                  </w:r>
                </w:p>
                <w:p w:rsidR="003C6FCB" w:rsidRDefault="003C6FCB" w:rsidP="003C6FCB">
                  <w:pPr>
                    <w:jc w:val="center"/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</w:pPr>
                  <w:r>
                    <w:rPr>
                      <w:noProof/>
                      <w:color w:val="000000" w:themeColor="text1"/>
                      <w:lang w:val="fr-FR" w:eastAsia="fr-FR"/>
                    </w:rPr>
                    <w:drawing>
                      <wp:inline distT="0" distB="0" distL="0" distR="0">
                        <wp:extent cx="2536190" cy="1390892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ndtekening-geknipt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6190" cy="13908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C6FCB" w:rsidRDefault="003C6FCB" w:rsidP="003C6FCB">
                  <w:pPr>
                    <w:jc w:val="center"/>
                    <w:rPr>
                      <w:rFonts w:ascii="Tahoma" w:hAnsi="Tahoma" w:cs="Tahoma"/>
                      <w:color w:val="333333"/>
                      <w:sz w:val="24"/>
                      <w:szCs w:val="24"/>
                      <w:shd w:val="clear" w:color="auto" w:fill="FFFFFF"/>
                      <w:lang w:val="fr-FR"/>
                    </w:rPr>
                  </w:pPr>
                </w:p>
                <w:p w:rsidR="003C6FCB" w:rsidRDefault="003C6FCB" w:rsidP="003C6FCB">
                  <w:pPr>
                    <w:jc w:val="center"/>
                  </w:pPr>
                </w:p>
              </w:txbxContent>
            </v:textbox>
          </v:rect>
        </w:pict>
      </w:r>
    </w:p>
    <w:p w:rsidR="00BE25AE" w:rsidRPr="00161AD8" w:rsidRDefault="00BE25AE" w:rsidP="00BE25AE">
      <w:pPr>
        <w:pStyle w:val="NormalWeb"/>
        <w:jc w:val="right"/>
        <w:rPr>
          <w:rFonts w:ascii="Tahoma" w:hAnsi="Tahoma" w:cs="Tahoma"/>
          <w:color w:val="000000" w:themeColor="text1"/>
          <w:shd w:val="clear" w:color="auto" w:fill="FFFFFF"/>
          <w:lang w:val="fr-FR"/>
        </w:rPr>
      </w:pPr>
    </w:p>
    <w:p w:rsidR="00BE25AE" w:rsidRPr="00161AD8" w:rsidRDefault="00BE25AE" w:rsidP="00BE25AE">
      <w:pPr>
        <w:rPr>
          <w:rFonts w:ascii="Tahoma" w:hAnsi="Tahoma" w:cs="Tahoma"/>
          <w:sz w:val="24"/>
          <w:szCs w:val="24"/>
          <w:lang w:val="fr-FR"/>
        </w:rPr>
      </w:pPr>
    </w:p>
    <w:p w:rsidR="00554E6E" w:rsidRPr="00161AD8" w:rsidRDefault="00A25019" w:rsidP="00B3502D">
      <w:pPr>
        <w:rPr>
          <w:rFonts w:ascii="Tahoma" w:hAnsi="Tahoma" w:cs="Tahoma"/>
          <w:sz w:val="24"/>
          <w:szCs w:val="24"/>
          <w:lang w:val="fr-FR"/>
        </w:rPr>
      </w:pPr>
      <w:r w:rsidRPr="00161AD8">
        <w:rPr>
          <w:rFonts w:ascii="Tahoma" w:hAnsi="Tahoma" w:cs="Tahoma"/>
          <w:sz w:val="24"/>
          <w:szCs w:val="24"/>
          <w:lang w:val="fr-FR"/>
        </w:rPr>
        <w:tab/>
      </w:r>
      <w:r w:rsidRPr="00161AD8">
        <w:rPr>
          <w:rFonts w:ascii="Tahoma" w:hAnsi="Tahoma" w:cs="Tahoma"/>
          <w:sz w:val="24"/>
          <w:szCs w:val="24"/>
          <w:lang w:val="fr-FR"/>
        </w:rPr>
        <w:tab/>
      </w:r>
    </w:p>
    <w:p w:rsidR="00C43AA2" w:rsidRPr="00161AD8" w:rsidRDefault="00E26EEC" w:rsidP="00554E6E">
      <w:pPr>
        <w:pStyle w:val="Sansinterligne"/>
        <w:rPr>
          <w:rFonts w:ascii="Tahoma" w:hAnsi="Tahoma" w:cs="Tahoma"/>
          <w:sz w:val="24"/>
          <w:szCs w:val="24"/>
          <w:lang w:val="fr-FR"/>
        </w:rPr>
      </w:pPr>
      <w:r w:rsidRPr="00E26EEC">
        <w:rPr>
          <w:rFonts w:ascii="Tahoma" w:hAnsi="Tahoma" w:cs="Tahom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margin-left:111.4pt;margin-top:171.6pt;width:8.25pt;height:16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" stroked="f">
            <v:textbox>
              <w:txbxContent>
                <w:p w:rsidR="006C155A" w:rsidRDefault="006C155A"/>
              </w:txbxContent>
            </v:textbox>
          </v:shape>
        </w:pict>
      </w:r>
    </w:p>
    <w:sectPr w:rsidR="00C43AA2" w:rsidRPr="00161AD8" w:rsidSect="00A25019">
      <w:headerReference w:type="even" r:id="rId8"/>
      <w:headerReference w:type="default" r:id="rId9"/>
      <w:headerReference w:type="first" r:id="rId10"/>
      <w:pgSz w:w="11907" w:h="16839" w:code="9"/>
      <w:pgMar w:top="21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E5A" w:rsidRDefault="00636E5A" w:rsidP="00A25019">
      <w:pPr>
        <w:spacing w:after="0" w:line="240" w:lineRule="auto"/>
      </w:pPr>
      <w:r>
        <w:separator/>
      </w:r>
    </w:p>
  </w:endnote>
  <w:endnote w:type="continuationSeparator" w:id="0">
    <w:p w:rsidR="00636E5A" w:rsidRDefault="00636E5A" w:rsidP="00A2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E5A" w:rsidRDefault="00636E5A" w:rsidP="00A25019">
      <w:pPr>
        <w:spacing w:after="0" w:line="240" w:lineRule="auto"/>
      </w:pPr>
      <w:r>
        <w:separator/>
      </w:r>
    </w:p>
  </w:footnote>
  <w:footnote w:type="continuationSeparator" w:id="0">
    <w:p w:rsidR="00636E5A" w:rsidRDefault="00636E5A" w:rsidP="00A2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19" w:rsidRDefault="00E26EEC">
    <w:pPr>
      <w:pStyle w:val="En-tte"/>
    </w:pPr>
    <w:r w:rsidRPr="00E26EE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6532797" o:spid="_x0000_s2053" type="#_x0000_t75" style="position:absolute;margin-left:0;margin-top:0;width:595.2pt;height:844.1pt;z-index:-251657216;mso-position-horizontal:center;mso-position-horizontal-relative:margin;mso-position-vertical:center;mso-position-vertical-relative:margin" o:allowincell="f">
          <v:imagedata r:id="rId1" o:title="Letterhead_Cotonou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19" w:rsidRDefault="00E26EEC">
    <w:pPr>
      <w:pStyle w:val="En-tte"/>
    </w:pPr>
    <w:r w:rsidRPr="00E26EE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6532798" o:spid="_x0000_s2054" type="#_x0000_t75" style="position:absolute;margin-left:-70.95pt;margin-top:-107.7pt;width:595.2pt;height:844.1pt;z-index:-251656192;mso-position-horizontal-relative:margin;mso-position-vertical-relative:margin" o:allowincell="f">
          <v:imagedata r:id="rId1" o:title="Letterhead_Cotonou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19" w:rsidRDefault="00E26EEC">
    <w:pPr>
      <w:pStyle w:val="En-tte"/>
    </w:pPr>
    <w:r w:rsidRPr="00E26EE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6532796" o:spid="_x0000_s2052" type="#_x0000_t75" style="position:absolute;margin-left:0;margin-top:0;width:595.2pt;height:844.1pt;z-index:-251658240;mso-position-horizontal:center;mso-position-horizontal-relative:margin;mso-position-vertical:center;mso-position-vertical-relative:margin" o:allowincell="f">
          <v:imagedata r:id="rId1" o:title="Letterhead_Cotonou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3B17"/>
    <w:multiLevelType w:val="hybridMultilevel"/>
    <w:tmpl w:val="193433E0"/>
    <w:lvl w:ilvl="0" w:tplc="4CDE7904">
      <w:start w:val="3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944C7"/>
    <w:multiLevelType w:val="hybridMultilevel"/>
    <w:tmpl w:val="0DB4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45F02"/>
    <w:multiLevelType w:val="hybridMultilevel"/>
    <w:tmpl w:val="393E654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8F70F32"/>
    <w:multiLevelType w:val="hybridMultilevel"/>
    <w:tmpl w:val="50FE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37B46"/>
    <w:multiLevelType w:val="hybridMultilevel"/>
    <w:tmpl w:val="574C6480"/>
    <w:lvl w:ilvl="0" w:tplc="61B009A4">
      <w:start w:val="3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25019"/>
    <w:rsid w:val="00007EDB"/>
    <w:rsid w:val="00027E51"/>
    <w:rsid w:val="0003710A"/>
    <w:rsid w:val="00037431"/>
    <w:rsid w:val="00067AB8"/>
    <w:rsid w:val="00076759"/>
    <w:rsid w:val="00076B75"/>
    <w:rsid w:val="000B5715"/>
    <w:rsid w:val="000C0323"/>
    <w:rsid w:val="000D7046"/>
    <w:rsid w:val="000D7138"/>
    <w:rsid w:val="000F1787"/>
    <w:rsid w:val="000F786F"/>
    <w:rsid w:val="0010772C"/>
    <w:rsid w:val="00154332"/>
    <w:rsid w:val="001567F3"/>
    <w:rsid w:val="00161AD8"/>
    <w:rsid w:val="00175936"/>
    <w:rsid w:val="0018155A"/>
    <w:rsid w:val="001B6AD7"/>
    <w:rsid w:val="001C3DE8"/>
    <w:rsid w:val="001C4433"/>
    <w:rsid w:val="001C5027"/>
    <w:rsid w:val="001D0796"/>
    <w:rsid w:val="001E790E"/>
    <w:rsid w:val="00207001"/>
    <w:rsid w:val="002211A6"/>
    <w:rsid w:val="00226BAD"/>
    <w:rsid w:val="00230D8C"/>
    <w:rsid w:val="002533C0"/>
    <w:rsid w:val="00270571"/>
    <w:rsid w:val="002A16BC"/>
    <w:rsid w:val="002A60B3"/>
    <w:rsid w:val="002C5EEB"/>
    <w:rsid w:val="00300068"/>
    <w:rsid w:val="003209BB"/>
    <w:rsid w:val="00351823"/>
    <w:rsid w:val="0035755E"/>
    <w:rsid w:val="0039732E"/>
    <w:rsid w:val="003C49A2"/>
    <w:rsid w:val="003C6FCB"/>
    <w:rsid w:val="003D3E7F"/>
    <w:rsid w:val="003D5315"/>
    <w:rsid w:val="003E20BD"/>
    <w:rsid w:val="003E7F21"/>
    <w:rsid w:val="00401B4B"/>
    <w:rsid w:val="00402EE5"/>
    <w:rsid w:val="00457A26"/>
    <w:rsid w:val="00467712"/>
    <w:rsid w:val="004D4F69"/>
    <w:rsid w:val="00503B76"/>
    <w:rsid w:val="005260B7"/>
    <w:rsid w:val="00536815"/>
    <w:rsid w:val="00542D0B"/>
    <w:rsid w:val="005513FF"/>
    <w:rsid w:val="00554E6E"/>
    <w:rsid w:val="0056563A"/>
    <w:rsid w:val="005B2FDE"/>
    <w:rsid w:val="005B78FC"/>
    <w:rsid w:val="005C6D97"/>
    <w:rsid w:val="005E5CF0"/>
    <w:rsid w:val="005E6F2C"/>
    <w:rsid w:val="00617D6B"/>
    <w:rsid w:val="0063327D"/>
    <w:rsid w:val="00636E5A"/>
    <w:rsid w:val="00641179"/>
    <w:rsid w:val="0067558E"/>
    <w:rsid w:val="00677C42"/>
    <w:rsid w:val="00680A43"/>
    <w:rsid w:val="00694143"/>
    <w:rsid w:val="006A1BF6"/>
    <w:rsid w:val="006B0221"/>
    <w:rsid w:val="006C155A"/>
    <w:rsid w:val="006C5B6B"/>
    <w:rsid w:val="006D11E4"/>
    <w:rsid w:val="006D6F57"/>
    <w:rsid w:val="006E4CDB"/>
    <w:rsid w:val="00712861"/>
    <w:rsid w:val="00751018"/>
    <w:rsid w:val="00766641"/>
    <w:rsid w:val="00771BFB"/>
    <w:rsid w:val="0079628C"/>
    <w:rsid w:val="007A25EA"/>
    <w:rsid w:val="007F0F70"/>
    <w:rsid w:val="00837E8C"/>
    <w:rsid w:val="0086081B"/>
    <w:rsid w:val="00867A53"/>
    <w:rsid w:val="008A5FD0"/>
    <w:rsid w:val="008A7883"/>
    <w:rsid w:val="008F6B21"/>
    <w:rsid w:val="009036A1"/>
    <w:rsid w:val="00925619"/>
    <w:rsid w:val="0093650E"/>
    <w:rsid w:val="00964B80"/>
    <w:rsid w:val="00990BDF"/>
    <w:rsid w:val="0099271E"/>
    <w:rsid w:val="009A3916"/>
    <w:rsid w:val="009A6A1C"/>
    <w:rsid w:val="009B2153"/>
    <w:rsid w:val="009C2363"/>
    <w:rsid w:val="009D650E"/>
    <w:rsid w:val="009E6BC2"/>
    <w:rsid w:val="00A015BA"/>
    <w:rsid w:val="00A0644B"/>
    <w:rsid w:val="00A14D25"/>
    <w:rsid w:val="00A17AB7"/>
    <w:rsid w:val="00A20793"/>
    <w:rsid w:val="00A25019"/>
    <w:rsid w:val="00A42248"/>
    <w:rsid w:val="00A44A5F"/>
    <w:rsid w:val="00AB67AA"/>
    <w:rsid w:val="00AE7132"/>
    <w:rsid w:val="00B077AF"/>
    <w:rsid w:val="00B07BB5"/>
    <w:rsid w:val="00B10DC4"/>
    <w:rsid w:val="00B3502D"/>
    <w:rsid w:val="00B42A97"/>
    <w:rsid w:val="00B67EF7"/>
    <w:rsid w:val="00B70318"/>
    <w:rsid w:val="00B72AC4"/>
    <w:rsid w:val="00B81A2B"/>
    <w:rsid w:val="00B94229"/>
    <w:rsid w:val="00BB3049"/>
    <w:rsid w:val="00BD1BB8"/>
    <w:rsid w:val="00BD3828"/>
    <w:rsid w:val="00BD576C"/>
    <w:rsid w:val="00BE25AE"/>
    <w:rsid w:val="00BF0ADE"/>
    <w:rsid w:val="00C42ED0"/>
    <w:rsid w:val="00C43AA2"/>
    <w:rsid w:val="00C54995"/>
    <w:rsid w:val="00C84DB8"/>
    <w:rsid w:val="00CB036F"/>
    <w:rsid w:val="00CB1272"/>
    <w:rsid w:val="00CB1443"/>
    <w:rsid w:val="00CD6F64"/>
    <w:rsid w:val="00CE14CC"/>
    <w:rsid w:val="00CF404A"/>
    <w:rsid w:val="00CF45B6"/>
    <w:rsid w:val="00D204F5"/>
    <w:rsid w:val="00D3318F"/>
    <w:rsid w:val="00D4193D"/>
    <w:rsid w:val="00D448AC"/>
    <w:rsid w:val="00D57D10"/>
    <w:rsid w:val="00D643B9"/>
    <w:rsid w:val="00D77B6D"/>
    <w:rsid w:val="00D80EE8"/>
    <w:rsid w:val="00D84BA9"/>
    <w:rsid w:val="00D910DC"/>
    <w:rsid w:val="00D93723"/>
    <w:rsid w:val="00DA338F"/>
    <w:rsid w:val="00DC181D"/>
    <w:rsid w:val="00DD6CE3"/>
    <w:rsid w:val="00E024EA"/>
    <w:rsid w:val="00E03772"/>
    <w:rsid w:val="00E069D4"/>
    <w:rsid w:val="00E26EEC"/>
    <w:rsid w:val="00E307E1"/>
    <w:rsid w:val="00E30BDF"/>
    <w:rsid w:val="00E62AF5"/>
    <w:rsid w:val="00E72D3E"/>
    <w:rsid w:val="00E85B6E"/>
    <w:rsid w:val="00EA1AED"/>
    <w:rsid w:val="00EB106F"/>
    <w:rsid w:val="00EE485D"/>
    <w:rsid w:val="00EE7C99"/>
    <w:rsid w:val="00EF363D"/>
    <w:rsid w:val="00F0060A"/>
    <w:rsid w:val="00F47533"/>
    <w:rsid w:val="00F706C0"/>
    <w:rsid w:val="00F73E22"/>
    <w:rsid w:val="00F81EA7"/>
    <w:rsid w:val="00F9408A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50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019"/>
  </w:style>
  <w:style w:type="paragraph" w:styleId="Pieddepage">
    <w:name w:val="footer"/>
    <w:basedOn w:val="Normal"/>
    <w:link w:val="PieddepageCar"/>
    <w:uiPriority w:val="99"/>
    <w:unhideWhenUsed/>
    <w:rsid w:val="00A250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019"/>
  </w:style>
  <w:style w:type="paragraph" w:styleId="Sansinterligne">
    <w:name w:val="No Spacing"/>
    <w:uiPriority w:val="1"/>
    <w:qFormat/>
    <w:rsid w:val="00554E6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E25A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E25A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AF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0A43"/>
    <w:pPr>
      <w:ind w:left="720"/>
      <w:contextualSpacing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0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19"/>
  </w:style>
  <w:style w:type="paragraph" w:styleId="Footer">
    <w:name w:val="footer"/>
    <w:basedOn w:val="Normal"/>
    <w:link w:val="FooterChar"/>
    <w:uiPriority w:val="99"/>
    <w:unhideWhenUsed/>
    <w:rsid w:val="00A250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19"/>
  </w:style>
  <w:style w:type="paragraph" w:styleId="NoSpacing">
    <w:name w:val="No Spacing"/>
    <w:uiPriority w:val="1"/>
    <w:qFormat/>
    <w:rsid w:val="00554E6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E25A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25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A43"/>
    <w:pPr>
      <w:ind w:left="720"/>
      <w:contextualSpacing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926</Words>
  <Characters>5097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&amp; Cloud</dc:creator>
  <cp:lastModifiedBy>Melkisedeq</cp:lastModifiedBy>
  <cp:revision>7</cp:revision>
  <cp:lastPrinted>2016-10-13T14:44:00Z</cp:lastPrinted>
  <dcterms:created xsi:type="dcterms:W3CDTF">2017-05-16T14:36:00Z</dcterms:created>
  <dcterms:modified xsi:type="dcterms:W3CDTF">2017-05-16T16:25:00Z</dcterms:modified>
</cp:coreProperties>
</file>