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90FB" w14:textId="1D367651" w:rsidR="00D563B0" w:rsidRDefault="00D563B0" w:rsidP="00D563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Which Teaching Union Mission and Values</w:t>
      </w:r>
    </w:p>
    <w:p w14:paraId="3FF0E175" w14:textId="4AB4B736" w:rsidR="00D563B0" w:rsidRPr="00D563B0" w:rsidRDefault="00D563B0" w:rsidP="00D563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63B0">
        <w:rPr>
          <w:rFonts w:ascii="Times New Roman" w:eastAsia="Times New Roman" w:hAnsi="Times New Roman" w:cs="Times New Roman"/>
          <w:b/>
          <w:bCs/>
          <w:kern w:val="0"/>
          <w:sz w:val="36"/>
          <w:szCs w:val="36"/>
          <w:lang w:eastAsia="en-GB"/>
          <w14:ligatures w14:val="none"/>
        </w:rPr>
        <w:t>Front and centre</w:t>
      </w:r>
    </w:p>
    <w:p w14:paraId="17060AD1" w14:textId="77777777" w:rsidR="00D563B0" w:rsidRPr="00D563B0" w:rsidRDefault="00D563B0" w:rsidP="00D563B0">
      <w:pPr>
        <w:spacing w:before="100" w:beforeAutospacing="1" w:after="100" w:afterAutospacing="1"/>
        <w:rPr>
          <w:rFonts w:ascii="Times New Roman" w:eastAsia="Times New Roman" w:hAnsi="Times New Roman" w:cs="Times New Roman"/>
          <w:kern w:val="0"/>
          <w:lang w:eastAsia="en-GB"/>
          <w14:ligatures w14:val="none"/>
        </w:rPr>
      </w:pPr>
      <w:r w:rsidRPr="00D563B0">
        <w:rPr>
          <w:rFonts w:ascii="Times New Roman" w:eastAsia="Times New Roman" w:hAnsi="Times New Roman" w:cs="Times New Roman"/>
          <w:b/>
          <w:bCs/>
          <w:kern w:val="0"/>
          <w:lang w:eastAsia="en-GB"/>
          <w14:ligatures w14:val="none"/>
        </w:rPr>
        <w:t>Helping school staff find the support that helps them stay and thrive.</w:t>
      </w:r>
    </w:p>
    <w:p w14:paraId="5DD9A813" w14:textId="77777777" w:rsidR="00D563B0" w:rsidRPr="00D563B0" w:rsidRDefault="00D563B0" w:rsidP="00D563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63B0">
        <w:rPr>
          <w:rFonts w:ascii="Times New Roman" w:eastAsia="Times New Roman" w:hAnsi="Times New Roman" w:cs="Times New Roman"/>
          <w:b/>
          <w:bCs/>
          <w:kern w:val="0"/>
          <w:sz w:val="36"/>
          <w:szCs w:val="36"/>
          <w:lang w:eastAsia="en-GB"/>
          <w14:ligatures w14:val="none"/>
        </w:rPr>
        <w:t>Supporting mission statement</w:t>
      </w:r>
    </w:p>
    <w:p w14:paraId="0211CAEE" w14:textId="77777777" w:rsidR="00D563B0" w:rsidRPr="00D563B0" w:rsidRDefault="00D563B0" w:rsidP="00D563B0">
      <w:pPr>
        <w:spacing w:before="100" w:beforeAutospacing="1" w:after="100" w:afterAutospacing="1"/>
        <w:rPr>
          <w:rFonts w:ascii="Times New Roman" w:eastAsia="Times New Roman" w:hAnsi="Times New Roman" w:cs="Times New Roman"/>
          <w:kern w:val="0"/>
          <w:lang w:eastAsia="en-GB"/>
          <w14:ligatures w14:val="none"/>
        </w:rPr>
      </w:pPr>
      <w:r w:rsidRPr="00D563B0">
        <w:rPr>
          <w:rFonts w:ascii="Times New Roman" w:eastAsia="Times New Roman" w:hAnsi="Times New Roman" w:cs="Times New Roman"/>
          <w:b/>
          <w:bCs/>
          <w:kern w:val="0"/>
          <w:lang w:eastAsia="en-GB"/>
          <w14:ligatures w14:val="none"/>
        </w:rPr>
        <w:t>Our mission is to help teachers and school staff make informed decisions about unions and other professional support, so they can choose backing that fits their needs, values and priorities.</w:t>
      </w:r>
    </w:p>
    <w:p w14:paraId="7FA2C0C2" w14:textId="77777777" w:rsidR="00D563B0" w:rsidRPr="00D563B0" w:rsidRDefault="00D563B0" w:rsidP="00D563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63B0">
        <w:rPr>
          <w:rFonts w:ascii="Times New Roman" w:eastAsia="Times New Roman" w:hAnsi="Times New Roman" w:cs="Times New Roman"/>
          <w:b/>
          <w:bCs/>
          <w:kern w:val="0"/>
          <w:sz w:val="36"/>
          <w:szCs w:val="36"/>
          <w:lang w:eastAsia="en-GB"/>
          <w14:ligatures w14:val="none"/>
        </w:rPr>
        <w:t>Further explanation</w:t>
      </w:r>
    </w:p>
    <w:p w14:paraId="21C9CA71" w14:textId="77777777" w:rsidR="00D563B0" w:rsidRPr="00D563B0" w:rsidRDefault="00D563B0" w:rsidP="00D563B0">
      <w:pPr>
        <w:spacing w:before="100" w:beforeAutospacing="1" w:after="100" w:afterAutospacing="1"/>
        <w:rPr>
          <w:rFonts w:ascii="Times New Roman" w:eastAsia="Times New Roman" w:hAnsi="Times New Roman" w:cs="Times New Roman"/>
          <w:kern w:val="0"/>
          <w:lang w:eastAsia="en-GB"/>
          <w14:ligatures w14:val="none"/>
        </w:rPr>
      </w:pPr>
      <w:r w:rsidRPr="00D563B0">
        <w:rPr>
          <w:rFonts w:ascii="Times New Roman" w:eastAsia="Times New Roman" w:hAnsi="Times New Roman" w:cs="Times New Roman"/>
          <w:b/>
          <w:bCs/>
          <w:kern w:val="0"/>
          <w:lang w:eastAsia="en-GB"/>
          <w14:ligatures w14:val="none"/>
        </w:rPr>
        <w:t>We believe that when school staff feel properly supported and protected, they are more likely to remain in the profession. By making it easier to compare options clearly and objectively, we hope to help more people find the support they trust and want behind them.</w:t>
      </w:r>
    </w:p>
    <w:p w14:paraId="5568141C" w14:textId="77777777" w:rsidR="00D563B0" w:rsidRPr="00D563B0" w:rsidRDefault="00D563B0" w:rsidP="00D563B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563B0">
        <w:rPr>
          <w:rFonts w:ascii="Times New Roman" w:eastAsia="Times New Roman" w:hAnsi="Times New Roman" w:cs="Times New Roman"/>
          <w:b/>
          <w:bCs/>
          <w:kern w:val="0"/>
          <w:sz w:val="36"/>
          <w:szCs w:val="36"/>
          <w:lang w:eastAsia="en-GB"/>
          <w14:ligatures w14:val="none"/>
        </w:rPr>
        <w:t>Detailed explanation</w:t>
      </w:r>
    </w:p>
    <w:p w14:paraId="14D865D1" w14:textId="77777777" w:rsidR="00D563B0" w:rsidRPr="00D563B0" w:rsidRDefault="00D563B0" w:rsidP="00D563B0">
      <w:pPr>
        <w:spacing w:before="100" w:beforeAutospacing="1" w:after="100" w:afterAutospacing="1"/>
        <w:rPr>
          <w:rFonts w:ascii="Times New Roman" w:eastAsia="Times New Roman" w:hAnsi="Times New Roman" w:cs="Times New Roman"/>
          <w:kern w:val="0"/>
          <w:lang w:eastAsia="en-GB"/>
          <w14:ligatures w14:val="none"/>
        </w:rPr>
      </w:pPr>
      <w:r w:rsidRPr="00D563B0">
        <w:rPr>
          <w:rFonts w:ascii="Times New Roman" w:eastAsia="Times New Roman" w:hAnsi="Times New Roman" w:cs="Times New Roman"/>
          <w:kern w:val="0"/>
          <w:lang w:eastAsia="en-GB"/>
          <w14:ligatures w14:val="none"/>
        </w:rPr>
        <w:t>Schools are under pressure, and recruiting and retaining staff remains a major challenge. One reason people leave is that they do not always feel sufficiently supported in difficult moments at work. For many teachers and school staff, the organisation behind them can make a real difference, offering reassurance, advice, representation or protection when it is needed most.</w:t>
      </w:r>
    </w:p>
    <w:p w14:paraId="4CC6CF21" w14:textId="77777777" w:rsidR="00D563B0" w:rsidRPr="00D563B0" w:rsidRDefault="00D563B0" w:rsidP="00D563B0">
      <w:pPr>
        <w:spacing w:before="100" w:beforeAutospacing="1" w:after="100" w:afterAutospacing="1"/>
        <w:rPr>
          <w:rFonts w:ascii="Times New Roman" w:eastAsia="Times New Roman" w:hAnsi="Times New Roman" w:cs="Times New Roman"/>
          <w:kern w:val="0"/>
          <w:lang w:eastAsia="en-GB"/>
          <w14:ligatures w14:val="none"/>
        </w:rPr>
      </w:pPr>
      <w:r w:rsidRPr="00D563B0">
        <w:rPr>
          <w:rFonts w:ascii="Times New Roman" w:eastAsia="Times New Roman" w:hAnsi="Times New Roman" w:cs="Times New Roman"/>
          <w:kern w:val="0"/>
          <w:lang w:eastAsia="en-GB"/>
          <w14:ligatures w14:val="none"/>
        </w:rPr>
        <w:t>But choosing that support is often not a fully informed decision. Many people are encouraged to join an organisation early in their career, with little time or opportunity to compare the alternatives or think carefully about what best matches their own values and priorities. Many choose not to join any organisation at all.</w:t>
      </w:r>
    </w:p>
    <w:p w14:paraId="0204F46B" w14:textId="77777777" w:rsidR="00D563B0" w:rsidRPr="00D563B0" w:rsidRDefault="00D563B0" w:rsidP="00D563B0">
      <w:pPr>
        <w:spacing w:before="100" w:beforeAutospacing="1" w:after="100" w:afterAutospacing="1"/>
        <w:rPr>
          <w:rFonts w:ascii="Times New Roman" w:eastAsia="Times New Roman" w:hAnsi="Times New Roman" w:cs="Times New Roman"/>
          <w:kern w:val="0"/>
          <w:lang w:eastAsia="en-GB"/>
          <w14:ligatures w14:val="none"/>
        </w:rPr>
      </w:pPr>
      <w:r w:rsidRPr="00D563B0">
        <w:rPr>
          <w:rFonts w:ascii="Times New Roman" w:eastAsia="Times New Roman" w:hAnsi="Times New Roman" w:cs="Times New Roman"/>
          <w:kern w:val="0"/>
          <w:lang w:eastAsia="en-GB"/>
          <w14:ligatures w14:val="none"/>
        </w:rPr>
        <w:t>Which Teaching Union exists to change that. We want to help teachers and school staff make informed, confident decisions about the support behind them. Our aim is not to push people towards any one organisation, but to make it easier to find the backing that feels right for them.</w:t>
      </w:r>
    </w:p>
    <w:p w14:paraId="13214EAB" w14:textId="77777777" w:rsidR="00D563B0" w:rsidRPr="00D563B0" w:rsidRDefault="00D563B0" w:rsidP="00D563B0">
      <w:pPr>
        <w:spacing w:before="100" w:beforeAutospacing="1" w:after="100" w:afterAutospacing="1"/>
        <w:rPr>
          <w:rFonts w:ascii="Times New Roman" w:eastAsia="Times New Roman" w:hAnsi="Times New Roman" w:cs="Times New Roman"/>
          <w:kern w:val="0"/>
          <w:lang w:eastAsia="en-GB"/>
          <w14:ligatures w14:val="none"/>
        </w:rPr>
      </w:pPr>
      <w:r w:rsidRPr="00D563B0">
        <w:rPr>
          <w:rFonts w:ascii="Times New Roman" w:eastAsia="Times New Roman" w:hAnsi="Times New Roman" w:cs="Times New Roman"/>
          <w:kern w:val="0"/>
          <w:lang w:eastAsia="en-GB"/>
          <w14:ligatures w14:val="none"/>
        </w:rPr>
        <w:t>We believe that when more school staff feel protected and supported, more of them are likely to remain in education. That is better for staff, pupils and schools.</w:t>
      </w:r>
    </w:p>
    <w:p w14:paraId="496E7CE2" w14:textId="6AA4662E" w:rsidR="00143511" w:rsidRPr="00D563B0" w:rsidRDefault="00143511" w:rsidP="00D563B0"/>
    <w:sectPr w:rsidR="00143511" w:rsidRPr="00D563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11"/>
    <w:rsid w:val="00143511"/>
    <w:rsid w:val="004029BE"/>
    <w:rsid w:val="00960FFF"/>
    <w:rsid w:val="00D563B0"/>
    <w:rsid w:val="00EA684D"/>
    <w:rsid w:val="00F125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2FAA01"/>
  <w15:chartTrackingRefBased/>
  <w15:docId w15:val="{E32FBC0E-DE18-0C42-ADBC-F079867F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3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5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5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5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5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3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511"/>
    <w:rPr>
      <w:rFonts w:eastAsiaTheme="majorEastAsia" w:cstheme="majorBidi"/>
      <w:color w:val="272727" w:themeColor="text1" w:themeTint="D8"/>
    </w:rPr>
  </w:style>
  <w:style w:type="paragraph" w:styleId="Title">
    <w:name w:val="Title"/>
    <w:basedOn w:val="Normal"/>
    <w:next w:val="Normal"/>
    <w:link w:val="TitleChar"/>
    <w:uiPriority w:val="10"/>
    <w:qFormat/>
    <w:rsid w:val="001435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5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5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3511"/>
    <w:rPr>
      <w:i/>
      <w:iCs/>
      <w:color w:val="404040" w:themeColor="text1" w:themeTint="BF"/>
    </w:rPr>
  </w:style>
  <w:style w:type="paragraph" w:styleId="ListParagraph">
    <w:name w:val="List Paragraph"/>
    <w:basedOn w:val="Normal"/>
    <w:uiPriority w:val="34"/>
    <w:qFormat/>
    <w:rsid w:val="00143511"/>
    <w:pPr>
      <w:ind w:left="720"/>
      <w:contextualSpacing/>
    </w:pPr>
  </w:style>
  <w:style w:type="character" w:styleId="IntenseEmphasis">
    <w:name w:val="Intense Emphasis"/>
    <w:basedOn w:val="DefaultParagraphFont"/>
    <w:uiPriority w:val="21"/>
    <w:qFormat/>
    <w:rsid w:val="00143511"/>
    <w:rPr>
      <w:i/>
      <w:iCs/>
      <w:color w:val="0F4761" w:themeColor="accent1" w:themeShade="BF"/>
    </w:rPr>
  </w:style>
  <w:style w:type="paragraph" w:styleId="IntenseQuote">
    <w:name w:val="Intense Quote"/>
    <w:basedOn w:val="Normal"/>
    <w:next w:val="Normal"/>
    <w:link w:val="IntenseQuoteChar"/>
    <w:uiPriority w:val="30"/>
    <w:qFormat/>
    <w:rsid w:val="00143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511"/>
    <w:rPr>
      <w:i/>
      <w:iCs/>
      <w:color w:val="0F4761" w:themeColor="accent1" w:themeShade="BF"/>
    </w:rPr>
  </w:style>
  <w:style w:type="character" w:styleId="IntenseReference">
    <w:name w:val="Intense Reference"/>
    <w:basedOn w:val="DefaultParagraphFont"/>
    <w:uiPriority w:val="32"/>
    <w:qFormat/>
    <w:rsid w:val="00143511"/>
    <w:rPr>
      <w:b/>
      <w:bCs/>
      <w:smallCaps/>
      <w:color w:val="0F4761" w:themeColor="accent1" w:themeShade="BF"/>
      <w:spacing w:val="5"/>
    </w:rPr>
  </w:style>
  <w:style w:type="character" w:customStyle="1" w:styleId="s1">
    <w:name w:val="s1"/>
    <w:basedOn w:val="DefaultParagraphFont"/>
    <w:rsid w:val="00D563B0"/>
  </w:style>
  <w:style w:type="paragraph" w:customStyle="1" w:styleId="p2">
    <w:name w:val="p2"/>
    <w:basedOn w:val="Normal"/>
    <w:rsid w:val="00D563B0"/>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D563B0"/>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4">
    <w:name w:val="p4"/>
    <w:basedOn w:val="Normal"/>
    <w:rsid w:val="00D563B0"/>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Wood</dc:creator>
  <cp:keywords/>
  <dc:description/>
  <cp:lastModifiedBy>Alistair Wood</cp:lastModifiedBy>
  <cp:revision>1</cp:revision>
  <dcterms:created xsi:type="dcterms:W3CDTF">2026-04-22T03:10:00Z</dcterms:created>
  <dcterms:modified xsi:type="dcterms:W3CDTF">2026-04-22T07:27:00Z</dcterms:modified>
</cp:coreProperties>
</file>