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IV Regression Results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Regression Results</w:t>
            </w:r>
          </w:p>
        </w:tc>
      </w:tr>
      <w:tr>
        <w:tc>
          <w:tcPr>
            <w:tcW w:w="1337" w:type="dxa"/>
            <w:tcBorders>
              <w:top w:val="single" w:color="000000"/>
              <w:bottom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mental_health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Coefficient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Std. err.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z</w:t>
            </w:r>
          </w:p>
        </w:tc>
        <w:tc>
          <w:tcPr>
            <w:tcW w:w="1337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P&gt;|z|</w:t>
            </w:r>
          </w:p>
        </w:tc>
        <w:tc>
          <w:tcPr>
            <w:tcW w:w="2674" w:type="dxa"/>
            <w:gridSpan w:val="2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[95% conf. interval]</w:t>
            </w:r>
          </w:p>
        </w:tc>
      </w:tr>
      <w:tr>
        <w:tc>
          <w:tcPr>
            <w:tcW w:w="1337" w:type="dxa"/>
            <w:tcBorders>
              <w:top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exercise_composite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.5049436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.1253108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4.03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.2593389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.7505484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age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.0514623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.0152654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3.37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.0215428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.0813819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gender_female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2.967084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.2676837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11.08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2.442434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3.491735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gender_male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2.886565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.2410205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11.98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2.414174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3.358957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gender_nonbinary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2.386279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.2639885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9.04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1.868872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2.903687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gender_prefer_not_say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(omitted)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race_asian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-.0977538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.045047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-2.17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0.030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-.1860442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-.0094633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race_black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-.1120128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.1015745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-1.10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0.270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-.3110951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.0870696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race_hispanic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-.0542156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.0414991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-1.31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0.191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-.1355524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.0271212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race_native_am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-.6255213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.1464042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-4.27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-.9124683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-.3385743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race_other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-.0630585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.1010547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-0.62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0.533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-.2611221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.1350051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race_white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(omitted)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/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meals_per_day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-.0367269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.0332437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-1.10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0.269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-.1018834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.0284297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fruits_veggies_per_day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.1216177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.0431779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2.82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.0369906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.2062448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sleep_hours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.1417732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.0282575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5.02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.0863894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.1971569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sleep_consistency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-.1161299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.0257765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-4.51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-.1666509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-.0656088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happiness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.37331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.0352207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10.60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.3042788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.4423412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stress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.3333585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.0241355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13.81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.2860538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.3806633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social_satisfaction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.002699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.0237385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0.909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-.0438275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.0492256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social_support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-.0394924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.0269131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-1.47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-.0922412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.0132563</w:t>
            </w:r>
          </w:p>
        </w:tc>
      </w:tr>
      <w:tr>
        <w:tc>
          <w:tcPr>
            <w:tcW w:w="1337" w:type="dxa"/>
            <w:tcBorders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loneliness</w:t>
            </w:r>
          </w:p>
        </w:tc>
        <w:tc>
          <w:tcPr>
            <w:tcW w:w="1337" w:type="dxa"/>
            <w:tcBorders>
              <w:left w:val="single" w:color="000000"/>
            </w:tcBorders>
          </w:tcPr>
          <w:p>
            <w:pPr>
              <w:spacing w:after="0"/>
              <w:jc w:val="right"/>
            </w:pPr>
            <w:r>
              <w:t xml:space="preserve">.1568717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.0263975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5.94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.1051336</w:t>
            </w:r>
          </w:p>
        </w:tc>
        <w:tc>
          <w:tcPr>
            <w:tcW w:w="1337" w:type="dxa"/>
          </w:tcPr>
          <w:p>
            <w:pPr>
              <w:spacing w:after="0"/>
              <w:jc w:val="right"/>
            </w:pPr>
            <w:r>
              <w:t xml:space="preserve">.2086098</w:t>
            </w:r>
          </w:p>
        </w:tc>
      </w:tr>
      <w:tr>
        <w:tc>
          <w:tcPr>
            <w:tcW w:w="1337" w:type="dxa"/>
            <w:tcBorders>
              <w:bottom w:val="single" w:color="000000"/>
              <w:right w:val="single" w:color="000000"/>
            </w:tcBorders>
          </w:tcPr>
          <w:p>
            <w:pPr>
              <w:spacing w:after="0"/>
              <w:jc w:val="right"/>
            </w:pPr>
            <w:r>
              <w:t xml:space="preserve">_cons</w:t>
            </w:r>
          </w:p>
        </w:tc>
        <w:tc>
          <w:tcPr>
            <w:tcW w:w="1337" w:type="dxa"/>
            <w:tcBorders>
              <w:left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-3.456088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.4249415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-8.13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-4.288958</w:t>
            </w:r>
          </w:p>
        </w:tc>
        <w:tc>
          <w:tcPr>
            <w:tcW w:w="1337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-2.623218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