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5D" w:rsidRPr="0081698D" w:rsidRDefault="00A0705D" w:rsidP="00A0705D">
      <w:pPr>
        <w:rPr>
          <w:rFonts w:ascii="Arial" w:hAnsi="Arial" w:cs="Arial"/>
          <w:b/>
          <w:sz w:val="24"/>
          <w:szCs w:val="24"/>
        </w:rPr>
      </w:pPr>
      <w:r w:rsidRPr="0081698D">
        <w:rPr>
          <w:rFonts w:ascii="Arial" w:hAnsi="Arial" w:cs="Arial"/>
          <w:b/>
          <w:sz w:val="24"/>
          <w:szCs w:val="24"/>
        </w:rPr>
        <w:t>CSC 7050 Progra</w:t>
      </w:r>
      <w:r>
        <w:rPr>
          <w:rFonts w:ascii="Arial" w:hAnsi="Arial" w:cs="Arial"/>
          <w:b/>
          <w:sz w:val="24"/>
          <w:szCs w:val="24"/>
        </w:rPr>
        <w:t>mming 1 - OOP</w:t>
      </w:r>
    </w:p>
    <w:p w:rsidR="00A0705D" w:rsidRPr="0081698D" w:rsidRDefault="00D21BE6" w:rsidP="00A07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limited 2</w:t>
      </w:r>
      <w:r w:rsidR="00A0705D" w:rsidRPr="0081698D">
        <w:rPr>
          <w:rFonts w:ascii="Arial" w:hAnsi="Arial" w:cs="Arial"/>
          <w:sz w:val="24"/>
          <w:szCs w:val="24"/>
        </w:rPr>
        <w:t xml:space="preserve"> hour</w:t>
      </w:r>
      <w:r>
        <w:rPr>
          <w:rFonts w:ascii="Arial" w:hAnsi="Arial" w:cs="Arial"/>
          <w:sz w:val="24"/>
          <w:szCs w:val="24"/>
        </w:rPr>
        <w:t>s</w:t>
      </w:r>
    </w:p>
    <w:p w:rsidR="00A0705D" w:rsidRPr="0081698D" w:rsidRDefault="00A0705D" w:rsidP="00A0705D">
      <w:pPr>
        <w:rPr>
          <w:rFonts w:ascii="Arial" w:hAnsi="Arial" w:cs="Arial"/>
          <w:b/>
          <w:sz w:val="24"/>
          <w:szCs w:val="24"/>
        </w:rPr>
      </w:pPr>
      <w:r w:rsidRPr="0081698D">
        <w:rPr>
          <w:rFonts w:ascii="Arial" w:hAnsi="Arial" w:cs="Arial"/>
          <w:b/>
          <w:sz w:val="24"/>
          <w:szCs w:val="24"/>
        </w:rPr>
        <w:t>Task</w:t>
      </w:r>
    </w:p>
    <w:p w:rsidR="00A0705D" w:rsidRDefault="00A0705D" w:rsidP="00A0705D">
      <w:p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sz w:val="24"/>
          <w:szCs w:val="24"/>
        </w:rPr>
        <w:t>You may complete this question using an appropriate IDE.  When completed you should compress (zip) the finished IDE project (including source code) and submit via QOL Assignment tool</w:t>
      </w:r>
      <w:r>
        <w:rPr>
          <w:rFonts w:ascii="Arial" w:hAnsi="Arial" w:cs="Arial"/>
          <w:sz w:val="24"/>
          <w:szCs w:val="24"/>
        </w:rPr>
        <w:t xml:space="preserve"> and email to </w:t>
      </w:r>
      <w:hyperlink r:id="rId8" w:history="1">
        <w:r w:rsidRPr="00C36008">
          <w:rPr>
            <w:rStyle w:val="Hyperlink"/>
            <w:rFonts w:ascii="Arial" w:hAnsi="Arial" w:cs="Arial"/>
            <w:b/>
            <w:sz w:val="24"/>
            <w:szCs w:val="24"/>
          </w:rPr>
          <w:t>aidan.mcgowan@qub.ac.uk</w:t>
        </w:r>
      </w:hyperlink>
      <w:r>
        <w:rPr>
          <w:rFonts w:ascii="Arial" w:hAnsi="Arial" w:cs="Arial"/>
          <w:b/>
          <w:sz w:val="24"/>
          <w:szCs w:val="24"/>
        </w:rPr>
        <w:t xml:space="preserve">.  </w:t>
      </w:r>
      <w:r w:rsidRPr="00717016">
        <w:rPr>
          <w:rFonts w:ascii="Arial" w:hAnsi="Arial" w:cs="Arial"/>
          <w:sz w:val="24"/>
          <w:szCs w:val="24"/>
        </w:rPr>
        <w:t xml:space="preserve">The project solution and package folder should both be named </w:t>
      </w:r>
      <w:r>
        <w:rPr>
          <w:rFonts w:ascii="Arial" w:hAnsi="Arial" w:cs="Arial"/>
          <w:b/>
          <w:sz w:val="24"/>
          <w:szCs w:val="24"/>
        </w:rPr>
        <w:t>p1p3</w:t>
      </w:r>
      <w:r w:rsidRPr="00717016">
        <w:rPr>
          <w:rFonts w:ascii="Arial" w:hAnsi="Arial" w:cs="Arial"/>
          <w:b/>
          <w:sz w:val="24"/>
          <w:szCs w:val="24"/>
        </w:rPr>
        <w:t>&lt;your student id&gt;</w:t>
      </w:r>
      <w:r>
        <w:rPr>
          <w:rFonts w:ascii="Arial" w:hAnsi="Arial" w:cs="Arial"/>
          <w:sz w:val="24"/>
          <w:szCs w:val="24"/>
        </w:rPr>
        <w:t xml:space="preserve"> e.g. </w:t>
      </w:r>
      <w:r w:rsidRPr="00222C4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1p35</w:t>
      </w:r>
      <w:r w:rsidRPr="00222C4B">
        <w:rPr>
          <w:rFonts w:ascii="Arial" w:hAnsi="Arial" w:cs="Arial"/>
          <w:sz w:val="24"/>
          <w:szCs w:val="24"/>
        </w:rPr>
        <w:t>048201</w:t>
      </w:r>
      <w:r>
        <w:rPr>
          <w:rFonts w:ascii="Arial" w:hAnsi="Arial" w:cs="Arial"/>
          <w:sz w:val="24"/>
          <w:szCs w:val="24"/>
        </w:rPr>
        <w:t>.</w:t>
      </w:r>
    </w:p>
    <w:p w:rsidR="00A0705D" w:rsidRDefault="00A0705D" w:rsidP="00A0705D">
      <w:pPr>
        <w:jc w:val="both"/>
        <w:rPr>
          <w:rFonts w:ascii="Arial" w:hAnsi="Arial" w:cs="Arial"/>
          <w:sz w:val="24"/>
          <w:szCs w:val="24"/>
        </w:rPr>
      </w:pPr>
    </w:p>
    <w:p w:rsidR="00A0705D" w:rsidRPr="000F549D" w:rsidRDefault="00A0705D" w:rsidP="00A0705D">
      <w:pPr>
        <w:jc w:val="both"/>
        <w:rPr>
          <w:rFonts w:ascii="Arial" w:hAnsi="Arial" w:cs="Arial"/>
          <w:b/>
          <w:sz w:val="24"/>
          <w:szCs w:val="24"/>
        </w:rPr>
      </w:pPr>
      <w:r w:rsidRPr="000F549D">
        <w:rPr>
          <w:rFonts w:ascii="Arial" w:hAnsi="Arial" w:cs="Arial"/>
          <w:b/>
          <w:sz w:val="24"/>
          <w:szCs w:val="24"/>
        </w:rPr>
        <w:t>Part One</w:t>
      </w:r>
      <w:r>
        <w:rPr>
          <w:rFonts w:ascii="Arial" w:hAnsi="Arial" w:cs="Arial"/>
          <w:b/>
          <w:sz w:val="24"/>
          <w:szCs w:val="24"/>
        </w:rPr>
        <w:t xml:space="preserve"> – Creation of classes</w:t>
      </w:r>
    </w:p>
    <w:p w:rsidR="00A0705D" w:rsidRPr="007B7D9A" w:rsidRDefault="00A0705D" w:rsidP="00A0705D">
      <w:p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sz w:val="24"/>
          <w:szCs w:val="24"/>
        </w:rPr>
        <w:t xml:space="preserve">From the following UML class diagram create the code for </w:t>
      </w:r>
      <w:r>
        <w:rPr>
          <w:rFonts w:ascii="Arial" w:hAnsi="Arial" w:cs="Arial"/>
          <w:sz w:val="24"/>
          <w:szCs w:val="24"/>
        </w:rPr>
        <w:t xml:space="preserve">a University Personal </w:t>
      </w:r>
      <w:r w:rsidRPr="007B7D9A">
        <w:rPr>
          <w:rFonts w:ascii="Arial" w:hAnsi="Arial" w:cs="Arial"/>
          <w:sz w:val="24"/>
          <w:szCs w:val="24"/>
        </w:rPr>
        <w:t>application.  Ensure that you use appropriate Object Oriented principles, including Inheritance, Encapsulation, Abstraction and Polymorphism.</w:t>
      </w:r>
    </w:p>
    <w:p w:rsidR="00B0572B" w:rsidRDefault="00B0572B" w:rsidP="00B147CB"/>
    <w:p w:rsidR="00B0572B" w:rsidRDefault="00DC4909" w:rsidP="00B0572B">
      <w:pPr>
        <w:ind w:left="-851" w:firstLine="851"/>
      </w:pPr>
      <w:r>
        <w:rPr>
          <w:noProof/>
          <w:lang w:eastAsia="en-GB"/>
        </w:rPr>
        <w:drawing>
          <wp:inline distT="0" distB="0" distL="0" distR="0" wp14:anchorId="35720658" wp14:editId="6BCCE155">
            <wp:extent cx="6724099" cy="332110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165" cy="33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5D" w:rsidRDefault="00A0705D" w:rsidP="00B0572B">
      <w:pPr>
        <w:ind w:left="-851" w:firstLine="851"/>
      </w:pPr>
    </w:p>
    <w:p w:rsidR="00A0705D" w:rsidRDefault="00A0705D" w:rsidP="00B0572B">
      <w:pPr>
        <w:ind w:left="-851" w:firstLine="851"/>
      </w:pPr>
    </w:p>
    <w:p w:rsidR="00A0705D" w:rsidRDefault="00A0705D" w:rsidP="00A0705D">
      <w:pPr>
        <w:ind w:left="79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486486">
        <w:rPr>
          <w:rFonts w:ascii="Arial" w:hAnsi="Arial" w:cs="Arial"/>
          <w:sz w:val="24"/>
          <w:szCs w:val="24"/>
        </w:rPr>
        <w:t>Continued</w:t>
      </w:r>
      <w:r>
        <w:rPr>
          <w:rFonts w:ascii="Arial" w:hAnsi="Arial" w:cs="Arial"/>
          <w:sz w:val="24"/>
          <w:szCs w:val="24"/>
        </w:rPr>
        <w:t xml:space="preserve"> overleaf]</w:t>
      </w:r>
    </w:p>
    <w:p w:rsidR="00A0705D" w:rsidRDefault="00A0705D" w:rsidP="00B0572B">
      <w:pPr>
        <w:ind w:left="-851" w:firstLine="851"/>
      </w:pPr>
    </w:p>
    <w:p w:rsidR="00DC4909" w:rsidRDefault="00DC4909" w:rsidP="00A0705D">
      <w:pPr>
        <w:jc w:val="both"/>
        <w:rPr>
          <w:rFonts w:ascii="Arial" w:hAnsi="Arial" w:cs="Arial"/>
          <w:b/>
          <w:sz w:val="24"/>
          <w:szCs w:val="24"/>
        </w:rPr>
      </w:pPr>
    </w:p>
    <w:p w:rsidR="00A0705D" w:rsidRDefault="00A0705D" w:rsidP="00A0705D">
      <w:pPr>
        <w:jc w:val="both"/>
        <w:rPr>
          <w:rFonts w:ascii="Arial" w:hAnsi="Arial" w:cs="Arial"/>
          <w:b/>
          <w:sz w:val="24"/>
          <w:szCs w:val="24"/>
        </w:rPr>
      </w:pPr>
      <w:r w:rsidRPr="000F549D">
        <w:rPr>
          <w:rFonts w:ascii="Arial" w:hAnsi="Arial" w:cs="Arial"/>
          <w:b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sz w:val="24"/>
          <w:szCs w:val="24"/>
        </w:rPr>
        <w:t xml:space="preserve">Two - </w:t>
      </w:r>
      <w:r w:rsidRPr="007B7D9A">
        <w:rPr>
          <w:rFonts w:ascii="Arial" w:hAnsi="Arial" w:cs="Arial"/>
          <w:b/>
          <w:sz w:val="24"/>
          <w:szCs w:val="24"/>
        </w:rPr>
        <w:t>Implementation details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A0705D" w:rsidRPr="007B7D9A" w:rsidRDefault="00A0705D" w:rsidP="00A070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the following implementation details to the classes.</w:t>
      </w:r>
    </w:p>
    <w:p w:rsidR="00A0705D" w:rsidRDefault="00A0705D" w:rsidP="00A070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sz w:val="24"/>
          <w:szCs w:val="24"/>
        </w:rPr>
        <w:t xml:space="preserve">All </w:t>
      </w:r>
      <w:r w:rsidRPr="007B7D9A">
        <w:rPr>
          <w:rFonts w:ascii="Arial" w:hAnsi="Arial" w:cs="Arial"/>
          <w:b/>
          <w:sz w:val="24"/>
          <w:szCs w:val="24"/>
        </w:rPr>
        <w:t>displayAll</w:t>
      </w:r>
      <w:r w:rsidRPr="007B7D9A">
        <w:rPr>
          <w:rFonts w:ascii="Arial" w:hAnsi="Arial" w:cs="Arial"/>
          <w:sz w:val="24"/>
          <w:szCs w:val="24"/>
        </w:rPr>
        <w:t xml:space="preserve"> methods should output to screen the instance variables of the particular class.</w:t>
      </w:r>
      <w:r>
        <w:rPr>
          <w:rFonts w:ascii="Arial" w:hAnsi="Arial" w:cs="Arial"/>
          <w:sz w:val="24"/>
          <w:szCs w:val="24"/>
        </w:rPr>
        <w:t xml:space="preserve">  For example for a </w:t>
      </w:r>
      <w:r w:rsidRPr="00A0705D">
        <w:rPr>
          <w:rFonts w:ascii="Arial" w:hAnsi="Arial" w:cs="Arial"/>
          <w:b/>
          <w:sz w:val="24"/>
          <w:szCs w:val="24"/>
        </w:rPr>
        <w:t>PostGrad</w:t>
      </w:r>
      <w:r>
        <w:rPr>
          <w:rFonts w:ascii="Arial" w:hAnsi="Arial" w:cs="Arial"/>
          <w:sz w:val="24"/>
          <w:szCs w:val="24"/>
        </w:rPr>
        <w:t xml:space="preserve"> instance it should look like this : </w:t>
      </w:r>
    </w:p>
    <w:p w:rsidR="00A0705D" w:rsidRPr="00985B39" w:rsidRDefault="00A0705D" w:rsidP="00A0705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8B791E4" wp14:editId="52F53F4F">
            <wp:extent cx="2781300" cy="66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5D" w:rsidRPr="007B7D9A" w:rsidRDefault="00A0705D" w:rsidP="00A0705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A0705D" w:rsidRPr="007B7D9A" w:rsidRDefault="00BA153E" w:rsidP="00A070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SupportStaff</w:t>
      </w:r>
      <w:r w:rsidR="00A0705D" w:rsidRPr="007B7D9A">
        <w:rPr>
          <w:rFonts w:ascii="Arial" w:hAnsi="Arial" w:cs="Arial"/>
          <w:b/>
          <w:sz w:val="24"/>
          <w:szCs w:val="24"/>
        </w:rPr>
        <w:t xml:space="preserve"> class</w:t>
      </w:r>
    </w:p>
    <w:p w:rsidR="00A0705D" w:rsidRPr="007B7D9A" w:rsidRDefault="00BA153E" w:rsidP="00A0705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contractHours</w:t>
      </w:r>
      <w:r w:rsidR="00260D34">
        <w:rPr>
          <w:rFonts w:ascii="Arial" w:hAnsi="Arial" w:cs="Arial"/>
          <w:sz w:val="24"/>
          <w:szCs w:val="24"/>
        </w:rPr>
        <w:t xml:space="preserve"> : allowable values 1 to 160 inclusive</w:t>
      </w:r>
      <w:r w:rsidR="00A0705D" w:rsidRPr="007B7D9A">
        <w:rPr>
          <w:rFonts w:ascii="Arial" w:hAnsi="Arial" w:cs="Arial"/>
          <w:sz w:val="24"/>
          <w:szCs w:val="24"/>
        </w:rPr>
        <w:t xml:space="preserve"> (def</w:t>
      </w:r>
      <w:r w:rsidR="00260D34">
        <w:rPr>
          <w:rFonts w:ascii="Arial" w:hAnsi="Arial" w:cs="Arial"/>
          <w:sz w:val="24"/>
          <w:szCs w:val="24"/>
        </w:rPr>
        <w:t>ault is 0</w:t>
      </w:r>
      <w:r w:rsidR="00A0705D" w:rsidRPr="007B7D9A">
        <w:rPr>
          <w:rFonts w:ascii="Arial" w:hAnsi="Arial" w:cs="Arial"/>
          <w:sz w:val="24"/>
          <w:szCs w:val="24"/>
        </w:rPr>
        <w:t>)</w:t>
      </w:r>
    </w:p>
    <w:p w:rsidR="00A0705D" w:rsidRDefault="00A0705D" w:rsidP="00A0705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b/>
          <w:sz w:val="24"/>
          <w:szCs w:val="24"/>
        </w:rPr>
        <w:t>calculateMonthly</w:t>
      </w:r>
      <w:r w:rsidR="00454FEF">
        <w:rPr>
          <w:rFonts w:ascii="Arial" w:hAnsi="Arial" w:cs="Arial"/>
          <w:b/>
          <w:sz w:val="24"/>
          <w:szCs w:val="24"/>
        </w:rPr>
        <w:t>Wage</w:t>
      </w:r>
      <w:r w:rsidR="00260D34">
        <w:rPr>
          <w:rFonts w:ascii="Arial" w:hAnsi="Arial" w:cs="Arial"/>
          <w:sz w:val="24"/>
          <w:szCs w:val="24"/>
        </w:rPr>
        <w:t xml:space="preserve"> </w:t>
      </w:r>
      <w:r w:rsidR="00260D3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return value</w:t>
      </w:r>
      <w:r w:rsidRPr="007B7D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Pr="007B7D9A">
        <w:rPr>
          <w:rFonts w:ascii="Arial" w:hAnsi="Arial" w:cs="Arial"/>
          <w:sz w:val="24"/>
          <w:szCs w:val="24"/>
        </w:rPr>
        <w:t xml:space="preserve">dependent on </w:t>
      </w:r>
      <w:r w:rsidR="00260D34" w:rsidRPr="00260D34">
        <w:rPr>
          <w:rFonts w:ascii="Arial" w:hAnsi="Arial" w:cs="Arial"/>
          <w:i/>
          <w:sz w:val="24"/>
          <w:szCs w:val="24"/>
        </w:rPr>
        <w:t>contractHours</w:t>
      </w:r>
      <w:r w:rsidR="00260D34">
        <w:rPr>
          <w:rFonts w:ascii="Arial" w:hAnsi="Arial" w:cs="Arial"/>
          <w:sz w:val="24"/>
          <w:szCs w:val="24"/>
        </w:rPr>
        <w:t xml:space="preserve"> * </w:t>
      </w:r>
      <w:r w:rsidR="00260D34" w:rsidRPr="00260D34">
        <w:rPr>
          <w:rFonts w:ascii="Arial" w:hAnsi="Arial" w:cs="Arial"/>
          <w:i/>
          <w:sz w:val="24"/>
          <w:szCs w:val="24"/>
        </w:rPr>
        <w:t>supportStaffFixedRate</w:t>
      </w:r>
    </w:p>
    <w:p w:rsidR="00260D34" w:rsidRPr="00260D34" w:rsidRDefault="00260D34" w:rsidP="00260D3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60D34">
        <w:rPr>
          <w:rFonts w:ascii="Arial" w:hAnsi="Arial" w:cs="Arial"/>
          <w:b/>
          <w:i/>
          <w:sz w:val="24"/>
          <w:szCs w:val="24"/>
        </w:rPr>
        <w:t>supportStaffFixedRate</w:t>
      </w:r>
      <w:r>
        <w:rPr>
          <w:rFonts w:ascii="Arial" w:hAnsi="Arial" w:cs="Arial"/>
          <w:i/>
          <w:sz w:val="24"/>
          <w:szCs w:val="24"/>
        </w:rPr>
        <w:t xml:space="preserve"> is </w:t>
      </w:r>
      <w:r w:rsidRPr="00260D34">
        <w:rPr>
          <w:rFonts w:ascii="Arial" w:hAnsi="Arial" w:cs="Arial"/>
          <w:b/>
          <w:sz w:val="24"/>
          <w:szCs w:val="24"/>
        </w:rPr>
        <w:t>10.50</w:t>
      </w:r>
    </w:p>
    <w:p w:rsidR="002845DC" w:rsidRPr="007B7D9A" w:rsidRDefault="002845DC" w:rsidP="002845D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2845DC" w:rsidRPr="002845DC" w:rsidRDefault="002845DC" w:rsidP="002845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845DC">
        <w:rPr>
          <w:rFonts w:ascii="Arial" w:hAnsi="Arial" w:cs="Arial"/>
          <w:b/>
          <w:sz w:val="24"/>
          <w:szCs w:val="24"/>
        </w:rPr>
        <w:t>Lecturer class</w:t>
      </w:r>
    </w:p>
    <w:p w:rsidR="002845DC" w:rsidRPr="007B7D9A" w:rsidRDefault="002845DC" w:rsidP="002845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b/>
          <w:sz w:val="24"/>
          <w:szCs w:val="24"/>
        </w:rPr>
        <w:t>grade</w:t>
      </w:r>
      <w:r>
        <w:rPr>
          <w:rFonts w:ascii="Arial" w:hAnsi="Arial" w:cs="Arial"/>
          <w:sz w:val="24"/>
          <w:szCs w:val="24"/>
        </w:rPr>
        <w:t xml:space="preserve"> : allowable values 1,2,or 3</w:t>
      </w:r>
      <w:r w:rsidRPr="007B7D9A">
        <w:rPr>
          <w:rFonts w:ascii="Arial" w:hAnsi="Arial" w:cs="Arial"/>
          <w:sz w:val="24"/>
          <w:szCs w:val="24"/>
        </w:rPr>
        <w:t xml:space="preserve"> (default is 1)</w:t>
      </w:r>
    </w:p>
    <w:p w:rsidR="002845DC" w:rsidRDefault="002845DC" w:rsidP="002845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7D9A">
        <w:rPr>
          <w:rFonts w:ascii="Arial" w:hAnsi="Arial" w:cs="Arial"/>
          <w:b/>
          <w:sz w:val="24"/>
          <w:szCs w:val="24"/>
        </w:rPr>
        <w:t>calculateMonthly</w:t>
      </w:r>
      <w:r>
        <w:rPr>
          <w:rFonts w:ascii="Arial" w:hAnsi="Arial" w:cs="Arial"/>
          <w:b/>
          <w:sz w:val="24"/>
          <w:szCs w:val="24"/>
        </w:rPr>
        <w:t>Wage</w:t>
      </w:r>
      <w:r>
        <w:rPr>
          <w:rFonts w:ascii="Arial" w:hAnsi="Arial" w:cs="Arial"/>
          <w:sz w:val="24"/>
          <w:szCs w:val="24"/>
        </w:rPr>
        <w:t xml:space="preserve"> – return value</w:t>
      </w:r>
      <w:r w:rsidRPr="007B7D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 w:rsidRPr="007B7D9A">
        <w:rPr>
          <w:rFonts w:ascii="Arial" w:hAnsi="Arial" w:cs="Arial"/>
          <w:sz w:val="24"/>
          <w:szCs w:val="24"/>
        </w:rPr>
        <w:t>dependent on grade</w:t>
      </w:r>
    </w:p>
    <w:p w:rsidR="00260D34" w:rsidRPr="007B7D9A" w:rsidRDefault="00260D34" w:rsidP="00260D3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LightShading"/>
        <w:tblW w:w="0" w:type="auto"/>
        <w:tblInd w:w="898" w:type="dxa"/>
        <w:tblLook w:val="04A0" w:firstRow="1" w:lastRow="0" w:firstColumn="1" w:lastColumn="0" w:noHBand="0" w:noVBand="1"/>
      </w:tblPr>
      <w:tblGrid>
        <w:gridCol w:w="3629"/>
        <w:gridCol w:w="3629"/>
      </w:tblGrid>
      <w:tr w:rsidR="00260D34" w:rsidRPr="007B7D9A" w:rsidTr="00B70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260D34" w:rsidRPr="007B7D9A" w:rsidRDefault="00260D34" w:rsidP="00B70E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7D9A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3629" w:type="dxa"/>
          </w:tcPr>
          <w:p w:rsidR="00260D34" w:rsidRPr="007B7D9A" w:rsidRDefault="00260D34" w:rsidP="00B70E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7D9A">
              <w:rPr>
                <w:rFonts w:ascii="Arial" w:hAnsi="Arial" w:cs="Arial"/>
                <w:sz w:val="24"/>
                <w:szCs w:val="24"/>
              </w:rPr>
              <w:t>Monthly Salary</w:t>
            </w:r>
          </w:p>
        </w:tc>
      </w:tr>
      <w:tr w:rsidR="00260D34" w:rsidRPr="007B7D9A" w:rsidTr="00B70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260D34" w:rsidRPr="007B7D9A" w:rsidRDefault="00260D34" w:rsidP="00B70E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29" w:type="dxa"/>
          </w:tcPr>
          <w:p w:rsidR="00260D34" w:rsidRPr="007B7D9A" w:rsidRDefault="00260D34" w:rsidP="00B70E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</w:tr>
      <w:tr w:rsidR="00260D34" w:rsidRPr="007B7D9A" w:rsidTr="00B70E7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260D34" w:rsidRPr="007B7D9A" w:rsidRDefault="00260D34" w:rsidP="00B70E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29" w:type="dxa"/>
          </w:tcPr>
          <w:p w:rsidR="00260D34" w:rsidRPr="007B7D9A" w:rsidRDefault="00260D34" w:rsidP="00B70E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260D34" w:rsidRPr="007B7D9A" w:rsidTr="00B70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:rsidR="00260D34" w:rsidRPr="007B7D9A" w:rsidRDefault="00260D34" w:rsidP="00B70E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29" w:type="dxa"/>
          </w:tcPr>
          <w:p w:rsidR="00260D34" w:rsidRPr="007B7D9A" w:rsidRDefault="00260D34" w:rsidP="00B70E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</w:tr>
    </w:tbl>
    <w:p w:rsidR="00260D34" w:rsidRDefault="00260D34" w:rsidP="00B70E7C">
      <w:pPr>
        <w:pStyle w:val="ListParagraph"/>
        <w:ind w:left="1080"/>
      </w:pPr>
    </w:p>
    <w:p w:rsidR="00B70E7C" w:rsidRDefault="00B70E7C" w:rsidP="00B70E7C">
      <w:pPr>
        <w:pStyle w:val="ListParagraph"/>
        <w:ind w:left="1080"/>
      </w:pPr>
    </w:p>
    <w:p w:rsidR="00A0705D" w:rsidRDefault="00A0705D" w:rsidP="00B0572B">
      <w:pPr>
        <w:ind w:left="-851" w:firstLine="851"/>
      </w:pPr>
    </w:p>
    <w:p w:rsidR="002845DC" w:rsidRDefault="002845DC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Default="00DC4909" w:rsidP="00B0572B">
      <w:pPr>
        <w:ind w:left="-851" w:firstLine="851"/>
      </w:pPr>
    </w:p>
    <w:p w:rsidR="00DC4909" w:rsidRPr="007912A9" w:rsidRDefault="00DC4909" w:rsidP="00DC4909">
      <w:pPr>
        <w:jc w:val="both"/>
        <w:rPr>
          <w:rFonts w:ascii="Arial" w:hAnsi="Arial" w:cs="Arial"/>
          <w:b/>
          <w:sz w:val="24"/>
          <w:szCs w:val="24"/>
        </w:rPr>
      </w:pPr>
      <w:r w:rsidRPr="000F549D">
        <w:rPr>
          <w:rFonts w:ascii="Arial" w:hAnsi="Arial" w:cs="Arial"/>
          <w:b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sz w:val="24"/>
          <w:szCs w:val="24"/>
        </w:rPr>
        <w:t>Three</w:t>
      </w:r>
    </w:p>
    <w:p w:rsidR="00DC4909" w:rsidRDefault="00160966" w:rsidP="00DC49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</w:t>
      </w:r>
      <w:bookmarkStart w:id="0" w:name="_GoBack"/>
      <w:bookmarkEnd w:id="0"/>
      <w:r w:rsidR="00DC4909" w:rsidRPr="007B7D9A">
        <w:rPr>
          <w:rFonts w:ascii="Arial" w:hAnsi="Arial" w:cs="Arial"/>
          <w:b/>
          <w:sz w:val="24"/>
          <w:szCs w:val="24"/>
        </w:rPr>
        <w:t>Admin</w:t>
      </w:r>
      <w:r w:rsidR="00DC4909" w:rsidRPr="007B7D9A">
        <w:rPr>
          <w:rFonts w:ascii="Arial" w:hAnsi="Arial" w:cs="Arial"/>
          <w:sz w:val="24"/>
          <w:szCs w:val="24"/>
        </w:rPr>
        <w:t xml:space="preserve"> class (wi</w:t>
      </w:r>
      <w:r w:rsidR="00DC4909">
        <w:rPr>
          <w:rFonts w:ascii="Arial" w:hAnsi="Arial" w:cs="Arial"/>
          <w:sz w:val="24"/>
          <w:szCs w:val="24"/>
        </w:rPr>
        <w:t>th a main method) and conduct a</w:t>
      </w:r>
      <w:r w:rsidR="00DC4909" w:rsidRPr="007B7D9A">
        <w:rPr>
          <w:rFonts w:ascii="Arial" w:hAnsi="Arial" w:cs="Arial"/>
          <w:sz w:val="24"/>
          <w:szCs w:val="24"/>
        </w:rPr>
        <w:t xml:space="preserve"> test of the application.</w:t>
      </w:r>
      <w:r w:rsidR="00DC4909" w:rsidRPr="00E851EC">
        <w:rPr>
          <w:rFonts w:ascii="Arial" w:hAnsi="Arial" w:cs="Arial"/>
          <w:sz w:val="24"/>
          <w:szCs w:val="24"/>
        </w:rPr>
        <w:t xml:space="preserve">  </w:t>
      </w:r>
    </w:p>
    <w:p w:rsidR="00DC4909" w:rsidRDefault="00DC4909" w:rsidP="00DC4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exact output formatting shown for the test run is not important but the test data required is: </w:t>
      </w:r>
    </w:p>
    <w:p w:rsidR="00DC4909" w:rsidRDefault="00DC4909" w:rsidP="00DC4909">
      <w:pPr>
        <w:rPr>
          <w:rFonts w:ascii="Arial" w:hAnsi="Arial" w:cs="Arial"/>
          <w:sz w:val="24"/>
          <w:szCs w:val="24"/>
        </w:rPr>
      </w:pPr>
    </w:p>
    <w:p w:rsidR="00DC4909" w:rsidRDefault="00F4285B" w:rsidP="00DC4909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4FEFAB" wp14:editId="5D37AC76">
            <wp:extent cx="3308350" cy="3873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09" w:rsidRPr="00B40F8A" w:rsidRDefault="00DC4909" w:rsidP="00DC4909">
      <w:pPr>
        <w:rPr>
          <w:rFonts w:ascii="Arial" w:hAnsi="Arial" w:cs="Arial"/>
          <w:sz w:val="24"/>
          <w:szCs w:val="24"/>
        </w:rPr>
      </w:pPr>
    </w:p>
    <w:p w:rsidR="00DC4909" w:rsidRPr="00B40F8A" w:rsidRDefault="00D47C6C" w:rsidP="00DC4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manager has suggested other test cases</w:t>
      </w:r>
      <w:r w:rsidR="00DC4909">
        <w:rPr>
          <w:rFonts w:ascii="Arial" w:hAnsi="Arial" w:cs="Arial"/>
          <w:sz w:val="24"/>
          <w:szCs w:val="24"/>
        </w:rPr>
        <w:t xml:space="preserve"> may be useful especially of the error conditions e.g. setting a grade of the </w:t>
      </w:r>
      <w:r>
        <w:rPr>
          <w:rFonts w:ascii="Arial" w:hAnsi="Arial" w:cs="Arial"/>
          <w:sz w:val="24"/>
          <w:szCs w:val="24"/>
        </w:rPr>
        <w:t>Lecturer</w:t>
      </w:r>
      <w:r w:rsidR="00DC4909">
        <w:rPr>
          <w:rFonts w:ascii="Arial" w:hAnsi="Arial" w:cs="Arial"/>
          <w:sz w:val="24"/>
          <w:szCs w:val="24"/>
        </w:rPr>
        <w:t xml:space="preserve"> to outside the accepted range.   </w:t>
      </w: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Default="00DC4909" w:rsidP="00DC4909">
      <w:pPr>
        <w:ind w:left="6480"/>
        <w:jc w:val="both"/>
        <w:rPr>
          <w:rFonts w:ascii="Arial" w:hAnsi="Arial" w:cs="Arial"/>
          <w:sz w:val="24"/>
          <w:szCs w:val="24"/>
        </w:rPr>
      </w:pPr>
    </w:p>
    <w:p w:rsidR="00DC4909" w:rsidRPr="00C23C08" w:rsidRDefault="00DC4909" w:rsidP="00C23C08">
      <w:pPr>
        <w:ind w:left="9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[end]</w:t>
      </w:r>
    </w:p>
    <w:sectPr w:rsidR="00DC4909" w:rsidRPr="00C23C08" w:rsidSect="00B0572B">
      <w:footerReference w:type="default" r:id="rId12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F0C" w:rsidRDefault="00D05F0C" w:rsidP="00A0705D">
      <w:pPr>
        <w:spacing w:after="0" w:line="240" w:lineRule="auto"/>
      </w:pPr>
      <w:r>
        <w:separator/>
      </w:r>
    </w:p>
  </w:endnote>
  <w:endnote w:type="continuationSeparator" w:id="0">
    <w:p w:rsidR="00D05F0C" w:rsidRDefault="00D05F0C" w:rsidP="00A0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933794"/>
      <w:docPartObj>
        <w:docPartGallery w:val="Page Numbers (Bottom of Page)"/>
        <w:docPartUnique/>
      </w:docPartObj>
    </w:sdtPr>
    <w:sdtEndPr/>
    <w:sdtContent>
      <w:p w:rsidR="00B70E7C" w:rsidRDefault="00B70E7C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E7C" w:rsidRDefault="00B70E7C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60966" w:rsidRPr="00160966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4BwAIAAL4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DvF4B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B70E7C" w:rsidRDefault="00B70E7C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60966" w:rsidRPr="00160966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F0C" w:rsidRDefault="00D05F0C" w:rsidP="00A0705D">
      <w:pPr>
        <w:spacing w:after="0" w:line="240" w:lineRule="auto"/>
      </w:pPr>
      <w:r>
        <w:separator/>
      </w:r>
    </w:p>
  </w:footnote>
  <w:footnote w:type="continuationSeparator" w:id="0">
    <w:p w:rsidR="00D05F0C" w:rsidRDefault="00D05F0C" w:rsidP="00A0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37C"/>
    <w:multiLevelType w:val="hybridMultilevel"/>
    <w:tmpl w:val="1862E9D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7078E"/>
    <w:multiLevelType w:val="hybridMultilevel"/>
    <w:tmpl w:val="1862E9D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CB"/>
    <w:rsid w:val="00002C70"/>
    <w:rsid w:val="00005868"/>
    <w:rsid w:val="00006A29"/>
    <w:rsid w:val="0001490B"/>
    <w:rsid w:val="00016287"/>
    <w:rsid w:val="0003183A"/>
    <w:rsid w:val="00035B05"/>
    <w:rsid w:val="00035BDA"/>
    <w:rsid w:val="00061C60"/>
    <w:rsid w:val="000A0EDF"/>
    <w:rsid w:val="000A4C22"/>
    <w:rsid w:val="000A74B2"/>
    <w:rsid w:val="000B1F73"/>
    <w:rsid w:val="000B3159"/>
    <w:rsid w:val="000D06D8"/>
    <w:rsid w:val="000D1077"/>
    <w:rsid w:val="000D15A6"/>
    <w:rsid w:val="000D17BF"/>
    <w:rsid w:val="000D432F"/>
    <w:rsid w:val="000E1A48"/>
    <w:rsid w:val="000F0971"/>
    <w:rsid w:val="000F32F1"/>
    <w:rsid w:val="0010591E"/>
    <w:rsid w:val="0010656C"/>
    <w:rsid w:val="00113F63"/>
    <w:rsid w:val="00116C12"/>
    <w:rsid w:val="00130021"/>
    <w:rsid w:val="0014709F"/>
    <w:rsid w:val="00156FFB"/>
    <w:rsid w:val="0015783C"/>
    <w:rsid w:val="00160966"/>
    <w:rsid w:val="00176A6E"/>
    <w:rsid w:val="0017713C"/>
    <w:rsid w:val="00181F46"/>
    <w:rsid w:val="00183B05"/>
    <w:rsid w:val="00190754"/>
    <w:rsid w:val="001A0805"/>
    <w:rsid w:val="001A3753"/>
    <w:rsid w:val="001A3E57"/>
    <w:rsid w:val="001A57AC"/>
    <w:rsid w:val="001A5C54"/>
    <w:rsid w:val="001B2F70"/>
    <w:rsid w:val="001B4E46"/>
    <w:rsid w:val="001C1EB8"/>
    <w:rsid w:val="001D7C26"/>
    <w:rsid w:val="001E1AF9"/>
    <w:rsid w:val="001E1F62"/>
    <w:rsid w:val="00201492"/>
    <w:rsid w:val="00207CAE"/>
    <w:rsid w:val="00217FD4"/>
    <w:rsid w:val="00223082"/>
    <w:rsid w:val="0022671C"/>
    <w:rsid w:val="0023636E"/>
    <w:rsid w:val="00251463"/>
    <w:rsid w:val="00260D34"/>
    <w:rsid w:val="00264C6D"/>
    <w:rsid w:val="002845DC"/>
    <w:rsid w:val="00284EB1"/>
    <w:rsid w:val="00285E7F"/>
    <w:rsid w:val="0028763E"/>
    <w:rsid w:val="002975D0"/>
    <w:rsid w:val="002A0158"/>
    <w:rsid w:val="002A6480"/>
    <w:rsid w:val="002B0DA7"/>
    <w:rsid w:val="002B5943"/>
    <w:rsid w:val="002C0B5F"/>
    <w:rsid w:val="002C24D6"/>
    <w:rsid w:val="002C272F"/>
    <w:rsid w:val="002D1C73"/>
    <w:rsid w:val="002D2E00"/>
    <w:rsid w:val="002D2ED4"/>
    <w:rsid w:val="002E085C"/>
    <w:rsid w:val="002E1297"/>
    <w:rsid w:val="002E19BA"/>
    <w:rsid w:val="002E5222"/>
    <w:rsid w:val="002E6BC4"/>
    <w:rsid w:val="003005BF"/>
    <w:rsid w:val="00313998"/>
    <w:rsid w:val="00327ACB"/>
    <w:rsid w:val="00327AF1"/>
    <w:rsid w:val="003314C5"/>
    <w:rsid w:val="00334660"/>
    <w:rsid w:val="00337C3C"/>
    <w:rsid w:val="00353720"/>
    <w:rsid w:val="003669D4"/>
    <w:rsid w:val="00366FE7"/>
    <w:rsid w:val="00384048"/>
    <w:rsid w:val="003A016F"/>
    <w:rsid w:val="003A54A8"/>
    <w:rsid w:val="003A679A"/>
    <w:rsid w:val="003B1CD8"/>
    <w:rsid w:val="003B4DB6"/>
    <w:rsid w:val="003C296C"/>
    <w:rsid w:val="003C349A"/>
    <w:rsid w:val="003D13C6"/>
    <w:rsid w:val="003E0DBB"/>
    <w:rsid w:val="003E3267"/>
    <w:rsid w:val="003E6080"/>
    <w:rsid w:val="003F5CD2"/>
    <w:rsid w:val="003F7432"/>
    <w:rsid w:val="00401B25"/>
    <w:rsid w:val="00403EFC"/>
    <w:rsid w:val="00406D8D"/>
    <w:rsid w:val="00412BD1"/>
    <w:rsid w:val="00422780"/>
    <w:rsid w:val="004348BF"/>
    <w:rsid w:val="0044240F"/>
    <w:rsid w:val="00454FEF"/>
    <w:rsid w:val="0047048F"/>
    <w:rsid w:val="0047170A"/>
    <w:rsid w:val="004763E4"/>
    <w:rsid w:val="00485E2D"/>
    <w:rsid w:val="00486486"/>
    <w:rsid w:val="00492EA3"/>
    <w:rsid w:val="00495161"/>
    <w:rsid w:val="004B2CE6"/>
    <w:rsid w:val="004B2D84"/>
    <w:rsid w:val="004C46EC"/>
    <w:rsid w:val="004D5E20"/>
    <w:rsid w:val="0051157F"/>
    <w:rsid w:val="00525C25"/>
    <w:rsid w:val="00525E1F"/>
    <w:rsid w:val="00537A97"/>
    <w:rsid w:val="00540346"/>
    <w:rsid w:val="00553B0F"/>
    <w:rsid w:val="00554B65"/>
    <w:rsid w:val="0055630A"/>
    <w:rsid w:val="00576B74"/>
    <w:rsid w:val="00582065"/>
    <w:rsid w:val="00582D2D"/>
    <w:rsid w:val="005876B3"/>
    <w:rsid w:val="005947C1"/>
    <w:rsid w:val="00596AFE"/>
    <w:rsid w:val="005A1713"/>
    <w:rsid w:val="005A25A0"/>
    <w:rsid w:val="005A5834"/>
    <w:rsid w:val="005D25F2"/>
    <w:rsid w:val="005D5A5B"/>
    <w:rsid w:val="005E19F8"/>
    <w:rsid w:val="005E2C60"/>
    <w:rsid w:val="005E75D9"/>
    <w:rsid w:val="005F229D"/>
    <w:rsid w:val="005F2F90"/>
    <w:rsid w:val="005F6002"/>
    <w:rsid w:val="00604D59"/>
    <w:rsid w:val="006106CE"/>
    <w:rsid w:val="00615F15"/>
    <w:rsid w:val="00616F23"/>
    <w:rsid w:val="00623301"/>
    <w:rsid w:val="0062588F"/>
    <w:rsid w:val="006320CB"/>
    <w:rsid w:val="00662B62"/>
    <w:rsid w:val="00676858"/>
    <w:rsid w:val="0067708D"/>
    <w:rsid w:val="00686A9E"/>
    <w:rsid w:val="00695B01"/>
    <w:rsid w:val="006A24A7"/>
    <w:rsid w:val="006B2C5A"/>
    <w:rsid w:val="006B71C0"/>
    <w:rsid w:val="006C5CD0"/>
    <w:rsid w:val="006C66D3"/>
    <w:rsid w:val="006D397C"/>
    <w:rsid w:val="00701DAA"/>
    <w:rsid w:val="007124F7"/>
    <w:rsid w:val="00714C68"/>
    <w:rsid w:val="00723F04"/>
    <w:rsid w:val="007346B0"/>
    <w:rsid w:val="00736E2D"/>
    <w:rsid w:val="00740283"/>
    <w:rsid w:val="00750A9A"/>
    <w:rsid w:val="007623EE"/>
    <w:rsid w:val="00780966"/>
    <w:rsid w:val="0079487E"/>
    <w:rsid w:val="00797B1B"/>
    <w:rsid w:val="007A337A"/>
    <w:rsid w:val="007B2B96"/>
    <w:rsid w:val="007C4BD0"/>
    <w:rsid w:val="007C6863"/>
    <w:rsid w:val="007C7088"/>
    <w:rsid w:val="00803291"/>
    <w:rsid w:val="00803C99"/>
    <w:rsid w:val="00806939"/>
    <w:rsid w:val="00827F16"/>
    <w:rsid w:val="0083053B"/>
    <w:rsid w:val="00831338"/>
    <w:rsid w:val="00832657"/>
    <w:rsid w:val="00832C82"/>
    <w:rsid w:val="00842187"/>
    <w:rsid w:val="008551B6"/>
    <w:rsid w:val="00870331"/>
    <w:rsid w:val="00873823"/>
    <w:rsid w:val="00885728"/>
    <w:rsid w:val="00887D2E"/>
    <w:rsid w:val="00887D72"/>
    <w:rsid w:val="00895671"/>
    <w:rsid w:val="008978DC"/>
    <w:rsid w:val="008A286A"/>
    <w:rsid w:val="008B1C1C"/>
    <w:rsid w:val="008C3CA2"/>
    <w:rsid w:val="008C490D"/>
    <w:rsid w:val="008D2910"/>
    <w:rsid w:val="008D4252"/>
    <w:rsid w:val="008E7785"/>
    <w:rsid w:val="008F7BF0"/>
    <w:rsid w:val="009047BA"/>
    <w:rsid w:val="00906EAF"/>
    <w:rsid w:val="00907566"/>
    <w:rsid w:val="00931DA9"/>
    <w:rsid w:val="00933224"/>
    <w:rsid w:val="009376DA"/>
    <w:rsid w:val="0093787B"/>
    <w:rsid w:val="00945959"/>
    <w:rsid w:val="00955303"/>
    <w:rsid w:val="009554B2"/>
    <w:rsid w:val="009748C4"/>
    <w:rsid w:val="00975B9D"/>
    <w:rsid w:val="00975CB2"/>
    <w:rsid w:val="009838F0"/>
    <w:rsid w:val="009A2143"/>
    <w:rsid w:val="009A269A"/>
    <w:rsid w:val="009A503E"/>
    <w:rsid w:val="009A5328"/>
    <w:rsid w:val="009B3099"/>
    <w:rsid w:val="009C2359"/>
    <w:rsid w:val="009C5705"/>
    <w:rsid w:val="009D67B5"/>
    <w:rsid w:val="009E1C0A"/>
    <w:rsid w:val="009E2843"/>
    <w:rsid w:val="009F158C"/>
    <w:rsid w:val="009F3BEE"/>
    <w:rsid w:val="009F480A"/>
    <w:rsid w:val="009F51DA"/>
    <w:rsid w:val="00A06D97"/>
    <w:rsid w:val="00A0705D"/>
    <w:rsid w:val="00A24F83"/>
    <w:rsid w:val="00A54864"/>
    <w:rsid w:val="00A64BD5"/>
    <w:rsid w:val="00A806C3"/>
    <w:rsid w:val="00A83446"/>
    <w:rsid w:val="00A838A6"/>
    <w:rsid w:val="00A9385E"/>
    <w:rsid w:val="00A95E73"/>
    <w:rsid w:val="00AA08BB"/>
    <w:rsid w:val="00AB27EB"/>
    <w:rsid w:val="00AB4C8E"/>
    <w:rsid w:val="00AE1B52"/>
    <w:rsid w:val="00AF0D2C"/>
    <w:rsid w:val="00B03BD1"/>
    <w:rsid w:val="00B0572B"/>
    <w:rsid w:val="00B12986"/>
    <w:rsid w:val="00B147CB"/>
    <w:rsid w:val="00B16C43"/>
    <w:rsid w:val="00B26699"/>
    <w:rsid w:val="00B346F7"/>
    <w:rsid w:val="00B531FF"/>
    <w:rsid w:val="00B57739"/>
    <w:rsid w:val="00B70E7C"/>
    <w:rsid w:val="00B71972"/>
    <w:rsid w:val="00B7708A"/>
    <w:rsid w:val="00B802E7"/>
    <w:rsid w:val="00B924D7"/>
    <w:rsid w:val="00B96353"/>
    <w:rsid w:val="00B97A32"/>
    <w:rsid w:val="00BA153E"/>
    <w:rsid w:val="00BA3EAF"/>
    <w:rsid w:val="00BA522E"/>
    <w:rsid w:val="00BA606E"/>
    <w:rsid w:val="00BA6E62"/>
    <w:rsid w:val="00BC3C4D"/>
    <w:rsid w:val="00BC6F28"/>
    <w:rsid w:val="00BC7307"/>
    <w:rsid w:val="00BD53C6"/>
    <w:rsid w:val="00BF10F9"/>
    <w:rsid w:val="00BF3FCD"/>
    <w:rsid w:val="00BF4F52"/>
    <w:rsid w:val="00C17940"/>
    <w:rsid w:val="00C23C08"/>
    <w:rsid w:val="00C37803"/>
    <w:rsid w:val="00C44DB9"/>
    <w:rsid w:val="00C50CA9"/>
    <w:rsid w:val="00C527FF"/>
    <w:rsid w:val="00C52D28"/>
    <w:rsid w:val="00C60249"/>
    <w:rsid w:val="00C60E7C"/>
    <w:rsid w:val="00C63DE3"/>
    <w:rsid w:val="00C71B96"/>
    <w:rsid w:val="00C81DFA"/>
    <w:rsid w:val="00CA02A0"/>
    <w:rsid w:val="00CB79CD"/>
    <w:rsid w:val="00CD721F"/>
    <w:rsid w:val="00CE6D19"/>
    <w:rsid w:val="00D05F0C"/>
    <w:rsid w:val="00D0780A"/>
    <w:rsid w:val="00D20C3F"/>
    <w:rsid w:val="00D21BE6"/>
    <w:rsid w:val="00D2723C"/>
    <w:rsid w:val="00D461C4"/>
    <w:rsid w:val="00D46C44"/>
    <w:rsid w:val="00D47C6C"/>
    <w:rsid w:val="00D62D26"/>
    <w:rsid w:val="00D724BC"/>
    <w:rsid w:val="00D840B8"/>
    <w:rsid w:val="00D9721F"/>
    <w:rsid w:val="00DB77F5"/>
    <w:rsid w:val="00DC2D26"/>
    <w:rsid w:val="00DC4909"/>
    <w:rsid w:val="00DC5550"/>
    <w:rsid w:val="00DE12E1"/>
    <w:rsid w:val="00DE384C"/>
    <w:rsid w:val="00DE459A"/>
    <w:rsid w:val="00DF7166"/>
    <w:rsid w:val="00E03790"/>
    <w:rsid w:val="00E16AA3"/>
    <w:rsid w:val="00E17F5E"/>
    <w:rsid w:val="00E22335"/>
    <w:rsid w:val="00E3066B"/>
    <w:rsid w:val="00E31D9A"/>
    <w:rsid w:val="00E35A49"/>
    <w:rsid w:val="00E3779B"/>
    <w:rsid w:val="00E77A9E"/>
    <w:rsid w:val="00E921B9"/>
    <w:rsid w:val="00E925F5"/>
    <w:rsid w:val="00E96747"/>
    <w:rsid w:val="00EA3E22"/>
    <w:rsid w:val="00EB72F5"/>
    <w:rsid w:val="00EC471D"/>
    <w:rsid w:val="00ED4ADA"/>
    <w:rsid w:val="00EE2800"/>
    <w:rsid w:val="00F03893"/>
    <w:rsid w:val="00F15D07"/>
    <w:rsid w:val="00F2524A"/>
    <w:rsid w:val="00F34500"/>
    <w:rsid w:val="00F35659"/>
    <w:rsid w:val="00F4285B"/>
    <w:rsid w:val="00F4757B"/>
    <w:rsid w:val="00F501FB"/>
    <w:rsid w:val="00F77EA5"/>
    <w:rsid w:val="00F815AC"/>
    <w:rsid w:val="00F82383"/>
    <w:rsid w:val="00F844EF"/>
    <w:rsid w:val="00F866F2"/>
    <w:rsid w:val="00F975B7"/>
    <w:rsid w:val="00F97F7F"/>
    <w:rsid w:val="00FA2E93"/>
    <w:rsid w:val="00FB14E4"/>
    <w:rsid w:val="00FC2FCA"/>
    <w:rsid w:val="00FC418D"/>
    <w:rsid w:val="00FC6B2D"/>
    <w:rsid w:val="00FC7D9A"/>
    <w:rsid w:val="00FD576D"/>
    <w:rsid w:val="00FE10C6"/>
    <w:rsid w:val="00FE3D9A"/>
    <w:rsid w:val="00FE44D4"/>
    <w:rsid w:val="00FE4628"/>
    <w:rsid w:val="00FE6C2D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147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0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5D"/>
  </w:style>
  <w:style w:type="paragraph" w:styleId="Footer">
    <w:name w:val="footer"/>
    <w:basedOn w:val="Normal"/>
    <w:link w:val="FooterChar"/>
    <w:uiPriority w:val="99"/>
    <w:unhideWhenUsed/>
    <w:rsid w:val="00A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5D"/>
  </w:style>
  <w:style w:type="paragraph" w:styleId="ListParagraph">
    <w:name w:val="List Paragraph"/>
    <w:basedOn w:val="Normal"/>
    <w:uiPriority w:val="34"/>
    <w:qFormat/>
    <w:rsid w:val="00A0705D"/>
    <w:pPr>
      <w:ind w:left="720"/>
      <w:contextualSpacing/>
    </w:pPr>
  </w:style>
  <w:style w:type="table" w:styleId="LightShading">
    <w:name w:val="Light Shading"/>
    <w:basedOn w:val="TableNormal"/>
    <w:uiPriority w:val="60"/>
    <w:rsid w:val="00A070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147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0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05D"/>
  </w:style>
  <w:style w:type="paragraph" w:styleId="Footer">
    <w:name w:val="footer"/>
    <w:basedOn w:val="Normal"/>
    <w:link w:val="FooterChar"/>
    <w:uiPriority w:val="99"/>
    <w:unhideWhenUsed/>
    <w:rsid w:val="00A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05D"/>
  </w:style>
  <w:style w:type="paragraph" w:styleId="ListParagraph">
    <w:name w:val="List Paragraph"/>
    <w:basedOn w:val="Normal"/>
    <w:uiPriority w:val="34"/>
    <w:qFormat/>
    <w:rsid w:val="00A0705D"/>
    <w:pPr>
      <w:ind w:left="720"/>
      <w:contextualSpacing/>
    </w:pPr>
  </w:style>
  <w:style w:type="table" w:styleId="LightShading">
    <w:name w:val="Light Shading"/>
    <w:basedOn w:val="TableNormal"/>
    <w:uiPriority w:val="60"/>
    <w:rsid w:val="00A070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dan.mcgowan@qub.ac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26FF486E3BA45A4F41B3C5167A954" ma:contentTypeVersion="0" ma:contentTypeDescription="Create a new document." ma:contentTypeScope="" ma:versionID="8ffcd440ed9c9ccfe171b25a9a97f0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30FD1-3972-48E4-AEC8-936D779C46DF}"/>
</file>

<file path=customXml/itemProps2.xml><?xml version="1.0" encoding="utf-8"?>
<ds:datastoreItem xmlns:ds="http://schemas.openxmlformats.org/officeDocument/2006/customXml" ds:itemID="{EBC3668E-8A7F-4855-B85F-D9792A71BE90}"/>
</file>

<file path=customXml/itemProps3.xml><?xml version="1.0" encoding="utf-8"?>
<ds:datastoreItem xmlns:ds="http://schemas.openxmlformats.org/officeDocument/2006/customXml" ds:itemID="{6D180DE5-28D0-463C-BEB9-C87445F60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 Staff</dc:creator>
  <cp:lastModifiedBy>qubsys</cp:lastModifiedBy>
  <cp:revision>14</cp:revision>
  <cp:lastPrinted>2014-12-11T10:42:00Z</cp:lastPrinted>
  <dcterms:created xsi:type="dcterms:W3CDTF">2014-12-10T12:27:00Z</dcterms:created>
  <dcterms:modified xsi:type="dcterms:W3CDTF">2014-12-18T15:37:00Z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0x010100A9D26FF486E3BA45A4F41B3C5167A954</vt:lpwstr>
  </property>
</Properties>
</file>