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9C8" w:rsidRDefault="00A467C0" w:rsidP="007C49C8">
      <w:pPr>
        <w:autoSpaceDE w:val="0"/>
        <w:autoSpaceDN w:val="0"/>
        <w:adjustRightInd w:val="0"/>
        <w:spacing w:after="0" w:line="240" w:lineRule="auto"/>
        <w:rPr>
          <w:rFonts w:asciiTheme="majorHAnsi" w:eastAsia="Arial-BoldMT-Identity-H" w:hAnsiTheme="majorHAnsi" w:cstheme="majorHAnsi"/>
          <w:bCs/>
        </w:rPr>
      </w:pPr>
      <w:r>
        <w:rPr>
          <w:b/>
          <w:u w:val="single"/>
        </w:rPr>
        <w:t xml:space="preserve">FOR SALE </w:t>
      </w:r>
      <w:r w:rsidR="007C49C8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7C49C8">
        <w:rPr>
          <w:rFonts w:ascii="Times New Roman" w:hAnsi="Times New Roman" w:cs="Times New Roman"/>
          <w:lang w:val="en-CA"/>
        </w:rPr>
        <w:t>(Show Blank)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="007D0F07" w:rsidRPr="00233742">
        <w:rPr>
          <w:b/>
          <w:u w:val="single"/>
        </w:rPr>
        <w:t xml:space="preserve">Address for Main: </w:t>
      </w:r>
      <w:r w:rsidR="007D0F07">
        <w:br/>
      </w:r>
      <w:r w:rsidR="007C49C8" w:rsidRPr="007C49C8">
        <w:rPr>
          <w:rFonts w:asciiTheme="majorHAnsi" w:eastAsia="Arial-BoldMT-Identity-H" w:hAnsiTheme="majorHAnsi" w:cstheme="majorHAnsi"/>
          <w:bCs/>
        </w:rPr>
        <w:t>50 Martin Trai</w:t>
      </w:r>
      <w:r w:rsidR="007C49C8">
        <w:rPr>
          <w:rFonts w:asciiTheme="majorHAnsi" w:eastAsia="Arial-BoldMT-Identity-H" w:hAnsiTheme="majorHAnsi" w:cstheme="majorHAnsi"/>
          <w:bCs/>
        </w:rPr>
        <w:t>l</w:t>
      </w:r>
      <w:r w:rsidR="007C49C8" w:rsidRPr="007C49C8">
        <w:rPr>
          <w:rFonts w:asciiTheme="majorHAnsi" w:eastAsia="Arial-BoldMT-Identity-H" w:hAnsiTheme="majorHAnsi" w:cstheme="majorHAnsi"/>
          <w:bCs/>
        </w:rPr>
        <w:t xml:space="preserve"> </w:t>
      </w:r>
    </w:p>
    <w:p w:rsidR="007C49C8" w:rsidRDefault="007C49C8" w:rsidP="007C49C8">
      <w:pPr>
        <w:autoSpaceDE w:val="0"/>
        <w:autoSpaceDN w:val="0"/>
        <w:adjustRightInd w:val="0"/>
        <w:spacing w:after="0" w:line="240" w:lineRule="auto"/>
        <w:rPr>
          <w:rFonts w:asciiTheme="majorHAnsi" w:eastAsia="Arial-BoldMT-Identity-H" w:hAnsiTheme="majorHAnsi" w:cstheme="majorHAnsi"/>
          <w:bCs/>
        </w:rPr>
      </w:pPr>
      <w:r w:rsidRPr="007C49C8">
        <w:rPr>
          <w:rFonts w:asciiTheme="majorHAnsi" w:eastAsia="Arial-BoldMT-Identity-H" w:hAnsiTheme="majorHAnsi" w:cstheme="majorHAnsi"/>
          <w:bCs/>
        </w:rPr>
        <w:t>New Tecumseth, ON L0G1W0</w:t>
      </w:r>
      <w:r w:rsidR="007D0F07">
        <w:rPr>
          <w:rFonts w:ascii="Arial-BoldMT-Identity-H" w:eastAsia="Arial-BoldMT-Identity-H" w:cs="Arial-BoldMT-Identity-H"/>
          <w:b/>
          <w:bCs/>
          <w:sz w:val="16"/>
          <w:szCs w:val="16"/>
        </w:rPr>
        <w:br/>
      </w:r>
      <w:r w:rsidR="007D0F07">
        <w:rPr>
          <w:rFonts w:ascii="Arial-BoldMT-Identity-H" w:eastAsia="Arial-BoldMT-Identity-H" w:cs="Arial-BoldMT-Identity-H"/>
          <w:b/>
          <w:bCs/>
          <w:sz w:val="16"/>
          <w:szCs w:val="16"/>
        </w:rPr>
        <w:br/>
      </w:r>
      <w:r w:rsidR="007D0F07" w:rsidRPr="00233742">
        <w:rPr>
          <w:b/>
          <w:u w:val="single"/>
        </w:rPr>
        <w:t>Address for Top left corner bar:</w:t>
      </w:r>
      <w:r w:rsidR="007D0F07">
        <w:br/>
      </w:r>
      <w:r w:rsidRPr="007C49C8">
        <w:rPr>
          <w:rFonts w:asciiTheme="majorHAnsi" w:eastAsia="Arial-BoldMT-Identity-H" w:hAnsiTheme="majorHAnsi" w:cstheme="majorHAnsi"/>
          <w:bCs/>
        </w:rPr>
        <w:t>50 Martin Trai</w:t>
      </w:r>
      <w:r>
        <w:rPr>
          <w:rFonts w:asciiTheme="majorHAnsi" w:eastAsia="Arial-BoldMT-Identity-H" w:hAnsiTheme="majorHAnsi" w:cstheme="majorHAnsi"/>
          <w:bCs/>
        </w:rPr>
        <w:t>l</w:t>
      </w:r>
      <w:r w:rsidRPr="007C49C8">
        <w:rPr>
          <w:rFonts w:asciiTheme="majorHAnsi" w:eastAsia="Arial-BoldMT-Identity-H" w:hAnsiTheme="majorHAnsi" w:cstheme="majorHAnsi"/>
          <w:bCs/>
        </w:rPr>
        <w:t xml:space="preserve"> </w:t>
      </w:r>
    </w:p>
    <w:p w:rsidR="00D56C7C" w:rsidRDefault="007C49C8" w:rsidP="007C49C8">
      <w:pPr>
        <w:autoSpaceDE w:val="0"/>
        <w:autoSpaceDN w:val="0"/>
        <w:adjustRightInd w:val="0"/>
        <w:spacing w:after="0" w:line="240" w:lineRule="auto"/>
      </w:pPr>
      <w:r w:rsidRPr="007C49C8">
        <w:rPr>
          <w:rFonts w:asciiTheme="majorHAnsi" w:eastAsia="Arial-BoldMT-Identity-H" w:hAnsiTheme="majorHAnsi" w:cstheme="majorHAnsi"/>
          <w:bCs/>
        </w:rPr>
        <w:t>New Tecumseth</w:t>
      </w:r>
      <w:r w:rsidR="007D0F07">
        <w:rPr>
          <w:rFonts w:ascii="Arial-BoldMT-Identity-H" w:eastAsia="Arial-BoldMT-Identity-H" w:cs="Arial-BoldMT-Identity-H"/>
          <w:b/>
          <w:bCs/>
          <w:sz w:val="16"/>
          <w:szCs w:val="16"/>
        </w:rPr>
        <w:br/>
      </w:r>
      <w:r w:rsidR="007D0F07">
        <w:rPr>
          <w:rFonts w:ascii="Arial-BoldMT-Identity-H" w:eastAsia="Arial-BoldMT-Identity-H" w:cs="Arial-BoldMT-Identity-H"/>
          <w:b/>
          <w:bCs/>
          <w:sz w:val="16"/>
          <w:szCs w:val="16"/>
        </w:rPr>
        <w:br/>
      </w:r>
      <w:r w:rsidR="007D0F07" w:rsidRPr="00233742">
        <w:rPr>
          <w:b/>
          <w:u w:val="single"/>
        </w:rPr>
        <w:t>Property Type:</w:t>
      </w:r>
      <w:r w:rsidR="00233742">
        <w:br/>
      </w:r>
      <w:r>
        <w:t>Semi-d</w:t>
      </w:r>
      <w:r w:rsidR="00E17A75">
        <w:t>etached</w:t>
      </w:r>
      <w:r w:rsidR="007D0F07">
        <w:br/>
      </w:r>
      <w:r w:rsidR="007D0F07">
        <w:br/>
      </w:r>
      <w:r w:rsidR="007D0F07" w:rsidRPr="00233742">
        <w:rPr>
          <w:b/>
          <w:u w:val="single"/>
        </w:rPr>
        <w:t>Property Style:</w:t>
      </w:r>
      <w:r w:rsidR="007D0F07">
        <w:br/>
        <w:t>2 Story</w:t>
      </w:r>
      <w:r w:rsidR="00E17A75">
        <w:br/>
      </w:r>
    </w:p>
    <w:p w:rsidR="007E03ED" w:rsidRDefault="007D0F07" w:rsidP="007C49C8">
      <w:r w:rsidRPr="00233742">
        <w:rPr>
          <w:b/>
          <w:u w:val="single"/>
        </w:rPr>
        <w:t>Bedrooms:</w:t>
      </w:r>
      <w:r w:rsidR="007E03ED">
        <w:br/>
        <w:t>3</w:t>
      </w:r>
      <w:r>
        <w:br/>
      </w:r>
      <w:r>
        <w:br/>
      </w:r>
      <w:r w:rsidRPr="00233742">
        <w:rPr>
          <w:b/>
          <w:u w:val="single"/>
        </w:rPr>
        <w:t>Washrooms:</w:t>
      </w:r>
      <w:r w:rsidR="00E17A75">
        <w:br/>
      </w:r>
      <w:r w:rsidR="007C49C8">
        <w:t>3</w:t>
      </w:r>
      <w:r>
        <w:br/>
      </w:r>
      <w:r>
        <w:br/>
      </w:r>
      <w:r w:rsidRPr="00233742">
        <w:rPr>
          <w:b/>
          <w:u w:val="single"/>
        </w:rPr>
        <w:t>Under Home Facts:</w:t>
      </w:r>
      <w:r>
        <w:br/>
      </w:r>
      <w:r w:rsidR="007C49C8">
        <w:t xml:space="preserve">A Stunning 2-Story Semi Detached Property </w:t>
      </w:r>
      <w:proofErr w:type="gramStart"/>
      <w:r w:rsidR="007C49C8">
        <w:t>In</w:t>
      </w:r>
      <w:proofErr w:type="gramEnd"/>
      <w:r w:rsidR="007C49C8">
        <w:t xml:space="preserve"> Prime Community of Tottenham. Features an Open High Ceiling</w:t>
      </w:r>
      <w:r w:rsidR="007C49C8">
        <w:t xml:space="preserve"> </w:t>
      </w:r>
      <w:r w:rsidR="007C49C8">
        <w:t xml:space="preserve">Foyer Connected </w:t>
      </w:r>
      <w:proofErr w:type="gramStart"/>
      <w:r w:rsidR="007C49C8">
        <w:t>To</w:t>
      </w:r>
      <w:proofErr w:type="gramEnd"/>
      <w:r w:rsidR="007C49C8">
        <w:t xml:space="preserve"> An Open Concept Living &amp; Dining With High End Laminate Flooring. 3 Spacious Bedrooms</w:t>
      </w:r>
      <w:r w:rsidR="007C49C8">
        <w:t xml:space="preserve"> </w:t>
      </w:r>
      <w:proofErr w:type="gramStart"/>
      <w:r w:rsidR="007C49C8">
        <w:t>On</w:t>
      </w:r>
      <w:proofErr w:type="gramEnd"/>
      <w:r w:rsidR="007C49C8">
        <w:t xml:space="preserve"> Second Level Featuring Large Windows and Closets. Glass Shower 3-Pc </w:t>
      </w:r>
      <w:proofErr w:type="spellStart"/>
      <w:r w:rsidR="007C49C8">
        <w:t>Ensuite</w:t>
      </w:r>
      <w:proofErr w:type="spellEnd"/>
      <w:r w:rsidR="007C49C8">
        <w:t xml:space="preserve"> in Master Br With Walk-in</w:t>
      </w:r>
      <w:r w:rsidR="007C49C8">
        <w:t xml:space="preserve"> </w:t>
      </w:r>
      <w:r w:rsidR="007C49C8">
        <w:t xml:space="preserve">Closet. Laundry </w:t>
      </w:r>
      <w:proofErr w:type="gramStart"/>
      <w:r w:rsidR="007C49C8">
        <w:t>On</w:t>
      </w:r>
      <w:proofErr w:type="gramEnd"/>
      <w:r w:rsidR="007C49C8">
        <w:t xml:space="preserve"> Main Level. No Sidewalk </w:t>
      </w:r>
      <w:proofErr w:type="gramStart"/>
      <w:r w:rsidR="007C49C8">
        <w:t>On</w:t>
      </w:r>
      <w:proofErr w:type="gramEnd"/>
      <w:r w:rsidR="007C49C8">
        <w:t xml:space="preserve"> Driveway. Lots </w:t>
      </w:r>
      <w:proofErr w:type="gramStart"/>
      <w:r w:rsidR="007C49C8">
        <w:t>Of</w:t>
      </w:r>
      <w:proofErr w:type="gramEnd"/>
      <w:r w:rsidR="007C49C8">
        <w:t xml:space="preserve"> Natural Light. *Priced To </w:t>
      </w:r>
      <w:proofErr w:type="gramStart"/>
      <w:r w:rsidR="007C49C8">
        <w:t>Sell!*</w:t>
      </w:r>
      <w:proofErr w:type="gramEnd"/>
    </w:p>
    <w:p w:rsidR="00233742" w:rsidRPr="007E03ED" w:rsidRDefault="007D0F07" w:rsidP="007E0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233742">
        <w:rPr>
          <w:b/>
          <w:u w:val="single"/>
        </w:rPr>
        <w:t>Under Home Details:</w:t>
      </w:r>
      <w:r w:rsidR="00233742">
        <w:br/>
      </w:r>
      <w:r>
        <w:br/>
      </w:r>
      <w:r w:rsidR="00233742"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Property Type</w:t>
      </w:r>
    </w:p>
    <w:p w:rsidR="00233742" w:rsidRPr="00233742" w:rsidRDefault="007C49C8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Semi-d</w:t>
      </w:r>
      <w:r w:rsidR="00E17A75">
        <w:rPr>
          <w:rFonts w:ascii="inherit" w:eastAsia="Times New Roman" w:hAnsi="inherit" w:cs="Arial"/>
          <w:lang w:eastAsia="en-CA"/>
        </w:rPr>
        <w:t>etached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Property Type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2 Story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Bedrooms</w:t>
      </w:r>
    </w:p>
    <w:p w:rsidR="00233742" w:rsidRPr="00233742" w:rsidRDefault="007E03ED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3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Full Baths</w:t>
      </w:r>
    </w:p>
    <w:p w:rsidR="00233742" w:rsidRPr="00233742" w:rsidRDefault="007C49C8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3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Levels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2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Kitchen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1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Fireplaces</w:t>
      </w:r>
    </w:p>
    <w:p w:rsidR="00233742" w:rsidRPr="00233742" w:rsidRDefault="00E17A75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Yes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Basement</w:t>
      </w:r>
    </w:p>
    <w:p w:rsidR="00233742" w:rsidRDefault="00E17A75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Full/</w:t>
      </w:r>
      <w:r w:rsidR="007C49C8">
        <w:rPr>
          <w:rFonts w:ascii="inherit" w:eastAsia="Times New Roman" w:hAnsi="inherit" w:cs="Arial"/>
          <w:lang w:eastAsia="en-CA"/>
        </w:rPr>
        <w:t>Unf</w:t>
      </w:r>
      <w:r w:rsidR="007E03ED">
        <w:rPr>
          <w:rFonts w:ascii="inherit" w:eastAsia="Times New Roman" w:hAnsi="inherit" w:cs="Arial"/>
          <w:lang w:eastAsia="en-CA"/>
        </w:rPr>
        <w:t>inished</w:t>
      </w:r>
    </w:p>
    <w:p w:rsidR="007C49C8" w:rsidRPr="00233742" w:rsidRDefault="007C49C8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lastRenderedPageBreak/>
        <w:t>Garage</w:t>
      </w:r>
    </w:p>
    <w:p w:rsidR="00233742" w:rsidRPr="00233742" w:rsidRDefault="007C49C8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Attached</w:t>
      </w:r>
      <w:r w:rsidR="00E17A75">
        <w:rPr>
          <w:rFonts w:ascii="inherit" w:eastAsia="Times New Roman" w:hAnsi="inherit" w:cs="Arial"/>
          <w:lang w:eastAsia="en-CA"/>
        </w:rPr>
        <w:t>/</w:t>
      </w:r>
      <w:r w:rsidR="007E03ED">
        <w:rPr>
          <w:rFonts w:ascii="inherit" w:eastAsia="Times New Roman" w:hAnsi="inherit" w:cs="Arial"/>
          <w:lang w:eastAsia="en-CA"/>
        </w:rPr>
        <w:t>1 Space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Parking Spaces</w:t>
      </w:r>
    </w:p>
    <w:p w:rsidR="00233742" w:rsidRPr="00233742" w:rsidRDefault="007C49C8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3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Pool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None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Year Built</w:t>
      </w:r>
    </w:p>
    <w:p w:rsidR="00233742" w:rsidRPr="00233742" w:rsidRDefault="007C49C8" w:rsidP="002337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2016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Community</w:t>
      </w:r>
    </w:p>
    <w:p w:rsidR="00233742" w:rsidRPr="00233742" w:rsidRDefault="007C49C8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Tottenham</w:t>
      </w:r>
    </w:p>
    <w:p w:rsidR="00233742" w:rsidRPr="00233742" w:rsidRDefault="00233742" w:rsidP="0023374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Municipality</w:t>
      </w:r>
    </w:p>
    <w:p w:rsidR="00233742" w:rsidRPr="00233742" w:rsidRDefault="007C49C8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New Tecumseth</w:t>
      </w:r>
    </w:p>
    <w:p w:rsidR="00233742" w:rsidRPr="00233742" w:rsidRDefault="00233742" w:rsidP="002337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Total Est Taxes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$</w:t>
      </w:r>
      <w:r w:rsidR="007E03ED">
        <w:rPr>
          <w:rFonts w:ascii="inherit" w:eastAsia="Times New Roman" w:hAnsi="inherit" w:cs="Arial"/>
          <w:lang w:eastAsia="en-CA"/>
        </w:rPr>
        <w:t>3,</w:t>
      </w:r>
      <w:r w:rsidR="007C49C8">
        <w:rPr>
          <w:rFonts w:ascii="inherit" w:eastAsia="Times New Roman" w:hAnsi="inherit" w:cs="Arial"/>
          <w:lang w:eastAsia="en-CA"/>
        </w:rPr>
        <w:t>127.22</w:t>
      </w:r>
    </w:p>
    <w:p w:rsidR="00233742" w:rsidRPr="00233742" w:rsidRDefault="00233742" w:rsidP="002337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R.E. Tax Year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201</w:t>
      </w:r>
      <w:r w:rsidR="007C49C8">
        <w:rPr>
          <w:rFonts w:ascii="inherit" w:eastAsia="Times New Roman" w:hAnsi="inherit" w:cs="Arial"/>
          <w:lang w:eastAsia="en-CA"/>
        </w:rPr>
        <w:t>7</w:t>
      </w:r>
    </w:p>
    <w:p w:rsidR="00233742" w:rsidRPr="00233742" w:rsidRDefault="00233742" w:rsidP="002337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Home Size</w:t>
      </w:r>
    </w:p>
    <w:p w:rsidR="00233742" w:rsidRPr="00233742" w:rsidRDefault="007C49C8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 xml:space="preserve">1593 </w:t>
      </w:r>
      <w:proofErr w:type="spellStart"/>
      <w:r>
        <w:rPr>
          <w:rFonts w:ascii="inherit" w:eastAsia="Times New Roman" w:hAnsi="inherit" w:cs="Arial"/>
          <w:lang w:eastAsia="en-CA"/>
        </w:rPr>
        <w:t>Sqft</w:t>
      </w:r>
      <w:proofErr w:type="spellEnd"/>
    </w:p>
    <w:p w:rsidR="00233742" w:rsidRPr="00233742" w:rsidRDefault="00233742" w:rsidP="002337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Lot Size</w:t>
      </w:r>
    </w:p>
    <w:p w:rsidR="00233742" w:rsidRPr="00233742" w:rsidRDefault="007C49C8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24.61</w:t>
      </w:r>
      <w:r w:rsidR="007E03ED">
        <w:rPr>
          <w:rFonts w:ascii="inherit" w:eastAsia="Times New Roman" w:hAnsi="inherit" w:cs="Arial"/>
          <w:lang w:eastAsia="en-CA"/>
        </w:rPr>
        <w:t xml:space="preserve"> x </w:t>
      </w:r>
      <w:r>
        <w:rPr>
          <w:rFonts w:ascii="inherit" w:eastAsia="Times New Roman" w:hAnsi="inherit" w:cs="Arial"/>
          <w:lang w:eastAsia="en-CA"/>
        </w:rPr>
        <w:t>111.55</w:t>
      </w:r>
      <w:r w:rsidR="007E03ED">
        <w:rPr>
          <w:rFonts w:ascii="inherit" w:eastAsia="Times New Roman" w:hAnsi="inherit" w:cs="Arial"/>
          <w:lang w:eastAsia="en-CA"/>
        </w:rPr>
        <w:t xml:space="preserve"> Feet</w:t>
      </w:r>
    </w:p>
    <w:p w:rsidR="00233742" w:rsidRPr="00233742" w:rsidRDefault="00233742" w:rsidP="002337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Exterior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>
        <w:rPr>
          <w:rFonts w:ascii="inherit" w:eastAsia="Times New Roman" w:hAnsi="inherit" w:cs="Arial"/>
          <w:lang w:eastAsia="en-CA"/>
        </w:rPr>
        <w:t>Brick</w:t>
      </w:r>
    </w:p>
    <w:p w:rsidR="00233742" w:rsidRPr="00233742" w:rsidRDefault="00233742" w:rsidP="002337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Heat System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Forced Air / Gas</w:t>
      </w:r>
    </w:p>
    <w:p w:rsidR="00233742" w:rsidRPr="00233742" w:rsidRDefault="00233742" w:rsidP="002337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Cool System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Central Air Conditioning</w:t>
      </w:r>
    </w:p>
    <w:p w:rsidR="00233742" w:rsidRPr="00233742" w:rsidRDefault="00233742" w:rsidP="002337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Water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Municipal</w:t>
      </w:r>
    </w:p>
    <w:p w:rsidR="00233742" w:rsidRPr="00233742" w:rsidRDefault="00233742" w:rsidP="002337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lang w:eastAsia="en-CA"/>
        </w:rPr>
      </w:pPr>
      <w:r w:rsidRPr="00233742">
        <w:rPr>
          <w:rFonts w:ascii="inherit" w:eastAsia="Times New Roman" w:hAnsi="inherit" w:cs="Arial"/>
          <w:bCs/>
          <w:bdr w:val="none" w:sz="0" w:space="0" w:color="auto" w:frame="1"/>
          <w:lang w:eastAsia="en-CA"/>
        </w:rPr>
        <w:t>Sewer/Septic</w:t>
      </w:r>
    </w:p>
    <w:p w:rsidR="00233742" w:rsidRPr="00233742" w:rsidRDefault="00233742" w:rsidP="00233742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lang w:eastAsia="en-CA"/>
        </w:rPr>
      </w:pPr>
      <w:r w:rsidRPr="00233742">
        <w:rPr>
          <w:rFonts w:ascii="inherit" w:eastAsia="Times New Roman" w:hAnsi="inherit" w:cs="Arial"/>
          <w:lang w:eastAsia="en-CA"/>
        </w:rPr>
        <w:t>Sewers</w:t>
      </w:r>
    </w:p>
    <w:p w:rsidR="007C49C8" w:rsidRDefault="007C49C8" w:rsidP="007D0F07"/>
    <w:p w:rsidR="007C49C8" w:rsidRDefault="007C49C8" w:rsidP="007D0F07"/>
    <w:p w:rsidR="00233742" w:rsidRDefault="007D0F07" w:rsidP="007D0F07">
      <w:bookmarkStart w:id="0" w:name="_GoBack"/>
      <w:bookmarkEnd w:id="0"/>
      <w:r>
        <w:br/>
      </w:r>
      <w:r w:rsidRPr="00233742">
        <w:rPr>
          <w:b/>
          <w:u w:val="single"/>
        </w:rPr>
        <w:t>Under Home Features:</w:t>
      </w:r>
      <w:r w:rsidRPr="00233742">
        <w:rPr>
          <w:b/>
        </w:rPr>
        <w:br/>
        <w:t>(</w:t>
      </w:r>
      <w:r w:rsidR="00E17A75">
        <w:t>Leave blank for now)</w:t>
      </w:r>
    </w:p>
    <w:p w:rsidR="007E03ED" w:rsidRDefault="007E03ED" w:rsidP="007D0F07"/>
    <w:p w:rsidR="007E03ED" w:rsidRDefault="007E03ED" w:rsidP="007D0F07"/>
    <w:p w:rsidR="007E03ED" w:rsidRDefault="007E03ED" w:rsidP="007D0F07"/>
    <w:p w:rsidR="007E03ED" w:rsidRDefault="007E03ED" w:rsidP="007D0F07"/>
    <w:p w:rsidR="007E03ED" w:rsidRDefault="007E03ED" w:rsidP="007D0F07"/>
    <w:p w:rsidR="007E03ED" w:rsidRDefault="00E17A75" w:rsidP="007D0F07">
      <w:r>
        <w:br/>
      </w:r>
      <w:r>
        <w:br/>
      </w:r>
    </w:p>
    <w:p w:rsidR="007D0F07" w:rsidRPr="007E03ED" w:rsidRDefault="007D0F07" w:rsidP="007D0F07">
      <w:r>
        <w:lastRenderedPageBreak/>
        <w:br/>
      </w:r>
      <w:r w:rsidRPr="00646ADE">
        <w:rPr>
          <w:b/>
        </w:rPr>
        <w:t>Agent Info:</w:t>
      </w:r>
      <w:r>
        <w:br/>
      </w:r>
      <w:r w:rsidR="007E03ED">
        <w:t xml:space="preserve">Sameer </w:t>
      </w:r>
      <w:proofErr w:type="spellStart"/>
      <w:r w:rsidR="007E03ED">
        <w:t>Amini</w:t>
      </w:r>
      <w:proofErr w:type="spellEnd"/>
      <w:r w:rsidR="00646ADE">
        <w:br/>
      </w:r>
      <w:r w:rsidR="007E03ED">
        <w:t>President/Broker Of Record</w:t>
      </w:r>
      <w:r w:rsidR="00646ADE">
        <w:br/>
        <w:t xml:space="preserve">Phone: </w:t>
      </w:r>
      <w:r w:rsidR="000C760B">
        <w:t>(416)</w:t>
      </w:r>
      <w:r w:rsidR="007E03ED">
        <w:t xml:space="preserve"> 495</w:t>
      </w:r>
      <w:r w:rsidR="00A3655D">
        <w:t>-</w:t>
      </w:r>
      <w:r w:rsidR="007E03ED">
        <w:t>4037</w:t>
      </w:r>
      <w:r w:rsidR="000C760B">
        <w:br/>
        <w:t>Fax: (416)</w:t>
      </w:r>
      <w:r w:rsidR="007E03ED">
        <w:t xml:space="preserve"> </w:t>
      </w:r>
      <w:r w:rsidR="000C760B">
        <w:t>496-</w:t>
      </w:r>
      <w:r w:rsidR="00E17A75">
        <w:t>2144</w:t>
      </w:r>
      <w:r w:rsidR="007E03ED">
        <w:br/>
        <w:t>Email: sameeramini@homula.com</w:t>
      </w:r>
      <w:r w:rsidR="00646ADE">
        <w:br/>
        <w:t xml:space="preserve">Website: </w:t>
      </w:r>
      <w:r w:rsidR="007E03ED">
        <w:t>www.</w:t>
      </w:r>
      <w:r w:rsidR="007E03ED">
        <w:rPr>
          <w:rFonts w:cstheme="minorHAnsi"/>
          <w:lang w:val="en-CA"/>
        </w:rPr>
        <w:t>homula.com</w:t>
      </w:r>
      <w:r w:rsidR="00E17A75">
        <w:rPr>
          <w:rFonts w:ascii="Helvetica" w:hAnsi="Helvetica"/>
          <w:color w:val="33475B"/>
          <w:sz w:val="21"/>
          <w:szCs w:val="21"/>
          <w:shd w:val="clear" w:color="auto" w:fill="FFFFFF"/>
        </w:rPr>
        <w:br/>
      </w:r>
      <w:r w:rsidR="00646ADE">
        <w:br/>
      </w:r>
      <w:proofErr w:type="spellStart"/>
      <w:r w:rsidR="007E03ED">
        <w:t>Homula</w:t>
      </w:r>
      <w:proofErr w:type="spellEnd"/>
      <w:r w:rsidR="007E03ED">
        <w:t xml:space="preserve"> Realty, Brokerage</w:t>
      </w:r>
      <w:r w:rsidR="007E03ED">
        <w:br/>
        <w:t>Phone: (416) 495-4030</w:t>
      </w:r>
      <w:r w:rsidR="00646ADE">
        <w:br/>
        <w:t>Fax: 416-</w:t>
      </w:r>
      <w:r w:rsidR="007E03ED">
        <w:t>492-2144</w:t>
      </w:r>
      <w:r w:rsidR="007E03ED">
        <w:br/>
        <w:t>211 Consumers Road, 101</w:t>
      </w:r>
      <w:r w:rsidR="00646ADE">
        <w:br/>
        <w:t>Toronto, ON M2J4G8</w:t>
      </w:r>
      <w:r w:rsidR="00A3655D">
        <w:br/>
      </w:r>
      <w:r w:rsidR="00A3655D">
        <w:br/>
      </w:r>
      <w:r w:rsidR="00A3655D">
        <w:rPr>
          <w:b/>
        </w:rPr>
        <w:t>Agent Description:</w:t>
      </w:r>
      <w:r w:rsidR="00A3655D">
        <w:rPr>
          <w:b/>
        </w:rPr>
        <w:br/>
      </w:r>
      <w:r w:rsidR="00A3655D">
        <w:t>A trusted real estate advisor who prides himself on educating his clients about the real estate market, negotiating the best possible price and terms for their sale or purchase of a home, and creating a positive and memorable real estate experience for each and every client.</w:t>
      </w:r>
    </w:p>
    <w:sectPr w:rsidR="007D0F07" w:rsidRPr="007E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C9B"/>
    <w:multiLevelType w:val="multilevel"/>
    <w:tmpl w:val="888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47F82"/>
    <w:multiLevelType w:val="multilevel"/>
    <w:tmpl w:val="D30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F07"/>
    <w:rsid w:val="000C760B"/>
    <w:rsid w:val="001700DB"/>
    <w:rsid w:val="00233742"/>
    <w:rsid w:val="00485880"/>
    <w:rsid w:val="00595078"/>
    <w:rsid w:val="00646ADE"/>
    <w:rsid w:val="007C49C8"/>
    <w:rsid w:val="007D0F07"/>
    <w:rsid w:val="007E03ED"/>
    <w:rsid w:val="00A3655D"/>
    <w:rsid w:val="00A467C0"/>
    <w:rsid w:val="00D56C7C"/>
    <w:rsid w:val="00E17A75"/>
    <w:rsid w:val="00E477A4"/>
    <w:rsid w:val="00F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F907"/>
  <w15:chartTrackingRefBased/>
  <w15:docId w15:val="{35D60C5F-FF06-45CE-A420-F411FDC3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AD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6A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Amini</dc:creator>
  <cp:keywords/>
  <dc:description/>
  <cp:lastModifiedBy>Sameer Amini</cp:lastModifiedBy>
  <cp:revision>2</cp:revision>
  <dcterms:created xsi:type="dcterms:W3CDTF">2017-12-05T04:57:00Z</dcterms:created>
  <dcterms:modified xsi:type="dcterms:W3CDTF">2017-12-05T04:57:00Z</dcterms:modified>
</cp:coreProperties>
</file>