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4477" w14:textId="7B317E7E" w:rsidR="002D226D" w:rsidRDefault="001F64C8" w:rsidP="00E60471">
      <w:pPr>
        <w:jc w:val="center"/>
        <w:rPr>
          <w:rFonts w:asciiTheme="majorHAnsi" w:hAnsiTheme="majorHAnsi" w:cstheme="majorHAnsi"/>
          <w:b/>
          <w:bCs/>
          <w:color w:val="0B626B"/>
          <w:sz w:val="44"/>
          <w:szCs w:val="44"/>
        </w:rPr>
      </w:pPr>
      <w:r>
        <w:rPr>
          <w:rFonts w:asciiTheme="majorHAnsi" w:hAnsiTheme="majorHAnsi" w:cstheme="majorHAnsi"/>
          <w:b/>
          <w:bCs/>
          <w:color w:val="0B626B"/>
          <w:sz w:val="44"/>
          <w:szCs w:val="44"/>
        </w:rPr>
        <w:t>Pre-Ethical Review Checklist</w:t>
      </w:r>
    </w:p>
    <w:p w14:paraId="0084ADC0" w14:textId="44220D30" w:rsidR="007434E7" w:rsidRDefault="00F9287F" w:rsidP="00CA5FD2">
      <w:pPr>
        <w:rPr>
          <w:b/>
          <w:bCs/>
          <w:i/>
          <w:iCs/>
        </w:rPr>
      </w:pPr>
      <w:r w:rsidRPr="00596BDD">
        <w:rPr>
          <w:b/>
          <w:bCs/>
          <w:i/>
          <w:iCs/>
        </w:rPr>
        <w:t>Please fill in this form and submit it to Blackboard.</w:t>
      </w:r>
      <w:r w:rsidR="00901A6D" w:rsidRPr="00596BDD">
        <w:rPr>
          <w:b/>
          <w:bCs/>
          <w:i/>
          <w:iCs/>
        </w:rPr>
        <w:t xml:space="preserve"> This </w:t>
      </w:r>
      <w:r w:rsidR="0051098A" w:rsidRPr="00596BDD">
        <w:rPr>
          <w:b/>
          <w:bCs/>
          <w:i/>
          <w:iCs/>
        </w:rPr>
        <w:t>information will</w:t>
      </w:r>
      <w:r w:rsidR="00901A6D" w:rsidRPr="00596BDD">
        <w:rPr>
          <w:b/>
          <w:bCs/>
          <w:i/>
          <w:iCs/>
        </w:rPr>
        <w:t xml:space="preserve"> be used as a basis for discussion with your supervisor for </w:t>
      </w:r>
      <w:r w:rsidR="0051098A" w:rsidRPr="00596BDD">
        <w:rPr>
          <w:b/>
          <w:bCs/>
          <w:i/>
          <w:iCs/>
        </w:rPr>
        <w:t xml:space="preserve">obtaining online electronic signoff </w:t>
      </w:r>
      <w:r w:rsidR="007434E7" w:rsidRPr="00596BDD">
        <w:rPr>
          <w:b/>
          <w:bCs/>
          <w:i/>
          <w:iCs/>
        </w:rPr>
        <w:t>of the ethical review process.</w:t>
      </w:r>
    </w:p>
    <w:p w14:paraId="303240C7" w14:textId="5376512F" w:rsidR="007434E7" w:rsidRDefault="00596BDD" w:rsidP="007434E7">
      <w:pPr>
        <w:rPr>
          <w:b/>
          <w:bCs/>
          <w:i/>
          <w:iCs/>
        </w:rPr>
      </w:pPr>
      <w:r>
        <w:rPr>
          <w:b/>
          <w:bCs/>
          <w:i/>
          <w:iCs/>
        </w:rPr>
        <w:t xml:space="preserve">You </w:t>
      </w:r>
      <w:r w:rsidRPr="000915D5">
        <w:rPr>
          <w:b/>
          <w:bCs/>
          <w:i/>
          <w:iCs/>
          <w:u w:val="single"/>
        </w:rPr>
        <w:t>MUST</w:t>
      </w:r>
      <w:r>
        <w:rPr>
          <w:b/>
          <w:bCs/>
          <w:i/>
          <w:iCs/>
        </w:rPr>
        <w:t xml:space="preserve"> arrange a supervision meeting </w:t>
      </w:r>
      <w:r w:rsidR="00F9196C">
        <w:rPr>
          <w:b/>
          <w:bCs/>
          <w:i/>
          <w:iCs/>
        </w:rPr>
        <w:t xml:space="preserve">to obtain ethical review signoff. </w:t>
      </w:r>
      <w:r w:rsidR="005141F9">
        <w:rPr>
          <w:b/>
          <w:bCs/>
          <w:i/>
          <w:iCs/>
        </w:rPr>
        <w:t>S</w:t>
      </w:r>
      <w:r w:rsidR="00F9196C">
        <w:rPr>
          <w:b/>
          <w:bCs/>
          <w:i/>
          <w:iCs/>
        </w:rPr>
        <w:t xml:space="preserve">ubmitting the form to Blackboard </w:t>
      </w:r>
      <w:r w:rsidR="005141F9">
        <w:rPr>
          <w:b/>
          <w:bCs/>
          <w:i/>
          <w:iCs/>
        </w:rPr>
        <w:t xml:space="preserve">only </w:t>
      </w:r>
      <w:r w:rsidR="006705E5">
        <w:rPr>
          <w:b/>
          <w:bCs/>
          <w:i/>
          <w:iCs/>
        </w:rPr>
        <w:t xml:space="preserve">is not sufficient </w:t>
      </w:r>
      <w:r w:rsidR="005141F9">
        <w:rPr>
          <w:b/>
          <w:bCs/>
          <w:i/>
          <w:iCs/>
        </w:rPr>
        <w:t>to complete the process.</w:t>
      </w:r>
      <w:bookmarkStart w:id="0" w:name="_Toc85104090"/>
      <w:bookmarkStart w:id="1" w:name="_Toc87004310"/>
    </w:p>
    <w:p w14:paraId="7D154CD1" w14:textId="142B82DE" w:rsidR="00FD5EE4" w:rsidRPr="00464D17" w:rsidRDefault="00464D17" w:rsidP="007434E7">
      <w:pPr>
        <w:rPr>
          <w:rFonts w:eastAsia="Times New Roman" w:cs="Times New Roman"/>
          <w:i/>
          <w:iCs/>
          <w:u w:val="single"/>
        </w:rPr>
      </w:pPr>
      <w:r w:rsidRPr="00464D17">
        <w:rPr>
          <w:rFonts w:eastAsia="Times New Roman" w:cs="Times New Roman"/>
          <w:b/>
          <w:bCs/>
          <w:i/>
          <w:iCs/>
        </w:rPr>
        <w:t>If you answer YES to any questions, you</w:t>
      </w:r>
      <w:r w:rsidRPr="00464D17">
        <w:rPr>
          <w:rFonts w:eastAsia="Times New Roman" w:cs="Times New Roman"/>
          <w:i/>
          <w:iCs/>
        </w:rPr>
        <w:t xml:space="preserve"> </w:t>
      </w:r>
      <w:r w:rsidRPr="00464D17">
        <w:rPr>
          <w:rFonts w:eastAsia="Times New Roman" w:cs="Times New Roman"/>
          <w:b/>
          <w:bCs/>
          <w:i/>
          <w:iCs/>
          <w:u w:val="single"/>
        </w:rPr>
        <w:t>MUST give a detailed explanation and justification.</w:t>
      </w:r>
    </w:p>
    <w:tbl>
      <w:tblPr>
        <w:tblStyle w:val="TableGrid"/>
        <w:tblW w:w="0" w:type="auto"/>
        <w:tblLook w:val="04A0" w:firstRow="1" w:lastRow="0" w:firstColumn="1" w:lastColumn="0" w:noHBand="0" w:noVBand="1"/>
      </w:tblPr>
      <w:tblGrid>
        <w:gridCol w:w="3114"/>
        <w:gridCol w:w="5902"/>
      </w:tblGrid>
      <w:tr w:rsidR="00FD5EE4" w14:paraId="6F056FD0" w14:textId="77777777" w:rsidTr="00FD5EE4">
        <w:trPr>
          <w:trHeight w:val="297"/>
        </w:trPr>
        <w:tc>
          <w:tcPr>
            <w:tcW w:w="9016" w:type="dxa"/>
            <w:gridSpan w:val="2"/>
            <w:shd w:val="clear" w:color="auto" w:fill="16818D" w:themeFill="accent1"/>
            <w:vAlign w:val="center"/>
          </w:tcPr>
          <w:p w14:paraId="1CE096C9" w14:textId="0AAED91B" w:rsidR="00FD5EE4" w:rsidRPr="00FD5EE4" w:rsidRDefault="00FD5EE4" w:rsidP="00FD5EE4">
            <w:pPr>
              <w:jc w:val="center"/>
              <w:rPr>
                <w:color w:val="FFFFFF" w:themeColor="background1"/>
              </w:rPr>
            </w:pPr>
            <w:r w:rsidRPr="00FD5EE4">
              <w:rPr>
                <w:b/>
                <w:bCs/>
                <w:color w:val="FFFFFF" w:themeColor="background1"/>
              </w:rPr>
              <w:t>Project Details</w:t>
            </w:r>
          </w:p>
        </w:tc>
      </w:tr>
      <w:tr w:rsidR="001B255B" w14:paraId="47A2755B" w14:textId="77777777" w:rsidTr="00773CF8">
        <w:trPr>
          <w:trHeight w:val="624"/>
        </w:trPr>
        <w:tc>
          <w:tcPr>
            <w:tcW w:w="3114" w:type="dxa"/>
            <w:vAlign w:val="center"/>
          </w:tcPr>
          <w:p w14:paraId="1BE85D05" w14:textId="4DDFAE51" w:rsidR="001B255B" w:rsidRPr="005141F9" w:rsidRDefault="001B255B" w:rsidP="005141F9">
            <w:pPr>
              <w:rPr>
                <w:b/>
                <w:bCs/>
              </w:rPr>
            </w:pPr>
            <w:r w:rsidRPr="005141F9">
              <w:rPr>
                <w:b/>
                <w:bCs/>
              </w:rPr>
              <w:t>Proposed Project Title</w:t>
            </w:r>
            <w:r w:rsidR="005141F9" w:rsidRPr="005141F9">
              <w:rPr>
                <w:b/>
                <w:bCs/>
              </w:rPr>
              <w:t>:</w:t>
            </w:r>
          </w:p>
        </w:tc>
        <w:tc>
          <w:tcPr>
            <w:tcW w:w="5902" w:type="dxa"/>
            <w:vAlign w:val="center"/>
          </w:tcPr>
          <w:p w14:paraId="3C453F84" w14:textId="3887E67B" w:rsidR="00773CF8" w:rsidRDefault="004C5ADE" w:rsidP="00773CF8">
            <w:proofErr w:type="spellStart"/>
            <w:r>
              <w:t>Alistana</w:t>
            </w:r>
            <w:proofErr w:type="spellEnd"/>
            <w:r>
              <w:t xml:space="preserve"> Fitness &amp; Nutrition Tracker (AFNT)</w:t>
            </w:r>
          </w:p>
        </w:tc>
      </w:tr>
    </w:tbl>
    <w:p w14:paraId="77E42DC7" w14:textId="73DBD48E" w:rsidR="00572ABA" w:rsidRDefault="00572ABA" w:rsidP="007434E7">
      <w:pPr>
        <w:rPr>
          <w:b/>
          <w:bCs/>
        </w:rPr>
      </w:pPr>
    </w:p>
    <w:tbl>
      <w:tblPr>
        <w:tblStyle w:val="TableGrid"/>
        <w:tblW w:w="0" w:type="auto"/>
        <w:tblLook w:val="04A0" w:firstRow="1" w:lastRow="0" w:firstColumn="1" w:lastColumn="0" w:noHBand="0" w:noVBand="1"/>
      </w:tblPr>
      <w:tblGrid>
        <w:gridCol w:w="3114"/>
        <w:gridCol w:w="5902"/>
      </w:tblGrid>
      <w:tr w:rsidR="00FD5EE4" w14:paraId="735A93AF" w14:textId="77777777" w:rsidTr="00FD5EE4">
        <w:trPr>
          <w:trHeight w:val="318"/>
        </w:trPr>
        <w:tc>
          <w:tcPr>
            <w:tcW w:w="9016" w:type="dxa"/>
            <w:gridSpan w:val="2"/>
            <w:shd w:val="clear" w:color="auto" w:fill="16818D" w:themeFill="accent1"/>
            <w:vAlign w:val="center"/>
          </w:tcPr>
          <w:p w14:paraId="25C78C35" w14:textId="198738C0" w:rsidR="00FD5EE4" w:rsidRPr="00FD5EE4" w:rsidRDefault="00FD5EE4" w:rsidP="00FD5EE4">
            <w:pPr>
              <w:jc w:val="center"/>
              <w:rPr>
                <w:color w:val="FFFFFF" w:themeColor="background1"/>
              </w:rPr>
            </w:pPr>
            <w:r w:rsidRPr="00FD5EE4">
              <w:rPr>
                <w:b/>
                <w:bCs/>
                <w:color w:val="FFFFFF" w:themeColor="background1"/>
              </w:rPr>
              <w:t>Applicant Details</w:t>
            </w:r>
          </w:p>
        </w:tc>
      </w:tr>
      <w:tr w:rsidR="00572ABA" w14:paraId="40F08FFC" w14:textId="77777777" w:rsidTr="006B6332">
        <w:trPr>
          <w:trHeight w:val="624"/>
        </w:trPr>
        <w:tc>
          <w:tcPr>
            <w:tcW w:w="3114" w:type="dxa"/>
            <w:vAlign w:val="center"/>
          </w:tcPr>
          <w:p w14:paraId="20D6A5CB" w14:textId="5F78B952" w:rsidR="00572ABA" w:rsidRPr="005141F9" w:rsidRDefault="00572ABA" w:rsidP="006B6332">
            <w:pPr>
              <w:rPr>
                <w:b/>
                <w:bCs/>
              </w:rPr>
            </w:pPr>
            <w:r>
              <w:rPr>
                <w:b/>
                <w:bCs/>
              </w:rPr>
              <w:t xml:space="preserve">Name of </w:t>
            </w:r>
            <w:r w:rsidR="004C645A">
              <w:rPr>
                <w:b/>
                <w:bCs/>
              </w:rPr>
              <w:t>S</w:t>
            </w:r>
            <w:r>
              <w:rPr>
                <w:b/>
                <w:bCs/>
              </w:rPr>
              <w:t>tudent:</w:t>
            </w:r>
          </w:p>
        </w:tc>
        <w:tc>
          <w:tcPr>
            <w:tcW w:w="5902" w:type="dxa"/>
            <w:vAlign w:val="center"/>
          </w:tcPr>
          <w:p w14:paraId="65A33336" w14:textId="1CC32561" w:rsidR="00572ABA" w:rsidRDefault="004C5ADE" w:rsidP="006B6332">
            <w:r>
              <w:t>Ali Suhail</w:t>
            </w:r>
          </w:p>
        </w:tc>
      </w:tr>
      <w:tr w:rsidR="00572ABA" w14:paraId="7CC263F8" w14:textId="77777777" w:rsidTr="006B6332">
        <w:trPr>
          <w:trHeight w:val="624"/>
        </w:trPr>
        <w:tc>
          <w:tcPr>
            <w:tcW w:w="3114" w:type="dxa"/>
            <w:vAlign w:val="center"/>
          </w:tcPr>
          <w:p w14:paraId="7F31B665" w14:textId="3E962061" w:rsidR="00572ABA" w:rsidRDefault="00572ABA" w:rsidP="006B6332">
            <w:pPr>
              <w:rPr>
                <w:b/>
                <w:bCs/>
              </w:rPr>
            </w:pPr>
            <w:r>
              <w:rPr>
                <w:b/>
                <w:bCs/>
              </w:rPr>
              <w:t xml:space="preserve">Student </w:t>
            </w:r>
            <w:r w:rsidR="004C645A">
              <w:rPr>
                <w:b/>
                <w:bCs/>
              </w:rPr>
              <w:t>N</w:t>
            </w:r>
            <w:r>
              <w:rPr>
                <w:b/>
                <w:bCs/>
              </w:rPr>
              <w:t>umber:</w:t>
            </w:r>
          </w:p>
        </w:tc>
        <w:tc>
          <w:tcPr>
            <w:tcW w:w="5902" w:type="dxa"/>
            <w:vAlign w:val="center"/>
          </w:tcPr>
          <w:p w14:paraId="312F404C" w14:textId="6719C822" w:rsidR="00572ABA" w:rsidRDefault="004C5ADE" w:rsidP="006B6332">
            <w:r>
              <w:t>21072712</w:t>
            </w:r>
          </w:p>
        </w:tc>
      </w:tr>
      <w:tr w:rsidR="00572ABA" w14:paraId="1DA9B185" w14:textId="77777777" w:rsidTr="006B6332">
        <w:trPr>
          <w:trHeight w:val="624"/>
        </w:trPr>
        <w:tc>
          <w:tcPr>
            <w:tcW w:w="3114" w:type="dxa"/>
            <w:vAlign w:val="center"/>
          </w:tcPr>
          <w:p w14:paraId="6D4AEE9F" w14:textId="41CBBBC0" w:rsidR="00572ABA" w:rsidRDefault="004C645A" w:rsidP="006B6332">
            <w:pPr>
              <w:rPr>
                <w:b/>
                <w:bCs/>
              </w:rPr>
            </w:pPr>
            <w:r>
              <w:rPr>
                <w:b/>
                <w:bCs/>
              </w:rPr>
              <w:t>Student Email Address:</w:t>
            </w:r>
          </w:p>
        </w:tc>
        <w:tc>
          <w:tcPr>
            <w:tcW w:w="5902" w:type="dxa"/>
            <w:vAlign w:val="center"/>
          </w:tcPr>
          <w:p w14:paraId="6EB12A1E" w14:textId="21F13704" w:rsidR="00572ABA" w:rsidRDefault="004C5ADE" w:rsidP="006B6332">
            <w:r>
              <w:t>Alisuhail.amanullah@gmail.com</w:t>
            </w:r>
          </w:p>
        </w:tc>
      </w:tr>
      <w:tr w:rsidR="004C645A" w14:paraId="125FADE6" w14:textId="77777777" w:rsidTr="006B6332">
        <w:trPr>
          <w:trHeight w:val="624"/>
        </w:trPr>
        <w:tc>
          <w:tcPr>
            <w:tcW w:w="3114" w:type="dxa"/>
            <w:vAlign w:val="center"/>
          </w:tcPr>
          <w:p w14:paraId="197BA05D" w14:textId="6B682DA0" w:rsidR="004C645A" w:rsidRDefault="004C645A" w:rsidP="006B6332">
            <w:pPr>
              <w:rPr>
                <w:b/>
                <w:bCs/>
              </w:rPr>
            </w:pPr>
            <w:r>
              <w:rPr>
                <w:b/>
                <w:bCs/>
              </w:rPr>
              <w:t>Name of Supervisor:</w:t>
            </w:r>
          </w:p>
        </w:tc>
        <w:tc>
          <w:tcPr>
            <w:tcW w:w="5902" w:type="dxa"/>
            <w:vAlign w:val="center"/>
          </w:tcPr>
          <w:p w14:paraId="36C3D8C4" w14:textId="3999A793" w:rsidR="004C645A" w:rsidRDefault="004C5ADE" w:rsidP="006B6332">
            <w:r>
              <w:t>Eman Q</w:t>
            </w:r>
            <w:r w:rsidR="00633110">
              <w:t>a</w:t>
            </w:r>
            <w:r>
              <w:t>ddoumi</w:t>
            </w:r>
          </w:p>
        </w:tc>
      </w:tr>
    </w:tbl>
    <w:p w14:paraId="75229E5B" w14:textId="356A7939" w:rsidR="00572ABA" w:rsidRDefault="00572ABA" w:rsidP="007434E7">
      <w:pPr>
        <w:rPr>
          <w:b/>
          <w:bCs/>
        </w:rPr>
      </w:pPr>
    </w:p>
    <w:tbl>
      <w:tblPr>
        <w:tblStyle w:val="TableGrid"/>
        <w:tblW w:w="0" w:type="auto"/>
        <w:tblLook w:val="04A0" w:firstRow="1" w:lastRow="0" w:firstColumn="1" w:lastColumn="0" w:noHBand="0" w:noVBand="1"/>
      </w:tblPr>
      <w:tblGrid>
        <w:gridCol w:w="562"/>
        <w:gridCol w:w="3946"/>
        <w:gridCol w:w="590"/>
        <w:gridCol w:w="3918"/>
      </w:tblGrid>
      <w:tr w:rsidR="00797DA7" w14:paraId="542EBF76" w14:textId="77777777" w:rsidTr="00D5126F">
        <w:tc>
          <w:tcPr>
            <w:tcW w:w="4508" w:type="dxa"/>
            <w:gridSpan w:val="2"/>
            <w:shd w:val="clear" w:color="auto" w:fill="16818D" w:themeFill="accent1"/>
          </w:tcPr>
          <w:p w14:paraId="7B244118" w14:textId="0693801F" w:rsidR="00797DA7" w:rsidRPr="00D5126F" w:rsidRDefault="00797DA7" w:rsidP="00D26C45">
            <w:pPr>
              <w:jc w:val="center"/>
              <w:rPr>
                <w:b/>
                <w:bCs/>
                <w:color w:val="FFFFFF" w:themeColor="background1"/>
              </w:rPr>
            </w:pPr>
            <w:r w:rsidRPr="00D5126F">
              <w:rPr>
                <w:b/>
                <w:bCs/>
                <w:color w:val="FFFFFF" w:themeColor="background1"/>
              </w:rPr>
              <w:t>CHECKLIST QUESTIONS</w:t>
            </w:r>
          </w:p>
        </w:tc>
        <w:tc>
          <w:tcPr>
            <w:tcW w:w="590" w:type="dxa"/>
            <w:shd w:val="clear" w:color="auto" w:fill="16818D" w:themeFill="accent1"/>
          </w:tcPr>
          <w:p w14:paraId="38E23F23" w14:textId="2577E9C7" w:rsidR="00797DA7" w:rsidRPr="00D5126F" w:rsidRDefault="00797DA7" w:rsidP="00D26C45">
            <w:pPr>
              <w:jc w:val="center"/>
              <w:rPr>
                <w:b/>
                <w:bCs/>
                <w:color w:val="FFFFFF" w:themeColor="background1"/>
              </w:rPr>
            </w:pPr>
            <w:r w:rsidRPr="00D5126F">
              <w:rPr>
                <w:b/>
                <w:bCs/>
                <w:color w:val="FFFFFF" w:themeColor="background1"/>
              </w:rPr>
              <w:t>Y/N</w:t>
            </w:r>
          </w:p>
        </w:tc>
        <w:tc>
          <w:tcPr>
            <w:tcW w:w="3918" w:type="dxa"/>
            <w:shd w:val="clear" w:color="auto" w:fill="16818D" w:themeFill="accent1"/>
          </w:tcPr>
          <w:p w14:paraId="5A9D00A6" w14:textId="568AF4D3" w:rsidR="00797DA7" w:rsidRPr="00D5126F" w:rsidRDefault="00797DA7" w:rsidP="00D26C45">
            <w:pPr>
              <w:jc w:val="center"/>
              <w:rPr>
                <w:b/>
                <w:bCs/>
                <w:color w:val="FFFFFF" w:themeColor="background1"/>
              </w:rPr>
            </w:pPr>
            <w:r w:rsidRPr="00D5126F">
              <w:rPr>
                <w:b/>
                <w:bCs/>
                <w:color w:val="FFFFFF" w:themeColor="background1"/>
              </w:rPr>
              <w:t>Explanation</w:t>
            </w:r>
          </w:p>
        </w:tc>
      </w:tr>
      <w:tr w:rsidR="005B4885" w14:paraId="0027E26B" w14:textId="77777777" w:rsidTr="00E9121A">
        <w:tc>
          <w:tcPr>
            <w:tcW w:w="562" w:type="dxa"/>
            <w:vAlign w:val="center"/>
          </w:tcPr>
          <w:p w14:paraId="2DD78D84" w14:textId="33ECE7CA" w:rsidR="005B4885" w:rsidRPr="00861052" w:rsidRDefault="005B4885" w:rsidP="005B4885">
            <w:pPr>
              <w:jc w:val="center"/>
            </w:pPr>
            <w:r w:rsidRPr="00861052">
              <w:t>1</w:t>
            </w:r>
          </w:p>
        </w:tc>
        <w:tc>
          <w:tcPr>
            <w:tcW w:w="3946" w:type="dxa"/>
            <w:vAlign w:val="center"/>
          </w:tcPr>
          <w:p w14:paraId="2AA32218" w14:textId="77777777" w:rsidR="005B4885" w:rsidRDefault="00B66617" w:rsidP="005B4885">
            <w:r>
              <w:t xml:space="preserve">Does the project </w:t>
            </w:r>
            <w:r w:rsidR="00636535">
              <w:t>undertake research that may be considered security sensitive?</w:t>
            </w:r>
          </w:p>
          <w:p w14:paraId="415CC669" w14:textId="53C0EE6D" w:rsidR="004A7063" w:rsidRPr="004A7063" w:rsidRDefault="004A7063" w:rsidP="005B4885">
            <w:r w:rsidRPr="004A7063">
              <w:rPr>
                <w:b/>
                <w:bCs/>
              </w:rPr>
              <w:t>(</w:t>
            </w:r>
            <w:r w:rsidRPr="004A7063">
              <w:rPr>
                <w:b/>
                <w:bCs/>
                <w:i/>
                <w:iCs/>
              </w:rPr>
              <w:t>See the guidance notes at the end of this document</w:t>
            </w:r>
            <w:r>
              <w:rPr>
                <w:b/>
                <w:bCs/>
              </w:rPr>
              <w:t>)</w:t>
            </w:r>
          </w:p>
        </w:tc>
        <w:tc>
          <w:tcPr>
            <w:tcW w:w="590" w:type="dxa"/>
            <w:vAlign w:val="center"/>
          </w:tcPr>
          <w:p w14:paraId="1F349299" w14:textId="6D5F6678" w:rsidR="005B4885" w:rsidRDefault="008B59FC" w:rsidP="00D64FA7">
            <w:pPr>
              <w:jc w:val="center"/>
              <w:rPr>
                <w:b/>
                <w:bCs/>
              </w:rPr>
            </w:pPr>
            <w:r>
              <w:rPr>
                <w:b/>
                <w:bCs/>
              </w:rPr>
              <w:t>N</w:t>
            </w:r>
          </w:p>
        </w:tc>
        <w:tc>
          <w:tcPr>
            <w:tcW w:w="3918" w:type="dxa"/>
            <w:vAlign w:val="center"/>
          </w:tcPr>
          <w:p w14:paraId="3EE8B300" w14:textId="77777777" w:rsidR="005B4885" w:rsidRPr="005B4885" w:rsidRDefault="005B4885" w:rsidP="005B4885">
            <w:pPr>
              <w:rPr>
                <w:i/>
                <w:iCs/>
              </w:rPr>
            </w:pPr>
          </w:p>
        </w:tc>
      </w:tr>
      <w:tr w:rsidR="005B4885" w14:paraId="1BD4039E" w14:textId="77777777" w:rsidTr="00E9121A">
        <w:tc>
          <w:tcPr>
            <w:tcW w:w="562" w:type="dxa"/>
            <w:vAlign w:val="center"/>
          </w:tcPr>
          <w:p w14:paraId="207405EF" w14:textId="22850AAC" w:rsidR="005B4885" w:rsidRPr="00861052" w:rsidRDefault="005B4885" w:rsidP="005B4885">
            <w:pPr>
              <w:jc w:val="center"/>
            </w:pPr>
            <w:r>
              <w:rPr>
                <w:b/>
                <w:bCs/>
              </w:rPr>
              <w:t>2</w:t>
            </w:r>
          </w:p>
        </w:tc>
        <w:tc>
          <w:tcPr>
            <w:tcW w:w="3946" w:type="dxa"/>
            <w:vAlign w:val="center"/>
          </w:tcPr>
          <w:p w14:paraId="1E14632A" w14:textId="139935AE" w:rsidR="005B4885" w:rsidRPr="00D26C45" w:rsidRDefault="005B4885" w:rsidP="005B4885">
            <w:r>
              <w:t>Does the proposed project involve human tissue or human participants?</w:t>
            </w:r>
          </w:p>
        </w:tc>
        <w:tc>
          <w:tcPr>
            <w:tcW w:w="590" w:type="dxa"/>
            <w:vAlign w:val="center"/>
          </w:tcPr>
          <w:p w14:paraId="0F2D04B9" w14:textId="6C8CF0D7" w:rsidR="005B4885" w:rsidRDefault="00492708" w:rsidP="00D64FA7">
            <w:pPr>
              <w:jc w:val="center"/>
              <w:rPr>
                <w:b/>
                <w:bCs/>
              </w:rPr>
            </w:pPr>
            <w:r>
              <w:rPr>
                <w:b/>
                <w:bCs/>
              </w:rPr>
              <w:t>Y</w:t>
            </w:r>
          </w:p>
        </w:tc>
        <w:tc>
          <w:tcPr>
            <w:tcW w:w="3918" w:type="dxa"/>
            <w:vAlign w:val="center"/>
          </w:tcPr>
          <w:p w14:paraId="4D1AE51A" w14:textId="4AC1C662" w:rsidR="005B4885" w:rsidRPr="005B4885" w:rsidRDefault="005B4885" w:rsidP="005B4885">
            <w:pPr>
              <w:rPr>
                <w:i/>
                <w:iCs/>
              </w:rPr>
            </w:pPr>
            <w:r w:rsidRPr="005B4885">
              <w:rPr>
                <w:i/>
                <w:iCs/>
              </w:rPr>
              <w:t>If the answer to this is ‘N’, then no further checks in the list need to be considered.</w:t>
            </w:r>
          </w:p>
        </w:tc>
      </w:tr>
      <w:tr w:rsidR="005B4885" w14:paraId="16BA3231" w14:textId="77777777" w:rsidTr="00E9121A">
        <w:tc>
          <w:tcPr>
            <w:tcW w:w="562" w:type="dxa"/>
            <w:vAlign w:val="center"/>
          </w:tcPr>
          <w:p w14:paraId="2F9B90D4" w14:textId="64F73D9A" w:rsidR="005B4885" w:rsidRDefault="005B4885" w:rsidP="005B4885">
            <w:pPr>
              <w:jc w:val="center"/>
              <w:rPr>
                <w:b/>
                <w:bCs/>
              </w:rPr>
            </w:pPr>
            <w:r>
              <w:rPr>
                <w:b/>
                <w:bCs/>
              </w:rPr>
              <w:t>3</w:t>
            </w:r>
          </w:p>
        </w:tc>
        <w:tc>
          <w:tcPr>
            <w:tcW w:w="3946" w:type="dxa"/>
            <w:vAlign w:val="center"/>
          </w:tcPr>
          <w:p w14:paraId="7E0FD2FA" w14:textId="6BA0AB4A" w:rsidR="005B4885" w:rsidRDefault="005B4885" w:rsidP="005B4885">
            <w:pPr>
              <w:rPr>
                <w:b/>
                <w:bCs/>
              </w:rPr>
            </w:pPr>
            <w:r>
              <w:t>Will participants be clearly asked to give consent to take part in the research and informed about how data collected in the research will be used?</w:t>
            </w:r>
          </w:p>
        </w:tc>
        <w:tc>
          <w:tcPr>
            <w:tcW w:w="590" w:type="dxa"/>
            <w:vAlign w:val="center"/>
          </w:tcPr>
          <w:p w14:paraId="401DC957" w14:textId="760058DF" w:rsidR="005B4885" w:rsidRDefault="00492708" w:rsidP="00D64FA7">
            <w:pPr>
              <w:jc w:val="center"/>
              <w:rPr>
                <w:b/>
                <w:bCs/>
              </w:rPr>
            </w:pPr>
            <w:r>
              <w:rPr>
                <w:b/>
                <w:bCs/>
              </w:rPr>
              <w:t>Y</w:t>
            </w:r>
          </w:p>
        </w:tc>
        <w:tc>
          <w:tcPr>
            <w:tcW w:w="3918" w:type="dxa"/>
            <w:vAlign w:val="center"/>
          </w:tcPr>
          <w:p w14:paraId="51C1E6A5" w14:textId="77777777" w:rsidR="005B4885" w:rsidRDefault="005B4885" w:rsidP="005B4885">
            <w:pPr>
              <w:rPr>
                <w:b/>
                <w:bCs/>
              </w:rPr>
            </w:pPr>
          </w:p>
        </w:tc>
      </w:tr>
      <w:tr w:rsidR="005B4885" w14:paraId="480EE2D4" w14:textId="77777777" w:rsidTr="00E9121A">
        <w:tc>
          <w:tcPr>
            <w:tcW w:w="562" w:type="dxa"/>
            <w:vAlign w:val="center"/>
          </w:tcPr>
          <w:p w14:paraId="00244B03" w14:textId="7C0323F8" w:rsidR="005B4885" w:rsidRDefault="005B4885" w:rsidP="005B4885">
            <w:pPr>
              <w:jc w:val="center"/>
              <w:rPr>
                <w:b/>
                <w:bCs/>
              </w:rPr>
            </w:pPr>
            <w:r>
              <w:rPr>
                <w:b/>
                <w:bCs/>
              </w:rPr>
              <w:t>4</w:t>
            </w:r>
          </w:p>
        </w:tc>
        <w:tc>
          <w:tcPr>
            <w:tcW w:w="3946" w:type="dxa"/>
            <w:vAlign w:val="center"/>
          </w:tcPr>
          <w:p w14:paraId="0B5E50F7" w14:textId="4F11AA33" w:rsidR="005B4885" w:rsidRDefault="005B4885" w:rsidP="005B4885">
            <w:pPr>
              <w:rPr>
                <w:b/>
                <w:bCs/>
              </w:rPr>
            </w:pPr>
            <w:r>
              <w:t>Can participants withdraw at any time if they choose, and are they told this?</w:t>
            </w:r>
          </w:p>
        </w:tc>
        <w:tc>
          <w:tcPr>
            <w:tcW w:w="590" w:type="dxa"/>
            <w:vAlign w:val="center"/>
          </w:tcPr>
          <w:p w14:paraId="3C54C0EA" w14:textId="065E4B17" w:rsidR="005B4885" w:rsidRDefault="00492708" w:rsidP="00D64FA7">
            <w:pPr>
              <w:jc w:val="center"/>
              <w:rPr>
                <w:b/>
                <w:bCs/>
              </w:rPr>
            </w:pPr>
            <w:r>
              <w:rPr>
                <w:b/>
                <w:bCs/>
              </w:rPr>
              <w:t>Y</w:t>
            </w:r>
          </w:p>
        </w:tc>
        <w:tc>
          <w:tcPr>
            <w:tcW w:w="3918" w:type="dxa"/>
            <w:vAlign w:val="center"/>
          </w:tcPr>
          <w:p w14:paraId="1A79A72B" w14:textId="77777777" w:rsidR="005B4885" w:rsidRDefault="005B4885" w:rsidP="005B4885">
            <w:pPr>
              <w:rPr>
                <w:b/>
                <w:bCs/>
              </w:rPr>
            </w:pPr>
          </w:p>
        </w:tc>
      </w:tr>
      <w:tr w:rsidR="005B4885" w14:paraId="6006B8A6" w14:textId="77777777" w:rsidTr="00E9121A">
        <w:tc>
          <w:tcPr>
            <w:tcW w:w="562" w:type="dxa"/>
            <w:vAlign w:val="center"/>
          </w:tcPr>
          <w:p w14:paraId="7E20C06B" w14:textId="1F87D7EF" w:rsidR="005B4885" w:rsidRDefault="005B4885" w:rsidP="005B4885">
            <w:pPr>
              <w:jc w:val="center"/>
              <w:rPr>
                <w:b/>
                <w:bCs/>
              </w:rPr>
            </w:pPr>
            <w:r>
              <w:rPr>
                <w:b/>
                <w:bCs/>
              </w:rPr>
              <w:t>5</w:t>
            </w:r>
          </w:p>
        </w:tc>
        <w:tc>
          <w:tcPr>
            <w:tcW w:w="3946" w:type="dxa"/>
            <w:vAlign w:val="center"/>
          </w:tcPr>
          <w:p w14:paraId="4982CE2B" w14:textId="16582ED7" w:rsidR="005B4885" w:rsidRDefault="005B4885" w:rsidP="005B4885">
            <w:pPr>
              <w:rPr>
                <w:b/>
                <w:bCs/>
              </w:rPr>
            </w:pPr>
            <w:r>
              <w:t>Are measures in place to provide confidentiality for participants and ensure secure management and disposal of data collected from them?</w:t>
            </w:r>
          </w:p>
        </w:tc>
        <w:tc>
          <w:tcPr>
            <w:tcW w:w="590" w:type="dxa"/>
            <w:vAlign w:val="center"/>
          </w:tcPr>
          <w:p w14:paraId="3A2C26DB" w14:textId="6A73705E" w:rsidR="005B4885" w:rsidRDefault="00492708" w:rsidP="00D64FA7">
            <w:pPr>
              <w:jc w:val="center"/>
              <w:rPr>
                <w:b/>
                <w:bCs/>
              </w:rPr>
            </w:pPr>
            <w:r>
              <w:rPr>
                <w:b/>
                <w:bCs/>
              </w:rPr>
              <w:t>Y</w:t>
            </w:r>
          </w:p>
        </w:tc>
        <w:tc>
          <w:tcPr>
            <w:tcW w:w="3918" w:type="dxa"/>
            <w:vAlign w:val="center"/>
          </w:tcPr>
          <w:p w14:paraId="4ADB743A" w14:textId="2E5AC017" w:rsidR="005B4885" w:rsidRDefault="005D0BB4" w:rsidP="005B4885">
            <w:pPr>
              <w:rPr>
                <w:b/>
                <w:bCs/>
              </w:rPr>
            </w:pPr>
            <w:r w:rsidRPr="00750D02">
              <w:rPr>
                <w:b/>
                <w:bCs/>
                <w:sz w:val="20"/>
                <w:szCs w:val="20"/>
              </w:rPr>
              <w:t xml:space="preserve">Only login </w:t>
            </w:r>
            <w:r w:rsidR="00591D49" w:rsidRPr="00750D02">
              <w:rPr>
                <w:b/>
                <w:bCs/>
                <w:sz w:val="20"/>
                <w:szCs w:val="20"/>
              </w:rPr>
              <w:t xml:space="preserve">information will be stored </w:t>
            </w:r>
            <w:r w:rsidR="00750D02" w:rsidRPr="00750D02">
              <w:rPr>
                <w:b/>
                <w:bCs/>
                <w:sz w:val="20"/>
                <w:szCs w:val="20"/>
              </w:rPr>
              <w:t>in</w:t>
            </w:r>
            <w:r w:rsidR="00591D49" w:rsidRPr="00750D02">
              <w:rPr>
                <w:b/>
                <w:bCs/>
                <w:sz w:val="20"/>
                <w:szCs w:val="20"/>
              </w:rPr>
              <w:t xml:space="preserve"> </w:t>
            </w:r>
            <w:r w:rsidR="00750D02" w:rsidRPr="00750D02">
              <w:rPr>
                <w:b/>
                <w:bCs/>
                <w:sz w:val="20"/>
                <w:szCs w:val="20"/>
              </w:rPr>
              <w:t>the</w:t>
            </w:r>
            <w:r w:rsidR="00591D49" w:rsidRPr="00750D02">
              <w:rPr>
                <w:b/>
                <w:bCs/>
                <w:sz w:val="20"/>
                <w:szCs w:val="20"/>
              </w:rPr>
              <w:t xml:space="preserve"> server. Other health related data will be stored </w:t>
            </w:r>
            <w:r w:rsidR="00750D02" w:rsidRPr="00750D02">
              <w:rPr>
                <w:b/>
                <w:bCs/>
                <w:sz w:val="20"/>
                <w:szCs w:val="20"/>
              </w:rPr>
              <w:t>i</w:t>
            </w:r>
            <w:r w:rsidR="00591D49" w:rsidRPr="00750D02">
              <w:rPr>
                <w:b/>
                <w:bCs/>
                <w:sz w:val="20"/>
                <w:szCs w:val="20"/>
              </w:rPr>
              <w:t xml:space="preserve">n the user’s </w:t>
            </w:r>
            <w:r w:rsidR="001514E6" w:rsidRPr="00750D02">
              <w:rPr>
                <w:b/>
                <w:bCs/>
                <w:sz w:val="20"/>
                <w:szCs w:val="20"/>
              </w:rPr>
              <w:t xml:space="preserve">local drive. The user can easily delate all information in </w:t>
            </w:r>
            <w:r w:rsidR="00750D02" w:rsidRPr="00750D02">
              <w:rPr>
                <w:b/>
                <w:bCs/>
                <w:sz w:val="20"/>
                <w:szCs w:val="20"/>
              </w:rPr>
              <w:t>the application and server</w:t>
            </w:r>
            <w:r w:rsidR="00750D02">
              <w:rPr>
                <w:b/>
                <w:bCs/>
                <w:sz w:val="20"/>
                <w:szCs w:val="20"/>
              </w:rPr>
              <w:t xml:space="preserve"> via a website.</w:t>
            </w:r>
          </w:p>
        </w:tc>
      </w:tr>
      <w:tr w:rsidR="005B4885" w14:paraId="528D11DA" w14:textId="77777777" w:rsidTr="00E9121A">
        <w:tc>
          <w:tcPr>
            <w:tcW w:w="562" w:type="dxa"/>
            <w:vAlign w:val="center"/>
          </w:tcPr>
          <w:p w14:paraId="288D69C7" w14:textId="3973A299" w:rsidR="005B4885" w:rsidRDefault="005B4885" w:rsidP="005B4885">
            <w:pPr>
              <w:jc w:val="center"/>
              <w:rPr>
                <w:b/>
                <w:bCs/>
              </w:rPr>
            </w:pPr>
            <w:r>
              <w:rPr>
                <w:b/>
                <w:bCs/>
              </w:rPr>
              <w:t>6</w:t>
            </w:r>
          </w:p>
        </w:tc>
        <w:tc>
          <w:tcPr>
            <w:tcW w:w="3946" w:type="dxa"/>
            <w:vAlign w:val="center"/>
          </w:tcPr>
          <w:p w14:paraId="541FCB70" w14:textId="68D8486A" w:rsidR="005B4885" w:rsidRDefault="005B4885" w:rsidP="005B4885">
            <w:r>
              <w:t>Does the study involve people who are particularly vulnerable or unable to give informed consent (</w:t>
            </w:r>
            <w:r w:rsidR="004B488D">
              <w:t>e.g.</w:t>
            </w:r>
            <w:r>
              <w:t xml:space="preserve"> children, or people with learning difficulties)?</w:t>
            </w:r>
          </w:p>
        </w:tc>
        <w:tc>
          <w:tcPr>
            <w:tcW w:w="590" w:type="dxa"/>
            <w:vAlign w:val="center"/>
          </w:tcPr>
          <w:p w14:paraId="62CC60DA" w14:textId="24ABDAFD" w:rsidR="005B4885" w:rsidRDefault="00492708" w:rsidP="00D64FA7">
            <w:pPr>
              <w:jc w:val="center"/>
              <w:rPr>
                <w:b/>
                <w:bCs/>
              </w:rPr>
            </w:pPr>
            <w:r>
              <w:rPr>
                <w:b/>
                <w:bCs/>
              </w:rPr>
              <w:t>N</w:t>
            </w:r>
          </w:p>
        </w:tc>
        <w:tc>
          <w:tcPr>
            <w:tcW w:w="3918" w:type="dxa"/>
            <w:vAlign w:val="center"/>
          </w:tcPr>
          <w:p w14:paraId="55AC6AE1" w14:textId="77777777" w:rsidR="005B4885" w:rsidRDefault="005B4885" w:rsidP="005B4885">
            <w:pPr>
              <w:rPr>
                <w:b/>
                <w:bCs/>
              </w:rPr>
            </w:pPr>
          </w:p>
        </w:tc>
      </w:tr>
    </w:tbl>
    <w:p w14:paraId="64B12FAF" w14:textId="77777777" w:rsidR="004B488D" w:rsidRDefault="004B488D">
      <w:r>
        <w:br w:type="page"/>
      </w:r>
    </w:p>
    <w:tbl>
      <w:tblPr>
        <w:tblStyle w:val="TableGrid"/>
        <w:tblW w:w="0" w:type="auto"/>
        <w:tblLook w:val="04A0" w:firstRow="1" w:lastRow="0" w:firstColumn="1" w:lastColumn="0" w:noHBand="0" w:noVBand="1"/>
      </w:tblPr>
      <w:tblGrid>
        <w:gridCol w:w="562"/>
        <w:gridCol w:w="3946"/>
        <w:gridCol w:w="590"/>
        <w:gridCol w:w="3918"/>
      </w:tblGrid>
      <w:tr w:rsidR="005B4885" w14:paraId="0797DEE9" w14:textId="77777777" w:rsidTr="00E9121A">
        <w:tc>
          <w:tcPr>
            <w:tcW w:w="562" w:type="dxa"/>
            <w:vAlign w:val="center"/>
          </w:tcPr>
          <w:p w14:paraId="26DF8007" w14:textId="21AF7F3E" w:rsidR="005B4885" w:rsidRDefault="005B4885" w:rsidP="005B4885">
            <w:pPr>
              <w:jc w:val="center"/>
              <w:rPr>
                <w:b/>
                <w:bCs/>
              </w:rPr>
            </w:pPr>
            <w:r>
              <w:rPr>
                <w:b/>
                <w:bCs/>
              </w:rPr>
              <w:lastRenderedPageBreak/>
              <w:t>7</w:t>
            </w:r>
          </w:p>
        </w:tc>
        <w:tc>
          <w:tcPr>
            <w:tcW w:w="3946" w:type="dxa"/>
            <w:vAlign w:val="center"/>
          </w:tcPr>
          <w:p w14:paraId="673F55E5" w14:textId="684F3D86" w:rsidR="005B4885" w:rsidRDefault="005B4885" w:rsidP="005B4885">
            <w:r>
              <w:t>Might your research cause physical or psychological harm or stress to participants, or to others, or damage to the environment?</w:t>
            </w:r>
          </w:p>
        </w:tc>
        <w:tc>
          <w:tcPr>
            <w:tcW w:w="590" w:type="dxa"/>
            <w:vAlign w:val="center"/>
          </w:tcPr>
          <w:p w14:paraId="03CF2BBB" w14:textId="6FFCE26A" w:rsidR="005B4885" w:rsidRDefault="00492708" w:rsidP="00D64FA7">
            <w:pPr>
              <w:jc w:val="center"/>
              <w:rPr>
                <w:b/>
                <w:bCs/>
              </w:rPr>
            </w:pPr>
            <w:r>
              <w:rPr>
                <w:b/>
                <w:bCs/>
              </w:rPr>
              <w:t>N</w:t>
            </w:r>
          </w:p>
        </w:tc>
        <w:tc>
          <w:tcPr>
            <w:tcW w:w="3918" w:type="dxa"/>
            <w:vAlign w:val="center"/>
          </w:tcPr>
          <w:p w14:paraId="3DCD49E0" w14:textId="77777777" w:rsidR="005B4885" w:rsidRDefault="005B4885" w:rsidP="005B4885">
            <w:pPr>
              <w:rPr>
                <w:b/>
                <w:bCs/>
              </w:rPr>
            </w:pPr>
          </w:p>
        </w:tc>
      </w:tr>
      <w:tr w:rsidR="005B4885" w14:paraId="74231094" w14:textId="77777777" w:rsidTr="00E9121A">
        <w:tc>
          <w:tcPr>
            <w:tcW w:w="562" w:type="dxa"/>
            <w:vAlign w:val="center"/>
          </w:tcPr>
          <w:p w14:paraId="4A1F6EA9" w14:textId="1BCCDBF4" w:rsidR="005B4885" w:rsidRDefault="005B4885" w:rsidP="005B4885">
            <w:pPr>
              <w:jc w:val="center"/>
              <w:rPr>
                <w:b/>
                <w:bCs/>
              </w:rPr>
            </w:pPr>
            <w:r>
              <w:rPr>
                <w:b/>
                <w:bCs/>
              </w:rPr>
              <w:t>8</w:t>
            </w:r>
          </w:p>
        </w:tc>
        <w:tc>
          <w:tcPr>
            <w:tcW w:w="3946" w:type="dxa"/>
            <w:vAlign w:val="center"/>
          </w:tcPr>
          <w:p w14:paraId="32E51346" w14:textId="00400517" w:rsidR="005B4885" w:rsidRDefault="005B4885" w:rsidP="005B4885">
            <w:r>
              <w:t>Are there any aspects of the research that might lead to unethical behaviour by participants or researchers?</w:t>
            </w:r>
          </w:p>
        </w:tc>
        <w:tc>
          <w:tcPr>
            <w:tcW w:w="590" w:type="dxa"/>
            <w:vAlign w:val="center"/>
          </w:tcPr>
          <w:p w14:paraId="19214205" w14:textId="5386F9C9" w:rsidR="005B4885" w:rsidRDefault="00492708" w:rsidP="00D64FA7">
            <w:pPr>
              <w:jc w:val="center"/>
              <w:rPr>
                <w:b/>
                <w:bCs/>
              </w:rPr>
            </w:pPr>
            <w:r>
              <w:rPr>
                <w:b/>
                <w:bCs/>
              </w:rPr>
              <w:t>N</w:t>
            </w:r>
          </w:p>
        </w:tc>
        <w:tc>
          <w:tcPr>
            <w:tcW w:w="3918" w:type="dxa"/>
            <w:vAlign w:val="center"/>
          </w:tcPr>
          <w:p w14:paraId="2BEE6846" w14:textId="77777777" w:rsidR="005B4885" w:rsidRDefault="005B4885" w:rsidP="005B4885">
            <w:pPr>
              <w:rPr>
                <w:b/>
                <w:bCs/>
              </w:rPr>
            </w:pPr>
          </w:p>
        </w:tc>
      </w:tr>
      <w:tr w:rsidR="005B4885" w14:paraId="09FD7EB1" w14:textId="77777777" w:rsidTr="004F2CE9">
        <w:tc>
          <w:tcPr>
            <w:tcW w:w="562" w:type="dxa"/>
            <w:vAlign w:val="center"/>
          </w:tcPr>
          <w:p w14:paraId="410B8F10" w14:textId="7DE7BA9F" w:rsidR="005B4885" w:rsidRDefault="005B4885" w:rsidP="005B4885">
            <w:pPr>
              <w:jc w:val="center"/>
              <w:rPr>
                <w:b/>
                <w:bCs/>
              </w:rPr>
            </w:pPr>
            <w:r>
              <w:rPr>
                <w:b/>
                <w:bCs/>
              </w:rPr>
              <w:t>9</w:t>
            </w:r>
          </w:p>
        </w:tc>
        <w:tc>
          <w:tcPr>
            <w:tcW w:w="3946" w:type="dxa"/>
            <w:vAlign w:val="center"/>
          </w:tcPr>
          <w:p w14:paraId="737C2BE8" w14:textId="7E9A3F2C" w:rsidR="005B4885" w:rsidRDefault="005B4885" w:rsidP="005B4885">
            <w:r>
              <w:t xml:space="preserve">Does the research involve the collection or storage of human tissue (includes products containing human cells such as saliva and urine). </w:t>
            </w:r>
          </w:p>
        </w:tc>
        <w:tc>
          <w:tcPr>
            <w:tcW w:w="590" w:type="dxa"/>
            <w:vAlign w:val="center"/>
          </w:tcPr>
          <w:p w14:paraId="7DAD4DFA" w14:textId="7C2988D4" w:rsidR="005B4885" w:rsidRDefault="00492708" w:rsidP="00D64FA7">
            <w:pPr>
              <w:jc w:val="center"/>
              <w:rPr>
                <w:b/>
                <w:bCs/>
              </w:rPr>
            </w:pPr>
            <w:r>
              <w:rPr>
                <w:b/>
                <w:bCs/>
              </w:rPr>
              <w:t>N</w:t>
            </w:r>
          </w:p>
        </w:tc>
        <w:tc>
          <w:tcPr>
            <w:tcW w:w="3918" w:type="dxa"/>
            <w:vAlign w:val="center"/>
          </w:tcPr>
          <w:p w14:paraId="7C9562D5" w14:textId="77777777" w:rsidR="005B4885" w:rsidRDefault="005B4885" w:rsidP="005B4885">
            <w:pPr>
              <w:rPr>
                <w:b/>
                <w:bCs/>
              </w:rPr>
            </w:pPr>
          </w:p>
        </w:tc>
      </w:tr>
    </w:tbl>
    <w:p w14:paraId="50B951E7" w14:textId="77777777" w:rsidR="004C645A" w:rsidRPr="00572ABA" w:rsidRDefault="004C645A" w:rsidP="007434E7">
      <w:pPr>
        <w:rPr>
          <w:b/>
          <w:bCs/>
        </w:rPr>
      </w:pPr>
    </w:p>
    <w:p w14:paraId="09A5CA32" w14:textId="183AB01B" w:rsidR="00284B7B" w:rsidRDefault="00284B7B" w:rsidP="007434E7">
      <w:pPr>
        <w:pStyle w:val="Heading1"/>
        <w:numPr>
          <w:ilvl w:val="0"/>
          <w:numId w:val="0"/>
        </w:numPr>
      </w:pPr>
      <w:r>
        <w:t>Security Sensitive Research</w:t>
      </w:r>
    </w:p>
    <w:p w14:paraId="4B844F14" w14:textId="201D5C1D" w:rsidR="0064367D" w:rsidRDefault="00B07E5D" w:rsidP="0064367D">
      <w:r>
        <w:t xml:space="preserve">You </w:t>
      </w:r>
      <w:r w:rsidRPr="00B07E5D">
        <w:t xml:space="preserve">should be aware of the university policy on Security Sensitive Research. Please check the full Security Sensitive Research PDF available at - </w:t>
      </w:r>
      <w:hyperlink r:id="rId11" w:history="1">
        <w:r w:rsidRPr="0090097A">
          <w:rPr>
            <w:rStyle w:val="Hyperlink"/>
          </w:rPr>
          <w:t>https://www.uwe.ac.uk/research/policies-and-standards/research-ethics/policies-procedures-and-guidance</w:t>
        </w:r>
      </w:hyperlink>
      <w:r>
        <w:t xml:space="preserve"> </w:t>
      </w:r>
      <w:r w:rsidRPr="00B07E5D">
        <w:t>for full details of the policy. At the time</w:t>
      </w:r>
      <w:r>
        <w:t xml:space="preserve"> </w:t>
      </w:r>
      <w:r w:rsidRPr="00B07E5D">
        <w:t>of writing this document stands at version 2.0.</w:t>
      </w:r>
    </w:p>
    <w:p w14:paraId="0947D221" w14:textId="240E1690" w:rsidR="00303FD5" w:rsidRDefault="00303FD5" w:rsidP="0064367D">
      <w:r>
        <w:t>Security Sensitive projects require full ethical approval and can be subject to audits. Projects classed as security sensitive include:</w:t>
      </w:r>
    </w:p>
    <w:p w14:paraId="2354F7C9" w14:textId="48C10C7C" w:rsidR="00303FD5" w:rsidRDefault="00303FD5" w:rsidP="0064367D">
      <w:pPr>
        <w:pStyle w:val="ListParagraph"/>
        <w:numPr>
          <w:ilvl w:val="0"/>
          <w:numId w:val="38"/>
        </w:numPr>
      </w:pPr>
      <w:r>
        <w:t>Projects concerning extremist religious groups, including their activities and beliefs that could breach counter-terrorism legislation under the Terrorism Act (2006)</w:t>
      </w:r>
      <w:r w:rsidR="0064367D">
        <w:t>.</w:t>
      </w:r>
    </w:p>
    <w:p w14:paraId="0DB2A28B" w14:textId="7159CCAC" w:rsidR="00303FD5" w:rsidRDefault="00303FD5" w:rsidP="0064367D">
      <w:pPr>
        <w:pStyle w:val="ListParagraph"/>
        <w:numPr>
          <w:ilvl w:val="0"/>
          <w:numId w:val="38"/>
        </w:numPr>
      </w:pPr>
      <w:r>
        <w:t>Projects concerning organisations that could potentially be involved in acts that could breach counter-terrorism legislation under the Terrorism Act (2006), for instance extremist animal rights or Far Right groups.</w:t>
      </w:r>
    </w:p>
    <w:p w14:paraId="1912727F" w14:textId="362EE92C" w:rsidR="00303FD5" w:rsidRDefault="00303FD5" w:rsidP="0064367D">
      <w:pPr>
        <w:pStyle w:val="ListParagraph"/>
        <w:numPr>
          <w:ilvl w:val="0"/>
          <w:numId w:val="38"/>
        </w:numPr>
      </w:pPr>
      <w:r>
        <w:t>Projects concerning cyber-terrorism.</w:t>
      </w:r>
    </w:p>
    <w:p w14:paraId="73BF329C" w14:textId="38EBB075" w:rsidR="00303FD5" w:rsidRDefault="00303FD5" w:rsidP="0064367D">
      <w:pPr>
        <w:pStyle w:val="ListParagraph"/>
        <w:numPr>
          <w:ilvl w:val="0"/>
          <w:numId w:val="38"/>
        </w:numPr>
      </w:pPr>
      <w:r>
        <w:t>Projects undertaken for government departments concerning or including sensitive topics, for instance military procurement or weapons technology.</w:t>
      </w:r>
    </w:p>
    <w:p w14:paraId="09058346" w14:textId="79B84B1F" w:rsidR="00303FD5" w:rsidRDefault="00303FD5" w:rsidP="0064367D">
      <w:pPr>
        <w:pStyle w:val="ListParagraph"/>
        <w:numPr>
          <w:ilvl w:val="0"/>
          <w:numId w:val="38"/>
        </w:numPr>
      </w:pPr>
      <w:r>
        <w:t>Online projects which use social media and involve researching potentially sensitive extremist websites.</w:t>
      </w:r>
    </w:p>
    <w:p w14:paraId="3389C236" w14:textId="228DD835" w:rsidR="00303FD5" w:rsidRDefault="00303FD5" w:rsidP="0064367D">
      <w:pPr>
        <w:pStyle w:val="ListParagraph"/>
        <w:numPr>
          <w:ilvl w:val="0"/>
          <w:numId w:val="38"/>
        </w:numPr>
      </w:pPr>
      <w:r>
        <w:t>Projects concerning making direct contact with extremist groups or individuals.</w:t>
      </w:r>
    </w:p>
    <w:p w14:paraId="46EC6AC8" w14:textId="77777777" w:rsidR="00303FD5" w:rsidRDefault="00303FD5" w:rsidP="0064367D">
      <w:pPr>
        <w:pStyle w:val="ListParagraph"/>
        <w:numPr>
          <w:ilvl w:val="0"/>
          <w:numId w:val="38"/>
        </w:numPr>
      </w:pPr>
      <w:r>
        <w:t xml:space="preserve">Research which has the potential to be used for purposes unintended by the researchers in ways which threaten security despite this not being the intention of the researchers. An example of this type of research may be projects concerning IT encryption </w:t>
      </w:r>
      <w:proofErr w:type="gramStart"/>
      <w:r>
        <w:t>design</w:t>
      </w:r>
      <w:proofErr w:type="gramEnd"/>
    </w:p>
    <w:p w14:paraId="687C52B4" w14:textId="77777777" w:rsidR="0094436B" w:rsidRDefault="00303FD5" w:rsidP="0064367D">
      <w:r>
        <w:t>Undergraduate or postgraduate taught student projects that involve only public domain sources, for example, literature reviews of published academic papers, will not normally be considered security sensitive research even if they include reference to the terms above.</w:t>
      </w:r>
    </w:p>
    <w:p w14:paraId="25EA3096" w14:textId="77777777" w:rsidR="0094436B" w:rsidRDefault="0094436B" w:rsidP="0064367D">
      <w:r w:rsidRPr="0094436B">
        <w:rPr>
          <w:b/>
          <w:bCs/>
        </w:rPr>
        <w:t>Ethical approval forms or checklists for supervisors of student projects should record if the student’s project may legitimately require accessing potentially security sensitive material that is already in the public domain to protect the student if their internet search triggers any security interest.</w:t>
      </w:r>
      <w:r w:rsidRPr="0094436B">
        <w:t xml:space="preserve"> </w:t>
      </w:r>
    </w:p>
    <w:p w14:paraId="78B82460" w14:textId="610F6031" w:rsidR="00B07E5D" w:rsidRDefault="0094436B" w:rsidP="0064367D">
      <w:r w:rsidRPr="0094436B">
        <w:t>Any such student projects should be notified to the UWE Bristol Prevent Lead who will keep a register of security sensitive research.</w:t>
      </w:r>
      <w:r w:rsidR="00B07E5D">
        <w:br w:type="page"/>
      </w:r>
    </w:p>
    <w:p w14:paraId="6E3135B9" w14:textId="5A729482" w:rsidR="007837A4" w:rsidRDefault="007837A4" w:rsidP="007434E7">
      <w:pPr>
        <w:pStyle w:val="Heading1"/>
        <w:numPr>
          <w:ilvl w:val="0"/>
          <w:numId w:val="0"/>
        </w:numPr>
      </w:pPr>
      <w:r>
        <w:lastRenderedPageBreak/>
        <w:t xml:space="preserve">Document </w:t>
      </w:r>
      <w:r w:rsidRPr="007837A4">
        <w:t>Revision</w:t>
      </w:r>
      <w:r>
        <w:t xml:space="preserve"> History</w:t>
      </w:r>
      <w:bookmarkEnd w:id="0"/>
      <w:bookmarkEnd w:id="1"/>
    </w:p>
    <w:tbl>
      <w:tblPr>
        <w:tblStyle w:val="TableGrid"/>
        <w:tblW w:w="0" w:type="auto"/>
        <w:tblLook w:val="04A0" w:firstRow="1" w:lastRow="0" w:firstColumn="1" w:lastColumn="0" w:noHBand="0" w:noVBand="1"/>
      </w:tblPr>
      <w:tblGrid>
        <w:gridCol w:w="1980"/>
        <w:gridCol w:w="2693"/>
        <w:gridCol w:w="4343"/>
      </w:tblGrid>
      <w:tr w:rsidR="007837A4" w14:paraId="7B5D9B61" w14:textId="77777777" w:rsidTr="009D1084">
        <w:tc>
          <w:tcPr>
            <w:tcW w:w="1980" w:type="dxa"/>
            <w:shd w:val="clear" w:color="auto" w:fill="16818D" w:themeFill="accent1"/>
          </w:tcPr>
          <w:p w14:paraId="70E6ED7B" w14:textId="77777777" w:rsidR="007837A4" w:rsidRPr="0071023F" w:rsidRDefault="007837A4" w:rsidP="007C09F8">
            <w:pPr>
              <w:jc w:val="center"/>
              <w:rPr>
                <w:b/>
                <w:bCs/>
                <w:color w:val="FFFFFF" w:themeColor="background1"/>
              </w:rPr>
            </w:pPr>
            <w:r w:rsidRPr="0071023F">
              <w:rPr>
                <w:b/>
                <w:bCs/>
                <w:color w:val="FFFFFF" w:themeColor="background1"/>
              </w:rPr>
              <w:t>Version</w:t>
            </w:r>
          </w:p>
        </w:tc>
        <w:tc>
          <w:tcPr>
            <w:tcW w:w="2693" w:type="dxa"/>
            <w:shd w:val="clear" w:color="auto" w:fill="16818D" w:themeFill="accent1"/>
          </w:tcPr>
          <w:p w14:paraId="6631863C" w14:textId="77777777" w:rsidR="007837A4" w:rsidRPr="0071023F" w:rsidRDefault="007837A4" w:rsidP="007C09F8">
            <w:pPr>
              <w:jc w:val="center"/>
              <w:rPr>
                <w:b/>
                <w:bCs/>
                <w:color w:val="FFFFFF" w:themeColor="background1"/>
              </w:rPr>
            </w:pPr>
            <w:r w:rsidRPr="0071023F">
              <w:rPr>
                <w:b/>
                <w:bCs/>
                <w:color w:val="FFFFFF" w:themeColor="background1"/>
              </w:rPr>
              <w:t>Date</w:t>
            </w:r>
          </w:p>
        </w:tc>
        <w:tc>
          <w:tcPr>
            <w:tcW w:w="4343" w:type="dxa"/>
            <w:shd w:val="clear" w:color="auto" w:fill="16818D" w:themeFill="accent1"/>
          </w:tcPr>
          <w:p w14:paraId="14F7A40F" w14:textId="77777777" w:rsidR="007837A4" w:rsidRPr="0071023F" w:rsidRDefault="007837A4" w:rsidP="007C09F8">
            <w:pPr>
              <w:jc w:val="center"/>
              <w:rPr>
                <w:b/>
                <w:bCs/>
                <w:color w:val="FFFFFF" w:themeColor="background1"/>
              </w:rPr>
            </w:pPr>
            <w:r w:rsidRPr="0071023F">
              <w:rPr>
                <w:b/>
                <w:bCs/>
                <w:color w:val="FFFFFF" w:themeColor="background1"/>
              </w:rPr>
              <w:t>Changes</w:t>
            </w:r>
          </w:p>
        </w:tc>
      </w:tr>
      <w:tr w:rsidR="007837A4" w14:paraId="04E4E6D1" w14:textId="77777777" w:rsidTr="007C09F8">
        <w:tc>
          <w:tcPr>
            <w:tcW w:w="1980" w:type="dxa"/>
          </w:tcPr>
          <w:p w14:paraId="511EC076" w14:textId="77777777" w:rsidR="007837A4" w:rsidRDefault="007837A4" w:rsidP="007C09F8">
            <w:pPr>
              <w:jc w:val="center"/>
            </w:pPr>
            <w:r>
              <w:t>1.0</w:t>
            </w:r>
          </w:p>
        </w:tc>
        <w:tc>
          <w:tcPr>
            <w:tcW w:w="2693" w:type="dxa"/>
          </w:tcPr>
          <w:p w14:paraId="23CA622F" w14:textId="7CF6E3FB" w:rsidR="007837A4" w:rsidRDefault="00EE07D5" w:rsidP="007C09F8">
            <w:pPr>
              <w:jc w:val="center"/>
            </w:pPr>
            <w:r>
              <w:t>30</w:t>
            </w:r>
            <w:r w:rsidRPr="00EE07D5">
              <w:rPr>
                <w:vertAlign w:val="superscript"/>
              </w:rPr>
              <w:t>th</w:t>
            </w:r>
            <w:r>
              <w:t xml:space="preserve"> September</w:t>
            </w:r>
            <w:r w:rsidR="007C6CF0">
              <w:t xml:space="preserve"> 2022</w:t>
            </w:r>
          </w:p>
        </w:tc>
        <w:tc>
          <w:tcPr>
            <w:tcW w:w="4343" w:type="dxa"/>
          </w:tcPr>
          <w:p w14:paraId="26256D75" w14:textId="2CAE5317" w:rsidR="007837A4" w:rsidRDefault="007C6CF0" w:rsidP="007C09F8">
            <w:r>
              <w:t>Initial Release</w:t>
            </w:r>
          </w:p>
        </w:tc>
      </w:tr>
      <w:tr w:rsidR="00464D17" w14:paraId="39D7CD09" w14:textId="77777777" w:rsidTr="007C09F8">
        <w:tc>
          <w:tcPr>
            <w:tcW w:w="1980" w:type="dxa"/>
          </w:tcPr>
          <w:p w14:paraId="273B6FCB" w14:textId="62DC3841" w:rsidR="00464D17" w:rsidRDefault="00464D17" w:rsidP="00464D17">
            <w:pPr>
              <w:jc w:val="center"/>
            </w:pPr>
            <w:r>
              <w:t>1.1</w:t>
            </w:r>
          </w:p>
        </w:tc>
        <w:tc>
          <w:tcPr>
            <w:tcW w:w="2693" w:type="dxa"/>
          </w:tcPr>
          <w:p w14:paraId="2E3C9178" w14:textId="35E84B73" w:rsidR="00464D17" w:rsidRDefault="00464D17" w:rsidP="00464D17">
            <w:pPr>
              <w:jc w:val="center"/>
            </w:pPr>
            <w:r>
              <w:t>23</w:t>
            </w:r>
            <w:r w:rsidRPr="00464D17">
              <w:rPr>
                <w:vertAlign w:val="superscript"/>
              </w:rPr>
              <w:t>rd</w:t>
            </w:r>
            <w:r>
              <w:t xml:space="preserve"> September 2023</w:t>
            </w:r>
          </w:p>
        </w:tc>
        <w:tc>
          <w:tcPr>
            <w:tcW w:w="4343" w:type="dxa"/>
          </w:tcPr>
          <w:p w14:paraId="64A57073" w14:textId="49F15BD2" w:rsidR="00464D17" w:rsidRDefault="00464D17" w:rsidP="00464D17">
            <w:r>
              <w:t>Updated student information to reflect that detailed explanation is required for answers to questions that are “Yes”</w:t>
            </w:r>
          </w:p>
        </w:tc>
      </w:tr>
    </w:tbl>
    <w:p w14:paraId="28BAC955" w14:textId="77777777" w:rsidR="00C61608" w:rsidRPr="00C61608" w:rsidRDefault="00C61608" w:rsidP="00151077"/>
    <w:sectPr w:rsidR="00C61608" w:rsidRPr="00C61608" w:rsidSect="00C40ED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D242" w14:textId="77777777" w:rsidR="005D12E4" w:rsidRDefault="005D12E4" w:rsidP="00AB36AC">
      <w:pPr>
        <w:spacing w:after="0" w:line="240" w:lineRule="auto"/>
      </w:pPr>
      <w:r>
        <w:separator/>
      </w:r>
    </w:p>
  </w:endnote>
  <w:endnote w:type="continuationSeparator" w:id="0">
    <w:p w14:paraId="662575C4" w14:textId="77777777" w:rsidR="005D12E4" w:rsidRDefault="005D12E4" w:rsidP="00AB36AC">
      <w:pPr>
        <w:spacing w:after="0" w:line="240" w:lineRule="auto"/>
      </w:pPr>
      <w:r>
        <w:continuationSeparator/>
      </w:r>
    </w:p>
  </w:endnote>
  <w:endnote w:type="continuationNotice" w:id="1">
    <w:p w14:paraId="68D7EDCA" w14:textId="77777777" w:rsidR="005D12E4" w:rsidRDefault="005D1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87380"/>
      <w:docPartObj>
        <w:docPartGallery w:val="Page Numbers (Bottom of Page)"/>
        <w:docPartUnique/>
      </w:docPartObj>
    </w:sdtPr>
    <w:sdtEndPr>
      <w:rPr>
        <w:noProof/>
      </w:rPr>
    </w:sdtEndPr>
    <w:sdtContent>
      <w:p w14:paraId="49666591" w14:textId="2CB0155C" w:rsidR="00056D48" w:rsidRDefault="00056D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D1536" w14:textId="77777777" w:rsidR="00056D48" w:rsidRDefault="0005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D85D" w14:textId="77777777" w:rsidR="005D12E4" w:rsidRDefault="005D12E4" w:rsidP="00AB36AC">
      <w:pPr>
        <w:spacing w:after="0" w:line="240" w:lineRule="auto"/>
      </w:pPr>
      <w:r>
        <w:separator/>
      </w:r>
    </w:p>
  </w:footnote>
  <w:footnote w:type="continuationSeparator" w:id="0">
    <w:p w14:paraId="5F7FF9FB" w14:textId="77777777" w:rsidR="005D12E4" w:rsidRDefault="005D12E4" w:rsidP="00AB36AC">
      <w:pPr>
        <w:spacing w:after="0" w:line="240" w:lineRule="auto"/>
      </w:pPr>
      <w:r>
        <w:continuationSeparator/>
      </w:r>
    </w:p>
  </w:footnote>
  <w:footnote w:type="continuationNotice" w:id="1">
    <w:p w14:paraId="37F1ED21" w14:textId="77777777" w:rsidR="005D12E4" w:rsidRDefault="005D1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2077" w14:textId="13399D7B" w:rsidR="0032272B" w:rsidRDefault="00056D48">
    <w:pPr>
      <w:pStyle w:val="Header"/>
      <w:rPr>
        <w:b/>
        <w:bCs/>
        <w:u w:val="single"/>
      </w:rPr>
    </w:pPr>
    <w:bookmarkStart w:id="2" w:name="_Hlk62139181"/>
    <w:bookmarkStart w:id="3" w:name="_Hlk62139182"/>
    <w:r w:rsidRPr="00AB36AC">
      <w:rPr>
        <w:b/>
        <w:bCs/>
        <w:noProof/>
        <w:u w:val="single"/>
      </w:rPr>
      <w:drawing>
        <wp:anchor distT="0" distB="0" distL="114300" distR="114300" simplePos="0" relativeHeight="251658240" behindDoc="0" locked="0" layoutInCell="1" allowOverlap="1" wp14:anchorId="0F3FA511" wp14:editId="26CEEBB3">
          <wp:simplePos x="0" y="0"/>
          <wp:positionH relativeFrom="column">
            <wp:posOffset>5086350</wp:posOffset>
          </wp:positionH>
          <wp:positionV relativeFrom="paragraph">
            <wp:posOffset>-324485</wp:posOffset>
          </wp:positionV>
          <wp:extent cx="1406106" cy="685162"/>
          <wp:effectExtent l="0" t="0" r="3810" b="1270"/>
          <wp:wrapNone/>
          <wp:docPr id="6" name="Picture 6" descr="http://style.uwe.ac.uk/branding/couplets/engin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yle.uwe.ac.uk/branding/couplets/engine/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106" cy="68516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bookmarkEnd w:id="3"/>
    <w:r w:rsidR="008972FB">
      <w:rPr>
        <w:b/>
        <w:bCs/>
        <w:u w:val="single"/>
      </w:rPr>
      <w:t>UFC</w:t>
    </w:r>
    <w:r w:rsidR="00EE07D5">
      <w:rPr>
        <w:b/>
        <w:bCs/>
        <w:u w:val="single"/>
      </w:rPr>
      <w:t>E4B-60-M</w:t>
    </w:r>
    <w:r w:rsidR="001F64C8">
      <w:rPr>
        <w:b/>
        <w:bCs/>
        <w:u w:val="single"/>
      </w:rPr>
      <w:t xml:space="preserve">: </w:t>
    </w:r>
    <w:r w:rsidR="00EE07D5">
      <w:rPr>
        <w:b/>
        <w:bCs/>
        <w:u w:val="single"/>
      </w:rPr>
      <w:t>Cyber Security Research Paper</w:t>
    </w:r>
  </w:p>
  <w:p w14:paraId="46145515" w14:textId="5DDCAC08" w:rsidR="00056D48" w:rsidRPr="001F64C8" w:rsidRDefault="001F64C8" w:rsidP="001F64C8">
    <w:pPr>
      <w:pStyle w:val="Header"/>
      <w:rPr>
        <w:b/>
        <w:bCs/>
      </w:rPr>
    </w:pPr>
    <w:r w:rsidRPr="001F64C8">
      <w:rPr>
        <w:b/>
        <w:bCs/>
      </w:rPr>
      <w:t>Pre-Ethics Review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7F4"/>
    <w:multiLevelType w:val="hybridMultilevel"/>
    <w:tmpl w:val="316E91C0"/>
    <w:lvl w:ilvl="0" w:tplc="FE884BC0">
      <w:start w:val="1"/>
      <w:numFmt w:val="bullet"/>
      <w:lvlText w:val=""/>
      <w:lvlJc w:val="left"/>
      <w:pPr>
        <w:ind w:left="3600" w:hanging="360"/>
      </w:pPr>
      <w:rPr>
        <w:rFonts w:ascii="Symbol" w:hAnsi="Symbol" w:hint="default"/>
        <w:color w:val="1F808C"/>
        <w:sz w:val="24"/>
        <w:szCs w:val="24"/>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7F200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722AB9"/>
    <w:multiLevelType w:val="hybridMultilevel"/>
    <w:tmpl w:val="8F56396E"/>
    <w:lvl w:ilvl="0" w:tplc="30EC5402">
      <w:start w:val="1"/>
      <w:numFmt w:val="bullet"/>
      <w:lvlText w:val=""/>
      <w:lvlJc w:val="left"/>
      <w:pPr>
        <w:ind w:left="720" w:hanging="360"/>
      </w:pPr>
      <w:rPr>
        <w:rFonts w:ascii="Symbol" w:hAnsi="Symbol" w:hint="default"/>
        <w:color w:val="16818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83DA3"/>
    <w:multiLevelType w:val="hybridMultilevel"/>
    <w:tmpl w:val="CF383F5A"/>
    <w:lvl w:ilvl="0" w:tplc="C9625938">
      <w:start w:val="1"/>
      <w:numFmt w:val="bullet"/>
      <w:pStyle w:val="Bulletpoints"/>
      <w:lvlText w:val=""/>
      <w:lvlJc w:val="left"/>
      <w:pPr>
        <w:ind w:left="360" w:hanging="360"/>
      </w:pPr>
      <w:rPr>
        <w:rFonts w:ascii="Symbol" w:hAnsi="Symbol" w:hint="default"/>
        <w:color w:val="16818D"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167EDA"/>
    <w:multiLevelType w:val="hybridMultilevel"/>
    <w:tmpl w:val="AB988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D16EA"/>
    <w:multiLevelType w:val="hybridMultilevel"/>
    <w:tmpl w:val="738407A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16B55189"/>
    <w:multiLevelType w:val="hybridMultilevel"/>
    <w:tmpl w:val="67721432"/>
    <w:lvl w:ilvl="0" w:tplc="FE884BC0">
      <w:start w:val="1"/>
      <w:numFmt w:val="bullet"/>
      <w:lvlText w:val=""/>
      <w:lvlJc w:val="left"/>
      <w:pPr>
        <w:ind w:left="720" w:hanging="360"/>
      </w:pPr>
      <w:rPr>
        <w:rFonts w:ascii="Symbol" w:hAnsi="Symbol" w:hint="default"/>
        <w:color w:val="1F808C"/>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E7FE5"/>
    <w:multiLevelType w:val="hybridMultilevel"/>
    <w:tmpl w:val="A7F63AC0"/>
    <w:lvl w:ilvl="0" w:tplc="FE884BC0">
      <w:start w:val="1"/>
      <w:numFmt w:val="bullet"/>
      <w:lvlText w:val=""/>
      <w:lvlJc w:val="left"/>
      <w:pPr>
        <w:ind w:left="720" w:hanging="360"/>
      </w:pPr>
      <w:rPr>
        <w:rFonts w:ascii="Symbol" w:hAnsi="Symbol" w:hint="default"/>
        <w:color w:val="1F808C"/>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D6B09"/>
    <w:multiLevelType w:val="multilevel"/>
    <w:tmpl w:val="9168EC4C"/>
    <w:numStyleLink w:val="NumberedHeadings"/>
  </w:abstractNum>
  <w:abstractNum w:abstractNumId="9" w15:restartNumberingAfterBreak="0">
    <w:nsid w:val="235B1A67"/>
    <w:multiLevelType w:val="hybridMultilevel"/>
    <w:tmpl w:val="FAAC4868"/>
    <w:lvl w:ilvl="0" w:tplc="A55ADC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527FD8"/>
    <w:multiLevelType w:val="hybridMultilevel"/>
    <w:tmpl w:val="7F7C322E"/>
    <w:lvl w:ilvl="0" w:tplc="FE884BC0">
      <w:start w:val="1"/>
      <w:numFmt w:val="bullet"/>
      <w:lvlText w:val=""/>
      <w:lvlJc w:val="left"/>
      <w:pPr>
        <w:ind w:left="720" w:hanging="360"/>
      </w:pPr>
      <w:rPr>
        <w:rFonts w:ascii="Symbol" w:hAnsi="Symbol" w:hint="default"/>
        <w:color w:val="1F808C"/>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A14174"/>
    <w:multiLevelType w:val="hybridMultilevel"/>
    <w:tmpl w:val="A3AED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A12DDF"/>
    <w:multiLevelType w:val="hybridMultilevel"/>
    <w:tmpl w:val="6B981EFC"/>
    <w:lvl w:ilvl="0" w:tplc="84844AD8">
      <w:start w:val="1"/>
      <w:numFmt w:val="bullet"/>
      <w:lvlText w:val=""/>
      <w:lvlJc w:val="left"/>
      <w:pPr>
        <w:ind w:left="720" w:hanging="360"/>
      </w:pPr>
      <w:rPr>
        <w:rFonts w:ascii="Symbol" w:hAnsi="Symbol" w:hint="default"/>
        <w:color w:val="1F808C"/>
      </w:rPr>
    </w:lvl>
    <w:lvl w:ilvl="1" w:tplc="072A4A2E">
      <w:start w:val="1"/>
      <w:numFmt w:val="bullet"/>
      <w:lvlText w:val="o"/>
      <w:lvlJc w:val="left"/>
      <w:pPr>
        <w:ind w:left="1440" w:hanging="360"/>
      </w:pPr>
      <w:rPr>
        <w:rFonts w:ascii="Courier New" w:hAnsi="Courier New" w:cs="Courier New" w:hint="default"/>
        <w:color w:val="1F808C"/>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A249F8"/>
    <w:multiLevelType w:val="hybridMultilevel"/>
    <w:tmpl w:val="0809001D"/>
    <w:lvl w:ilvl="0" w:tplc="BA10AFF4">
      <w:start w:val="1"/>
      <w:numFmt w:val="decimal"/>
      <w:lvlText w:val="%1)"/>
      <w:lvlJc w:val="left"/>
      <w:pPr>
        <w:ind w:left="360" w:hanging="360"/>
      </w:pPr>
    </w:lvl>
    <w:lvl w:ilvl="1" w:tplc="BEFE874C">
      <w:start w:val="1"/>
      <w:numFmt w:val="lowerLetter"/>
      <w:lvlText w:val="%2)"/>
      <w:lvlJc w:val="left"/>
      <w:pPr>
        <w:ind w:left="720" w:hanging="360"/>
      </w:pPr>
    </w:lvl>
    <w:lvl w:ilvl="2" w:tplc="FC028710">
      <w:start w:val="1"/>
      <w:numFmt w:val="lowerRoman"/>
      <w:lvlText w:val="%3)"/>
      <w:lvlJc w:val="left"/>
      <w:pPr>
        <w:ind w:left="1080" w:hanging="360"/>
      </w:pPr>
    </w:lvl>
    <w:lvl w:ilvl="3" w:tplc="FE164B3C">
      <w:start w:val="1"/>
      <w:numFmt w:val="decimal"/>
      <w:lvlText w:val="(%4)"/>
      <w:lvlJc w:val="left"/>
      <w:pPr>
        <w:ind w:left="1440" w:hanging="360"/>
      </w:pPr>
    </w:lvl>
    <w:lvl w:ilvl="4" w:tplc="C026F042">
      <w:start w:val="1"/>
      <w:numFmt w:val="lowerLetter"/>
      <w:lvlText w:val="(%5)"/>
      <w:lvlJc w:val="left"/>
      <w:pPr>
        <w:ind w:left="1800" w:hanging="360"/>
      </w:pPr>
    </w:lvl>
    <w:lvl w:ilvl="5" w:tplc="D780D50C">
      <w:start w:val="1"/>
      <w:numFmt w:val="lowerRoman"/>
      <w:lvlText w:val="(%6)"/>
      <w:lvlJc w:val="left"/>
      <w:pPr>
        <w:ind w:left="2160" w:hanging="360"/>
      </w:pPr>
    </w:lvl>
    <w:lvl w:ilvl="6" w:tplc="AE28DB8E">
      <w:start w:val="1"/>
      <w:numFmt w:val="decimal"/>
      <w:lvlText w:val="%7."/>
      <w:lvlJc w:val="left"/>
      <w:pPr>
        <w:ind w:left="2520" w:hanging="360"/>
      </w:pPr>
    </w:lvl>
    <w:lvl w:ilvl="7" w:tplc="5FA49FF2">
      <w:start w:val="1"/>
      <w:numFmt w:val="lowerLetter"/>
      <w:lvlText w:val="%8."/>
      <w:lvlJc w:val="left"/>
      <w:pPr>
        <w:ind w:left="2880" w:hanging="360"/>
      </w:pPr>
    </w:lvl>
    <w:lvl w:ilvl="8" w:tplc="93107772">
      <w:start w:val="1"/>
      <w:numFmt w:val="lowerRoman"/>
      <w:lvlText w:val="%9."/>
      <w:lvlJc w:val="left"/>
      <w:pPr>
        <w:ind w:left="3240" w:hanging="360"/>
      </w:pPr>
    </w:lvl>
  </w:abstractNum>
  <w:abstractNum w:abstractNumId="14" w15:restartNumberingAfterBreak="0">
    <w:nsid w:val="3333788C"/>
    <w:multiLevelType w:val="hybridMultilevel"/>
    <w:tmpl w:val="CB3EA34A"/>
    <w:lvl w:ilvl="0" w:tplc="A55ADC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C37AA3"/>
    <w:multiLevelType w:val="multilevel"/>
    <w:tmpl w:val="9168EC4C"/>
    <w:numStyleLink w:val="NumberedHeadings"/>
  </w:abstractNum>
  <w:abstractNum w:abstractNumId="16" w15:restartNumberingAfterBreak="0">
    <w:nsid w:val="37892F21"/>
    <w:multiLevelType w:val="hybridMultilevel"/>
    <w:tmpl w:val="8050DC04"/>
    <w:lvl w:ilvl="0" w:tplc="29AADA62">
      <w:numFmt w:val="none"/>
      <w:lvlText w:val=""/>
      <w:lvlJc w:val="left"/>
      <w:pPr>
        <w:tabs>
          <w:tab w:val="num" w:pos="360"/>
        </w:tabs>
      </w:pPr>
    </w:lvl>
    <w:lvl w:ilvl="1" w:tplc="8A80CB7E">
      <w:start w:val="1"/>
      <w:numFmt w:val="lowerLetter"/>
      <w:lvlText w:val="%2."/>
      <w:lvlJc w:val="left"/>
      <w:pPr>
        <w:ind w:left="1440" w:hanging="360"/>
      </w:pPr>
    </w:lvl>
    <w:lvl w:ilvl="2" w:tplc="4350A4C4">
      <w:start w:val="1"/>
      <w:numFmt w:val="lowerRoman"/>
      <w:lvlText w:val="%3."/>
      <w:lvlJc w:val="right"/>
      <w:pPr>
        <w:ind w:left="2160" w:hanging="180"/>
      </w:pPr>
    </w:lvl>
    <w:lvl w:ilvl="3" w:tplc="688C4002">
      <w:start w:val="1"/>
      <w:numFmt w:val="decimal"/>
      <w:lvlText w:val="%4."/>
      <w:lvlJc w:val="left"/>
      <w:pPr>
        <w:ind w:left="2880" w:hanging="360"/>
      </w:pPr>
    </w:lvl>
    <w:lvl w:ilvl="4" w:tplc="E5EC1AE8">
      <w:start w:val="1"/>
      <w:numFmt w:val="lowerLetter"/>
      <w:lvlText w:val="%5."/>
      <w:lvlJc w:val="left"/>
      <w:pPr>
        <w:ind w:left="3600" w:hanging="360"/>
      </w:pPr>
    </w:lvl>
    <w:lvl w:ilvl="5" w:tplc="9CC26676">
      <w:start w:val="1"/>
      <w:numFmt w:val="lowerRoman"/>
      <w:lvlText w:val="%6."/>
      <w:lvlJc w:val="right"/>
      <w:pPr>
        <w:ind w:left="4320" w:hanging="180"/>
      </w:pPr>
    </w:lvl>
    <w:lvl w:ilvl="6" w:tplc="149279B0">
      <w:start w:val="1"/>
      <w:numFmt w:val="decimal"/>
      <w:lvlText w:val="%7."/>
      <w:lvlJc w:val="left"/>
      <w:pPr>
        <w:ind w:left="5040" w:hanging="360"/>
      </w:pPr>
    </w:lvl>
    <w:lvl w:ilvl="7" w:tplc="D1985E14">
      <w:start w:val="1"/>
      <w:numFmt w:val="lowerLetter"/>
      <w:lvlText w:val="%8."/>
      <w:lvlJc w:val="left"/>
      <w:pPr>
        <w:ind w:left="5760" w:hanging="360"/>
      </w:pPr>
    </w:lvl>
    <w:lvl w:ilvl="8" w:tplc="985C878C">
      <w:start w:val="1"/>
      <w:numFmt w:val="lowerRoman"/>
      <w:lvlText w:val="%9."/>
      <w:lvlJc w:val="right"/>
      <w:pPr>
        <w:ind w:left="6480" w:hanging="180"/>
      </w:pPr>
    </w:lvl>
  </w:abstractNum>
  <w:abstractNum w:abstractNumId="17" w15:restartNumberingAfterBreak="0">
    <w:nsid w:val="38083BFE"/>
    <w:multiLevelType w:val="hybridMultilevel"/>
    <w:tmpl w:val="5130339C"/>
    <w:lvl w:ilvl="0" w:tplc="30EC5402">
      <w:start w:val="1"/>
      <w:numFmt w:val="bullet"/>
      <w:lvlText w:val=""/>
      <w:lvlJc w:val="left"/>
      <w:pPr>
        <w:ind w:left="720" w:hanging="360"/>
      </w:pPr>
      <w:rPr>
        <w:rFonts w:ascii="Symbol" w:hAnsi="Symbol" w:hint="default"/>
        <w:color w:val="16818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697047"/>
    <w:multiLevelType w:val="hybridMultilevel"/>
    <w:tmpl w:val="0809001D"/>
    <w:lvl w:ilvl="0" w:tplc="0DC0E53C">
      <w:start w:val="1"/>
      <w:numFmt w:val="decimal"/>
      <w:lvlText w:val="%1)"/>
      <w:lvlJc w:val="left"/>
      <w:pPr>
        <w:ind w:left="360" w:hanging="360"/>
      </w:pPr>
    </w:lvl>
    <w:lvl w:ilvl="1" w:tplc="E26AAB74">
      <w:start w:val="1"/>
      <w:numFmt w:val="lowerLetter"/>
      <w:lvlText w:val="%2)"/>
      <w:lvlJc w:val="left"/>
      <w:pPr>
        <w:ind w:left="720" w:hanging="360"/>
      </w:pPr>
    </w:lvl>
    <w:lvl w:ilvl="2" w:tplc="0818E4C0">
      <w:start w:val="1"/>
      <w:numFmt w:val="lowerRoman"/>
      <w:lvlText w:val="%3)"/>
      <w:lvlJc w:val="left"/>
      <w:pPr>
        <w:ind w:left="1080" w:hanging="360"/>
      </w:pPr>
    </w:lvl>
    <w:lvl w:ilvl="3" w:tplc="300E07DA">
      <w:start w:val="1"/>
      <w:numFmt w:val="decimal"/>
      <w:lvlText w:val="(%4)"/>
      <w:lvlJc w:val="left"/>
      <w:pPr>
        <w:ind w:left="1440" w:hanging="360"/>
      </w:pPr>
    </w:lvl>
    <w:lvl w:ilvl="4" w:tplc="AB5EB504">
      <w:start w:val="1"/>
      <w:numFmt w:val="lowerLetter"/>
      <w:lvlText w:val="(%5)"/>
      <w:lvlJc w:val="left"/>
      <w:pPr>
        <w:ind w:left="1800" w:hanging="360"/>
      </w:pPr>
    </w:lvl>
    <w:lvl w:ilvl="5" w:tplc="D3283CD0">
      <w:start w:val="1"/>
      <w:numFmt w:val="lowerRoman"/>
      <w:lvlText w:val="(%6)"/>
      <w:lvlJc w:val="left"/>
      <w:pPr>
        <w:ind w:left="2160" w:hanging="360"/>
      </w:pPr>
    </w:lvl>
    <w:lvl w:ilvl="6" w:tplc="75E681AC">
      <w:start w:val="1"/>
      <w:numFmt w:val="decimal"/>
      <w:lvlText w:val="%7."/>
      <w:lvlJc w:val="left"/>
      <w:pPr>
        <w:ind w:left="2520" w:hanging="360"/>
      </w:pPr>
    </w:lvl>
    <w:lvl w:ilvl="7" w:tplc="052255B0">
      <w:start w:val="1"/>
      <w:numFmt w:val="lowerLetter"/>
      <w:lvlText w:val="%8."/>
      <w:lvlJc w:val="left"/>
      <w:pPr>
        <w:ind w:left="2880" w:hanging="360"/>
      </w:pPr>
    </w:lvl>
    <w:lvl w:ilvl="8" w:tplc="B5EE1B6E">
      <w:start w:val="1"/>
      <w:numFmt w:val="lowerRoman"/>
      <w:lvlText w:val="%9."/>
      <w:lvlJc w:val="left"/>
      <w:pPr>
        <w:ind w:left="3240" w:hanging="360"/>
      </w:pPr>
    </w:lvl>
  </w:abstractNum>
  <w:abstractNum w:abstractNumId="19" w15:restartNumberingAfterBreak="0">
    <w:nsid w:val="3BEF0EFA"/>
    <w:multiLevelType w:val="hybridMultilevel"/>
    <w:tmpl w:val="D568A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B010C"/>
    <w:multiLevelType w:val="hybridMultilevel"/>
    <w:tmpl w:val="C40A4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C13B58"/>
    <w:multiLevelType w:val="multilevel"/>
    <w:tmpl w:val="9168EC4C"/>
    <w:numStyleLink w:val="NumberedHeadings"/>
  </w:abstractNum>
  <w:abstractNum w:abstractNumId="22" w15:restartNumberingAfterBreak="0">
    <w:nsid w:val="530064D2"/>
    <w:multiLevelType w:val="multilevel"/>
    <w:tmpl w:val="9168EC4C"/>
    <w:styleLink w:val="NumberedHeadings"/>
    <w:lvl w:ilvl="0">
      <w:start w:val="1"/>
      <w:numFmt w:val="decimal"/>
      <w:pStyle w:val="Heading1"/>
      <w:lvlText w:val="%1"/>
      <w:lvlJc w:val="left"/>
      <w:pPr>
        <w:ind w:left="567" w:hanging="567"/>
      </w:pPr>
      <w:rPr>
        <w:rFonts w:ascii="Calibri Light" w:hAnsi="Calibri Light" w:hint="default"/>
        <w:b w:val="0"/>
        <w:i w:val="0"/>
        <w:color w:val="106069" w:themeColor="accent1" w:themeShade="BF"/>
        <w:sz w:val="32"/>
      </w:rPr>
    </w:lvl>
    <w:lvl w:ilvl="1">
      <w:start w:val="1"/>
      <w:numFmt w:val="decimal"/>
      <w:pStyle w:val="Heading2"/>
      <w:lvlText w:val="%1.%2"/>
      <w:lvlJc w:val="left"/>
      <w:pPr>
        <w:ind w:left="567" w:hanging="567"/>
      </w:pPr>
      <w:rPr>
        <w:b w:val="0"/>
        <w:i w:val="0"/>
        <w:color w:val="106069" w:themeColor="accent1" w:themeShade="BF"/>
        <w:sz w:val="26"/>
      </w:rPr>
    </w:lvl>
    <w:lvl w:ilvl="2">
      <w:start w:val="1"/>
      <w:numFmt w:val="decimal"/>
      <w:pStyle w:val="Heading3"/>
      <w:lvlText w:val="%1.%2.%3"/>
      <w:lvlJc w:val="left"/>
      <w:pPr>
        <w:ind w:left="567" w:hanging="567"/>
      </w:pPr>
      <w:rPr>
        <w:rFonts w:ascii="Calibri Light" w:hAnsi="Calibri Light" w:hint="default"/>
        <w:b w:val="0"/>
        <w:i w:val="0"/>
        <w:color w:val="106069" w:themeColor="accent1" w:themeShade="BF"/>
        <w:sz w:val="24"/>
      </w:rPr>
    </w:lvl>
    <w:lvl w:ilvl="3">
      <w:start w:val="1"/>
      <w:numFmt w:val="decimal"/>
      <w:pStyle w:val="Heading4"/>
      <w:lvlText w:val="%1.%2.%3.%4"/>
      <w:lvlJc w:val="left"/>
      <w:pPr>
        <w:ind w:left="567" w:hanging="567"/>
      </w:pPr>
      <w:rPr>
        <w:rFonts w:ascii="Calibri Light" w:hAnsi="Calibri Light" w:hint="default"/>
        <w:b w:val="0"/>
        <w:i w:val="0"/>
        <w:color w:val="106069" w:themeColor="accent1" w:themeShade="BF"/>
        <w:sz w:val="22"/>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23" w15:restartNumberingAfterBreak="0">
    <w:nsid w:val="54A46C76"/>
    <w:multiLevelType w:val="hybridMultilevel"/>
    <w:tmpl w:val="8760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880235"/>
    <w:multiLevelType w:val="hybridMultilevel"/>
    <w:tmpl w:val="A196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986D55"/>
    <w:multiLevelType w:val="hybridMultilevel"/>
    <w:tmpl w:val="3FCC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8547BE"/>
    <w:multiLevelType w:val="hybridMultilevel"/>
    <w:tmpl w:val="9E92E3A6"/>
    <w:lvl w:ilvl="0" w:tplc="A55ADC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B64DC5"/>
    <w:multiLevelType w:val="hybridMultilevel"/>
    <w:tmpl w:val="A7E690C8"/>
    <w:lvl w:ilvl="0" w:tplc="A55ADC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F43039"/>
    <w:multiLevelType w:val="hybridMultilevel"/>
    <w:tmpl w:val="61E2A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9A5CCE"/>
    <w:multiLevelType w:val="hybridMultilevel"/>
    <w:tmpl w:val="3A9AA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5585C"/>
    <w:multiLevelType w:val="hybridMultilevel"/>
    <w:tmpl w:val="0809001D"/>
    <w:lvl w:ilvl="0" w:tplc="5D56FE8A">
      <w:start w:val="1"/>
      <w:numFmt w:val="decimal"/>
      <w:lvlText w:val="%1)"/>
      <w:lvlJc w:val="left"/>
      <w:pPr>
        <w:ind w:left="360" w:hanging="360"/>
      </w:pPr>
    </w:lvl>
    <w:lvl w:ilvl="1" w:tplc="A3EC0E9A">
      <w:start w:val="1"/>
      <w:numFmt w:val="lowerLetter"/>
      <w:lvlText w:val="%2)"/>
      <w:lvlJc w:val="left"/>
      <w:pPr>
        <w:ind w:left="720" w:hanging="360"/>
      </w:pPr>
    </w:lvl>
    <w:lvl w:ilvl="2" w:tplc="72209F56">
      <w:start w:val="1"/>
      <w:numFmt w:val="lowerRoman"/>
      <w:lvlText w:val="%3)"/>
      <w:lvlJc w:val="left"/>
      <w:pPr>
        <w:ind w:left="1080" w:hanging="360"/>
      </w:pPr>
    </w:lvl>
    <w:lvl w:ilvl="3" w:tplc="1F5EC36A">
      <w:start w:val="1"/>
      <w:numFmt w:val="decimal"/>
      <w:lvlText w:val="(%4)"/>
      <w:lvlJc w:val="left"/>
      <w:pPr>
        <w:ind w:left="1440" w:hanging="360"/>
      </w:pPr>
    </w:lvl>
    <w:lvl w:ilvl="4" w:tplc="4F8AF5E6">
      <w:start w:val="1"/>
      <w:numFmt w:val="lowerLetter"/>
      <w:lvlText w:val="(%5)"/>
      <w:lvlJc w:val="left"/>
      <w:pPr>
        <w:ind w:left="1800" w:hanging="360"/>
      </w:pPr>
    </w:lvl>
    <w:lvl w:ilvl="5" w:tplc="3D7C1BA0">
      <w:start w:val="1"/>
      <w:numFmt w:val="lowerRoman"/>
      <w:lvlText w:val="(%6)"/>
      <w:lvlJc w:val="left"/>
      <w:pPr>
        <w:ind w:left="2160" w:hanging="360"/>
      </w:pPr>
    </w:lvl>
    <w:lvl w:ilvl="6" w:tplc="353C96EC">
      <w:start w:val="1"/>
      <w:numFmt w:val="decimal"/>
      <w:lvlText w:val="%7."/>
      <w:lvlJc w:val="left"/>
      <w:pPr>
        <w:ind w:left="2520" w:hanging="360"/>
      </w:pPr>
    </w:lvl>
    <w:lvl w:ilvl="7" w:tplc="6B589C80">
      <w:start w:val="1"/>
      <w:numFmt w:val="lowerLetter"/>
      <w:lvlText w:val="%8."/>
      <w:lvlJc w:val="left"/>
      <w:pPr>
        <w:ind w:left="2880" w:hanging="360"/>
      </w:pPr>
    </w:lvl>
    <w:lvl w:ilvl="8" w:tplc="4D6A4208">
      <w:start w:val="1"/>
      <w:numFmt w:val="lowerRoman"/>
      <w:lvlText w:val="%9."/>
      <w:lvlJc w:val="left"/>
      <w:pPr>
        <w:ind w:left="3240" w:hanging="360"/>
      </w:pPr>
    </w:lvl>
  </w:abstractNum>
  <w:abstractNum w:abstractNumId="31" w15:restartNumberingAfterBreak="0">
    <w:nsid w:val="66A466EB"/>
    <w:multiLevelType w:val="hybridMultilevel"/>
    <w:tmpl w:val="11FC4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E86AD1"/>
    <w:multiLevelType w:val="hybridMultilevel"/>
    <w:tmpl w:val="6394868E"/>
    <w:lvl w:ilvl="0" w:tplc="7116C1CA">
      <w:start w:val="1"/>
      <w:numFmt w:val="bullet"/>
      <w:lvlText w:val=""/>
      <w:lvlJc w:val="left"/>
      <w:pPr>
        <w:ind w:left="720" w:hanging="360"/>
      </w:pPr>
      <w:rPr>
        <w:rFonts w:ascii="Symbol" w:hAnsi="Symbol" w:hint="default"/>
        <w:color w:val="1F80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8B64DF"/>
    <w:multiLevelType w:val="hybridMultilevel"/>
    <w:tmpl w:val="24A8B500"/>
    <w:lvl w:ilvl="0" w:tplc="4F18B98C">
      <w:start w:val="1"/>
      <w:numFmt w:val="bullet"/>
      <w:lvlText w:val=""/>
      <w:lvlJc w:val="left"/>
      <w:pPr>
        <w:ind w:left="720" w:hanging="360"/>
      </w:pPr>
      <w:rPr>
        <w:rFonts w:ascii="Symbol" w:hAnsi="Symbol" w:hint="default"/>
        <w:color w:val="1F80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A7413"/>
    <w:multiLevelType w:val="hybridMultilevel"/>
    <w:tmpl w:val="A9DAB07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5" w15:restartNumberingAfterBreak="0">
    <w:nsid w:val="79337EFE"/>
    <w:multiLevelType w:val="hybridMultilevel"/>
    <w:tmpl w:val="45402F96"/>
    <w:lvl w:ilvl="0" w:tplc="C6124DA0">
      <w:start w:val="1"/>
      <w:numFmt w:val="bullet"/>
      <w:lvlText w:val=""/>
      <w:lvlJc w:val="left"/>
      <w:pPr>
        <w:ind w:left="720" w:hanging="360"/>
      </w:pPr>
      <w:rPr>
        <w:rFonts w:ascii="Symbol" w:hAnsi="Symbol" w:hint="default"/>
        <w:color w:val="1F80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C4673E"/>
    <w:multiLevelType w:val="hybridMultilevel"/>
    <w:tmpl w:val="5EB82D44"/>
    <w:lvl w:ilvl="0" w:tplc="FE884BC0">
      <w:start w:val="1"/>
      <w:numFmt w:val="bullet"/>
      <w:lvlText w:val=""/>
      <w:lvlJc w:val="left"/>
      <w:pPr>
        <w:ind w:left="720" w:hanging="360"/>
      </w:pPr>
      <w:rPr>
        <w:rFonts w:ascii="Symbol" w:hAnsi="Symbol" w:hint="default"/>
        <w:color w:val="1F808C"/>
        <w:sz w:val="24"/>
        <w:szCs w:val="24"/>
      </w:rPr>
    </w:lvl>
    <w:lvl w:ilvl="1" w:tplc="C666C6D2">
      <w:start w:val="1"/>
      <w:numFmt w:val="bullet"/>
      <w:lvlText w:val="o"/>
      <w:lvlJc w:val="left"/>
      <w:pPr>
        <w:ind w:left="1440" w:hanging="360"/>
      </w:pPr>
      <w:rPr>
        <w:rFonts w:ascii="Courier New" w:hAnsi="Courier New" w:cs="Courier New" w:hint="default"/>
        <w:color w:val="1F808C"/>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730176">
    <w:abstractNumId w:val="16"/>
  </w:num>
  <w:num w:numId="2" w16cid:durableId="564150243">
    <w:abstractNumId w:val="4"/>
  </w:num>
  <w:num w:numId="3" w16cid:durableId="930551887">
    <w:abstractNumId w:val="26"/>
  </w:num>
  <w:num w:numId="4" w16cid:durableId="1346322914">
    <w:abstractNumId w:val="9"/>
  </w:num>
  <w:num w:numId="5" w16cid:durableId="128986497">
    <w:abstractNumId w:val="1"/>
  </w:num>
  <w:num w:numId="6" w16cid:durableId="1340505673">
    <w:abstractNumId w:val="30"/>
  </w:num>
  <w:num w:numId="7" w16cid:durableId="1550605519">
    <w:abstractNumId w:val="18"/>
  </w:num>
  <w:num w:numId="8" w16cid:durableId="1339575501">
    <w:abstractNumId w:val="13"/>
  </w:num>
  <w:num w:numId="9" w16cid:durableId="1071122972">
    <w:abstractNumId w:val="22"/>
  </w:num>
  <w:num w:numId="10" w16cid:durableId="3497213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2720776">
    <w:abstractNumId w:val="8"/>
  </w:num>
  <w:num w:numId="12" w16cid:durableId="128861594">
    <w:abstractNumId w:val="21"/>
  </w:num>
  <w:num w:numId="13" w16cid:durableId="1340431684">
    <w:abstractNumId w:val="15"/>
    <w:lvlOverride w:ilvl="0">
      <w:lvl w:ilvl="0">
        <w:start w:val="1"/>
        <w:numFmt w:val="decimal"/>
        <w:pStyle w:val="Heading1"/>
        <w:lvlText w:val="%1"/>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4" w16cid:durableId="1435173405">
    <w:abstractNumId w:val="27"/>
  </w:num>
  <w:num w:numId="15" w16cid:durableId="1468670026">
    <w:abstractNumId w:val="19"/>
  </w:num>
  <w:num w:numId="16" w16cid:durableId="237129768">
    <w:abstractNumId w:val="14"/>
  </w:num>
  <w:num w:numId="17" w16cid:durableId="1452898919">
    <w:abstractNumId w:val="25"/>
  </w:num>
  <w:num w:numId="18" w16cid:durableId="1326589227">
    <w:abstractNumId w:val="34"/>
  </w:num>
  <w:num w:numId="19" w16cid:durableId="1692799601">
    <w:abstractNumId w:val="20"/>
  </w:num>
  <w:num w:numId="20" w16cid:durableId="876241702">
    <w:abstractNumId w:val="11"/>
  </w:num>
  <w:num w:numId="21" w16cid:durableId="1231504483">
    <w:abstractNumId w:val="32"/>
  </w:num>
  <w:num w:numId="22" w16cid:durableId="1203785095">
    <w:abstractNumId w:val="33"/>
  </w:num>
  <w:num w:numId="23" w16cid:durableId="271591875">
    <w:abstractNumId w:val="12"/>
  </w:num>
  <w:num w:numId="24" w16cid:durableId="1744916145">
    <w:abstractNumId w:val="36"/>
  </w:num>
  <w:num w:numId="25" w16cid:durableId="1840658937">
    <w:abstractNumId w:val="35"/>
  </w:num>
  <w:num w:numId="26" w16cid:durableId="1020160352">
    <w:abstractNumId w:val="29"/>
  </w:num>
  <w:num w:numId="27" w16cid:durableId="2011132813">
    <w:abstractNumId w:val="10"/>
  </w:num>
  <w:num w:numId="28" w16cid:durableId="796147967">
    <w:abstractNumId w:val="7"/>
  </w:num>
  <w:num w:numId="29" w16cid:durableId="1890654092">
    <w:abstractNumId w:val="6"/>
  </w:num>
  <w:num w:numId="30" w16cid:durableId="27418800">
    <w:abstractNumId w:val="0"/>
  </w:num>
  <w:num w:numId="31" w16cid:durableId="992640228">
    <w:abstractNumId w:val="5"/>
  </w:num>
  <w:num w:numId="32" w16cid:durableId="1292856981">
    <w:abstractNumId w:val="24"/>
  </w:num>
  <w:num w:numId="33" w16cid:durableId="1062631134">
    <w:abstractNumId w:val="28"/>
  </w:num>
  <w:num w:numId="34" w16cid:durableId="919560398">
    <w:abstractNumId w:val="31"/>
  </w:num>
  <w:num w:numId="35" w16cid:durableId="1339111421">
    <w:abstractNumId w:val="23"/>
  </w:num>
  <w:num w:numId="36" w16cid:durableId="895049814">
    <w:abstractNumId w:val="3"/>
  </w:num>
  <w:num w:numId="37" w16cid:durableId="437915416">
    <w:abstractNumId w:val="17"/>
  </w:num>
  <w:num w:numId="38" w16cid:durableId="1153254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AC"/>
    <w:rsid w:val="0000611B"/>
    <w:rsid w:val="00014E6E"/>
    <w:rsid w:val="00016639"/>
    <w:rsid w:val="00021123"/>
    <w:rsid w:val="00023598"/>
    <w:rsid w:val="000248D4"/>
    <w:rsid w:val="000325E8"/>
    <w:rsid w:val="00035E99"/>
    <w:rsid w:val="00041AAC"/>
    <w:rsid w:val="00056D48"/>
    <w:rsid w:val="000915D5"/>
    <w:rsid w:val="00091AF5"/>
    <w:rsid w:val="00092FD4"/>
    <w:rsid w:val="00093BC5"/>
    <w:rsid w:val="000A392F"/>
    <w:rsid w:val="000A7B0D"/>
    <w:rsid w:val="000B2DF3"/>
    <w:rsid w:val="000B36B2"/>
    <w:rsid w:val="000C145E"/>
    <w:rsid w:val="000C59E8"/>
    <w:rsid w:val="000C6B0D"/>
    <w:rsid w:val="000D2181"/>
    <w:rsid w:val="000D4C59"/>
    <w:rsid w:val="000E0303"/>
    <w:rsid w:val="000E17CA"/>
    <w:rsid w:val="000F1764"/>
    <w:rsid w:val="000F3FE2"/>
    <w:rsid w:val="000F4E16"/>
    <w:rsid w:val="000F7436"/>
    <w:rsid w:val="00110C9E"/>
    <w:rsid w:val="001245F3"/>
    <w:rsid w:val="00124AC1"/>
    <w:rsid w:val="0013531F"/>
    <w:rsid w:val="00135838"/>
    <w:rsid w:val="001449B2"/>
    <w:rsid w:val="00151077"/>
    <w:rsid w:val="001514E6"/>
    <w:rsid w:val="001525B9"/>
    <w:rsid w:val="0015394E"/>
    <w:rsid w:val="00156B1D"/>
    <w:rsid w:val="0016078C"/>
    <w:rsid w:val="001725C6"/>
    <w:rsid w:val="0018401A"/>
    <w:rsid w:val="00191B0A"/>
    <w:rsid w:val="001A268D"/>
    <w:rsid w:val="001A6382"/>
    <w:rsid w:val="001A67FD"/>
    <w:rsid w:val="001A7CB4"/>
    <w:rsid w:val="001B07CE"/>
    <w:rsid w:val="001B22C7"/>
    <w:rsid w:val="001B255B"/>
    <w:rsid w:val="001B7DDA"/>
    <w:rsid w:val="001C19AB"/>
    <w:rsid w:val="001C5555"/>
    <w:rsid w:val="001D45BE"/>
    <w:rsid w:val="001D4A30"/>
    <w:rsid w:val="001D4DB1"/>
    <w:rsid w:val="001D543C"/>
    <w:rsid w:val="001D7DAF"/>
    <w:rsid w:val="001E1238"/>
    <w:rsid w:val="001E1E08"/>
    <w:rsid w:val="001E2869"/>
    <w:rsid w:val="001E476B"/>
    <w:rsid w:val="001E4CDC"/>
    <w:rsid w:val="001F5ECC"/>
    <w:rsid w:val="001F64C8"/>
    <w:rsid w:val="00215FFD"/>
    <w:rsid w:val="00226BDD"/>
    <w:rsid w:val="00232D60"/>
    <w:rsid w:val="0023731F"/>
    <w:rsid w:val="00241495"/>
    <w:rsid w:val="0024298C"/>
    <w:rsid w:val="00244337"/>
    <w:rsid w:val="002457BD"/>
    <w:rsid w:val="00257BBE"/>
    <w:rsid w:val="0026113E"/>
    <w:rsid w:val="0026466A"/>
    <w:rsid w:val="00267803"/>
    <w:rsid w:val="0027168E"/>
    <w:rsid w:val="00272EB2"/>
    <w:rsid w:val="00277227"/>
    <w:rsid w:val="0028040D"/>
    <w:rsid w:val="0028093A"/>
    <w:rsid w:val="00281EE7"/>
    <w:rsid w:val="00283683"/>
    <w:rsid w:val="00283E22"/>
    <w:rsid w:val="00283E3B"/>
    <w:rsid w:val="00284B7B"/>
    <w:rsid w:val="002B55E0"/>
    <w:rsid w:val="002D0D6A"/>
    <w:rsid w:val="002D226D"/>
    <w:rsid w:val="002D5227"/>
    <w:rsid w:val="002D631D"/>
    <w:rsid w:val="002E15AB"/>
    <w:rsid w:val="002E7069"/>
    <w:rsid w:val="002F13A8"/>
    <w:rsid w:val="002F4123"/>
    <w:rsid w:val="002F55BF"/>
    <w:rsid w:val="002F654E"/>
    <w:rsid w:val="00302799"/>
    <w:rsid w:val="00303E50"/>
    <w:rsid w:val="00303FD5"/>
    <w:rsid w:val="0030720D"/>
    <w:rsid w:val="00312E15"/>
    <w:rsid w:val="00313464"/>
    <w:rsid w:val="0032272B"/>
    <w:rsid w:val="00330632"/>
    <w:rsid w:val="00332EEA"/>
    <w:rsid w:val="00342705"/>
    <w:rsid w:val="00344CFA"/>
    <w:rsid w:val="00346699"/>
    <w:rsid w:val="00350875"/>
    <w:rsid w:val="003551B2"/>
    <w:rsid w:val="0036044F"/>
    <w:rsid w:val="0036440B"/>
    <w:rsid w:val="003650DA"/>
    <w:rsid w:val="003655C2"/>
    <w:rsid w:val="00370B02"/>
    <w:rsid w:val="003719E2"/>
    <w:rsid w:val="003728F6"/>
    <w:rsid w:val="00377594"/>
    <w:rsid w:val="00380F62"/>
    <w:rsid w:val="00384A59"/>
    <w:rsid w:val="00387622"/>
    <w:rsid w:val="00387E4E"/>
    <w:rsid w:val="00392287"/>
    <w:rsid w:val="00397294"/>
    <w:rsid w:val="00397DDF"/>
    <w:rsid w:val="003A2C28"/>
    <w:rsid w:val="003A5171"/>
    <w:rsid w:val="003B3D3A"/>
    <w:rsid w:val="003B3E63"/>
    <w:rsid w:val="003C30DB"/>
    <w:rsid w:val="003D72D4"/>
    <w:rsid w:val="003E0EED"/>
    <w:rsid w:val="003E65C8"/>
    <w:rsid w:val="003E72CE"/>
    <w:rsid w:val="003E7E9F"/>
    <w:rsid w:val="003F38DF"/>
    <w:rsid w:val="003F41FE"/>
    <w:rsid w:val="003F4C74"/>
    <w:rsid w:val="00403C97"/>
    <w:rsid w:val="00411075"/>
    <w:rsid w:val="004134C8"/>
    <w:rsid w:val="00421EF6"/>
    <w:rsid w:val="00425787"/>
    <w:rsid w:val="00441293"/>
    <w:rsid w:val="00446C58"/>
    <w:rsid w:val="0044759F"/>
    <w:rsid w:val="0045049D"/>
    <w:rsid w:val="004508EF"/>
    <w:rsid w:val="004518B5"/>
    <w:rsid w:val="00464D17"/>
    <w:rsid w:val="00475EF3"/>
    <w:rsid w:val="00476607"/>
    <w:rsid w:val="00484467"/>
    <w:rsid w:val="00487F56"/>
    <w:rsid w:val="00491FEC"/>
    <w:rsid w:val="00492708"/>
    <w:rsid w:val="004A7063"/>
    <w:rsid w:val="004B35D8"/>
    <w:rsid w:val="004B488D"/>
    <w:rsid w:val="004B48FB"/>
    <w:rsid w:val="004B5287"/>
    <w:rsid w:val="004C0B9C"/>
    <w:rsid w:val="004C5ADE"/>
    <w:rsid w:val="004C645A"/>
    <w:rsid w:val="004E5DFE"/>
    <w:rsid w:val="004F174C"/>
    <w:rsid w:val="00500E46"/>
    <w:rsid w:val="005018E6"/>
    <w:rsid w:val="0050412E"/>
    <w:rsid w:val="005105F6"/>
    <w:rsid w:val="0051098A"/>
    <w:rsid w:val="00510CED"/>
    <w:rsid w:val="005141F9"/>
    <w:rsid w:val="005154C3"/>
    <w:rsid w:val="005212AE"/>
    <w:rsid w:val="00533EC2"/>
    <w:rsid w:val="00541F88"/>
    <w:rsid w:val="00546770"/>
    <w:rsid w:val="00547BFC"/>
    <w:rsid w:val="00553D8B"/>
    <w:rsid w:val="005675D0"/>
    <w:rsid w:val="00572ABA"/>
    <w:rsid w:val="00577961"/>
    <w:rsid w:val="00577CF3"/>
    <w:rsid w:val="00580624"/>
    <w:rsid w:val="005915B7"/>
    <w:rsid w:val="005915E4"/>
    <w:rsid w:val="00591D49"/>
    <w:rsid w:val="00596455"/>
    <w:rsid w:val="00596BDD"/>
    <w:rsid w:val="005A7D3A"/>
    <w:rsid w:val="005B4885"/>
    <w:rsid w:val="005B5368"/>
    <w:rsid w:val="005C10EB"/>
    <w:rsid w:val="005C25F4"/>
    <w:rsid w:val="005C66BD"/>
    <w:rsid w:val="005D0BB4"/>
    <w:rsid w:val="005D12E4"/>
    <w:rsid w:val="005D1A26"/>
    <w:rsid w:val="005D5D59"/>
    <w:rsid w:val="005E018C"/>
    <w:rsid w:val="005E5013"/>
    <w:rsid w:val="005E53CF"/>
    <w:rsid w:val="005F625F"/>
    <w:rsid w:val="00602710"/>
    <w:rsid w:val="00606558"/>
    <w:rsid w:val="006077CA"/>
    <w:rsid w:val="00607DDC"/>
    <w:rsid w:val="00611DCF"/>
    <w:rsid w:val="00611E6E"/>
    <w:rsid w:val="00613E63"/>
    <w:rsid w:val="00614D82"/>
    <w:rsid w:val="00630A88"/>
    <w:rsid w:val="00632334"/>
    <w:rsid w:val="00633110"/>
    <w:rsid w:val="00636535"/>
    <w:rsid w:val="0064367D"/>
    <w:rsid w:val="00645BAF"/>
    <w:rsid w:val="00651696"/>
    <w:rsid w:val="00653742"/>
    <w:rsid w:val="0065795E"/>
    <w:rsid w:val="00657DCB"/>
    <w:rsid w:val="006705E5"/>
    <w:rsid w:val="006801DA"/>
    <w:rsid w:val="006807EB"/>
    <w:rsid w:val="00685C5C"/>
    <w:rsid w:val="006865F6"/>
    <w:rsid w:val="00686C82"/>
    <w:rsid w:val="00697B51"/>
    <w:rsid w:val="006A3752"/>
    <w:rsid w:val="006A4EF5"/>
    <w:rsid w:val="006A732C"/>
    <w:rsid w:val="006B2C8F"/>
    <w:rsid w:val="006B71BF"/>
    <w:rsid w:val="006C039E"/>
    <w:rsid w:val="006D23AF"/>
    <w:rsid w:val="006D762A"/>
    <w:rsid w:val="006E121C"/>
    <w:rsid w:val="006E1B73"/>
    <w:rsid w:val="006E258B"/>
    <w:rsid w:val="006E64DB"/>
    <w:rsid w:val="00704D0E"/>
    <w:rsid w:val="0071041F"/>
    <w:rsid w:val="0072177A"/>
    <w:rsid w:val="00731758"/>
    <w:rsid w:val="0073432D"/>
    <w:rsid w:val="00736E05"/>
    <w:rsid w:val="00741555"/>
    <w:rsid w:val="00741C19"/>
    <w:rsid w:val="007434E7"/>
    <w:rsid w:val="00744903"/>
    <w:rsid w:val="00746DF9"/>
    <w:rsid w:val="00750D02"/>
    <w:rsid w:val="007549FC"/>
    <w:rsid w:val="00754AD2"/>
    <w:rsid w:val="00755578"/>
    <w:rsid w:val="00756CA0"/>
    <w:rsid w:val="007657BB"/>
    <w:rsid w:val="00773CF8"/>
    <w:rsid w:val="00776DBF"/>
    <w:rsid w:val="007837A4"/>
    <w:rsid w:val="00791412"/>
    <w:rsid w:val="0079365E"/>
    <w:rsid w:val="00793B62"/>
    <w:rsid w:val="00797DA7"/>
    <w:rsid w:val="007A147E"/>
    <w:rsid w:val="007A31FD"/>
    <w:rsid w:val="007A3A43"/>
    <w:rsid w:val="007B0649"/>
    <w:rsid w:val="007C5214"/>
    <w:rsid w:val="007C6CF0"/>
    <w:rsid w:val="007D6B8E"/>
    <w:rsid w:val="007F2002"/>
    <w:rsid w:val="00813834"/>
    <w:rsid w:val="00815159"/>
    <w:rsid w:val="008222F5"/>
    <w:rsid w:val="00823F78"/>
    <w:rsid w:val="00824CAF"/>
    <w:rsid w:val="00826119"/>
    <w:rsid w:val="00837B48"/>
    <w:rsid w:val="00840BD5"/>
    <w:rsid w:val="00841112"/>
    <w:rsid w:val="00843078"/>
    <w:rsid w:val="00847220"/>
    <w:rsid w:val="00861052"/>
    <w:rsid w:val="00863E17"/>
    <w:rsid w:val="00866040"/>
    <w:rsid w:val="00874237"/>
    <w:rsid w:val="00881D1E"/>
    <w:rsid w:val="00881E4D"/>
    <w:rsid w:val="008908A2"/>
    <w:rsid w:val="008972FB"/>
    <w:rsid w:val="008A24EF"/>
    <w:rsid w:val="008A3B35"/>
    <w:rsid w:val="008A5044"/>
    <w:rsid w:val="008B59FC"/>
    <w:rsid w:val="008C0445"/>
    <w:rsid w:val="008C1E8F"/>
    <w:rsid w:val="008C3A3B"/>
    <w:rsid w:val="008C6802"/>
    <w:rsid w:val="008E2B64"/>
    <w:rsid w:val="008E7424"/>
    <w:rsid w:val="008E7F5C"/>
    <w:rsid w:val="008F21CD"/>
    <w:rsid w:val="008F255A"/>
    <w:rsid w:val="008F5DBD"/>
    <w:rsid w:val="00901A6D"/>
    <w:rsid w:val="0090717B"/>
    <w:rsid w:val="009147EE"/>
    <w:rsid w:val="009162A0"/>
    <w:rsid w:val="009172F6"/>
    <w:rsid w:val="00924EFA"/>
    <w:rsid w:val="0092511C"/>
    <w:rsid w:val="009255F2"/>
    <w:rsid w:val="00935869"/>
    <w:rsid w:val="00935DEE"/>
    <w:rsid w:val="009378B4"/>
    <w:rsid w:val="0094436B"/>
    <w:rsid w:val="0095109B"/>
    <w:rsid w:val="009524F1"/>
    <w:rsid w:val="009622C6"/>
    <w:rsid w:val="00963D29"/>
    <w:rsid w:val="0097380D"/>
    <w:rsid w:val="00975F58"/>
    <w:rsid w:val="00984B16"/>
    <w:rsid w:val="00984FE4"/>
    <w:rsid w:val="00987632"/>
    <w:rsid w:val="009918EF"/>
    <w:rsid w:val="00991AC5"/>
    <w:rsid w:val="00995249"/>
    <w:rsid w:val="00997665"/>
    <w:rsid w:val="009B1FAE"/>
    <w:rsid w:val="009B4154"/>
    <w:rsid w:val="009B67BE"/>
    <w:rsid w:val="009C4347"/>
    <w:rsid w:val="009C4855"/>
    <w:rsid w:val="009D1084"/>
    <w:rsid w:val="009E290D"/>
    <w:rsid w:val="009E2C9D"/>
    <w:rsid w:val="009E503F"/>
    <w:rsid w:val="009F107C"/>
    <w:rsid w:val="009F16AC"/>
    <w:rsid w:val="009F5FC1"/>
    <w:rsid w:val="00A005F2"/>
    <w:rsid w:val="00A01711"/>
    <w:rsid w:val="00A023A3"/>
    <w:rsid w:val="00A06A5D"/>
    <w:rsid w:val="00A074ED"/>
    <w:rsid w:val="00A126E7"/>
    <w:rsid w:val="00A1353A"/>
    <w:rsid w:val="00A13C47"/>
    <w:rsid w:val="00A154FF"/>
    <w:rsid w:val="00A31727"/>
    <w:rsid w:val="00A404C5"/>
    <w:rsid w:val="00A40EE1"/>
    <w:rsid w:val="00A424D5"/>
    <w:rsid w:val="00A430AD"/>
    <w:rsid w:val="00A44432"/>
    <w:rsid w:val="00A45003"/>
    <w:rsid w:val="00A557EF"/>
    <w:rsid w:val="00A55FC1"/>
    <w:rsid w:val="00A56A16"/>
    <w:rsid w:val="00A64703"/>
    <w:rsid w:val="00A647B1"/>
    <w:rsid w:val="00A6780F"/>
    <w:rsid w:val="00A67956"/>
    <w:rsid w:val="00A76CF0"/>
    <w:rsid w:val="00A807B5"/>
    <w:rsid w:val="00A82760"/>
    <w:rsid w:val="00A85640"/>
    <w:rsid w:val="00A85DC2"/>
    <w:rsid w:val="00A90F49"/>
    <w:rsid w:val="00A92B73"/>
    <w:rsid w:val="00AA0D98"/>
    <w:rsid w:val="00AA3E79"/>
    <w:rsid w:val="00AB2BA3"/>
    <w:rsid w:val="00AB3410"/>
    <w:rsid w:val="00AB36AC"/>
    <w:rsid w:val="00AB5058"/>
    <w:rsid w:val="00AB5761"/>
    <w:rsid w:val="00AC0E8A"/>
    <w:rsid w:val="00AC2EEB"/>
    <w:rsid w:val="00AC34B6"/>
    <w:rsid w:val="00AC5248"/>
    <w:rsid w:val="00AD3E43"/>
    <w:rsid w:val="00AD4769"/>
    <w:rsid w:val="00AD6B9D"/>
    <w:rsid w:val="00AD742F"/>
    <w:rsid w:val="00AE527F"/>
    <w:rsid w:val="00AE61F1"/>
    <w:rsid w:val="00AE7164"/>
    <w:rsid w:val="00AE75DC"/>
    <w:rsid w:val="00AF0CCB"/>
    <w:rsid w:val="00AF415F"/>
    <w:rsid w:val="00B00335"/>
    <w:rsid w:val="00B0036E"/>
    <w:rsid w:val="00B0082B"/>
    <w:rsid w:val="00B01B84"/>
    <w:rsid w:val="00B04A9F"/>
    <w:rsid w:val="00B07E5D"/>
    <w:rsid w:val="00B12D96"/>
    <w:rsid w:val="00B1434F"/>
    <w:rsid w:val="00B161F2"/>
    <w:rsid w:val="00B170E7"/>
    <w:rsid w:val="00B17153"/>
    <w:rsid w:val="00B269AD"/>
    <w:rsid w:val="00B3201D"/>
    <w:rsid w:val="00B322D2"/>
    <w:rsid w:val="00B35E50"/>
    <w:rsid w:val="00B369B6"/>
    <w:rsid w:val="00B52C40"/>
    <w:rsid w:val="00B560B0"/>
    <w:rsid w:val="00B56407"/>
    <w:rsid w:val="00B5695A"/>
    <w:rsid w:val="00B60134"/>
    <w:rsid w:val="00B61ED6"/>
    <w:rsid w:val="00B63614"/>
    <w:rsid w:val="00B66617"/>
    <w:rsid w:val="00B7414A"/>
    <w:rsid w:val="00B8142E"/>
    <w:rsid w:val="00B84DA4"/>
    <w:rsid w:val="00B8520E"/>
    <w:rsid w:val="00B85697"/>
    <w:rsid w:val="00B87017"/>
    <w:rsid w:val="00B901F2"/>
    <w:rsid w:val="00BA1D74"/>
    <w:rsid w:val="00BA37FD"/>
    <w:rsid w:val="00BA6AE2"/>
    <w:rsid w:val="00BC10B3"/>
    <w:rsid w:val="00BD03C4"/>
    <w:rsid w:val="00BD5193"/>
    <w:rsid w:val="00BD789A"/>
    <w:rsid w:val="00BE2D2A"/>
    <w:rsid w:val="00BE475C"/>
    <w:rsid w:val="00BE53EB"/>
    <w:rsid w:val="00BF1CA5"/>
    <w:rsid w:val="00BF4941"/>
    <w:rsid w:val="00C106A9"/>
    <w:rsid w:val="00C151D0"/>
    <w:rsid w:val="00C15D8E"/>
    <w:rsid w:val="00C16059"/>
    <w:rsid w:val="00C315EA"/>
    <w:rsid w:val="00C40ED9"/>
    <w:rsid w:val="00C4102D"/>
    <w:rsid w:val="00C42EF1"/>
    <w:rsid w:val="00C450BD"/>
    <w:rsid w:val="00C45919"/>
    <w:rsid w:val="00C45B23"/>
    <w:rsid w:val="00C45BF3"/>
    <w:rsid w:val="00C47DF5"/>
    <w:rsid w:val="00C51EAD"/>
    <w:rsid w:val="00C54280"/>
    <w:rsid w:val="00C55C06"/>
    <w:rsid w:val="00C6085F"/>
    <w:rsid w:val="00C61608"/>
    <w:rsid w:val="00C619BF"/>
    <w:rsid w:val="00C61F16"/>
    <w:rsid w:val="00C63F1C"/>
    <w:rsid w:val="00C64FF8"/>
    <w:rsid w:val="00C65A67"/>
    <w:rsid w:val="00C72811"/>
    <w:rsid w:val="00C82A64"/>
    <w:rsid w:val="00C84456"/>
    <w:rsid w:val="00C850BD"/>
    <w:rsid w:val="00C87B61"/>
    <w:rsid w:val="00C931CE"/>
    <w:rsid w:val="00C974B1"/>
    <w:rsid w:val="00CA5FD2"/>
    <w:rsid w:val="00CB0947"/>
    <w:rsid w:val="00CB22CE"/>
    <w:rsid w:val="00CB22E0"/>
    <w:rsid w:val="00CB3AB8"/>
    <w:rsid w:val="00CB3C9D"/>
    <w:rsid w:val="00CB6E83"/>
    <w:rsid w:val="00CB7956"/>
    <w:rsid w:val="00CC226E"/>
    <w:rsid w:val="00CC672B"/>
    <w:rsid w:val="00CD067D"/>
    <w:rsid w:val="00CD0AFF"/>
    <w:rsid w:val="00CD6D93"/>
    <w:rsid w:val="00CF4081"/>
    <w:rsid w:val="00D13053"/>
    <w:rsid w:val="00D14F80"/>
    <w:rsid w:val="00D165F4"/>
    <w:rsid w:val="00D21C61"/>
    <w:rsid w:val="00D23CBD"/>
    <w:rsid w:val="00D2683D"/>
    <w:rsid w:val="00D26C45"/>
    <w:rsid w:val="00D27163"/>
    <w:rsid w:val="00D273BF"/>
    <w:rsid w:val="00D35B8E"/>
    <w:rsid w:val="00D36300"/>
    <w:rsid w:val="00D37074"/>
    <w:rsid w:val="00D37548"/>
    <w:rsid w:val="00D419EF"/>
    <w:rsid w:val="00D422E7"/>
    <w:rsid w:val="00D460F8"/>
    <w:rsid w:val="00D5080D"/>
    <w:rsid w:val="00D5126F"/>
    <w:rsid w:val="00D52A2D"/>
    <w:rsid w:val="00D54368"/>
    <w:rsid w:val="00D55DA8"/>
    <w:rsid w:val="00D56B9A"/>
    <w:rsid w:val="00D604A3"/>
    <w:rsid w:val="00D643F0"/>
    <w:rsid w:val="00D64FA7"/>
    <w:rsid w:val="00D66A8B"/>
    <w:rsid w:val="00D7483D"/>
    <w:rsid w:val="00D75059"/>
    <w:rsid w:val="00D82CAC"/>
    <w:rsid w:val="00D86235"/>
    <w:rsid w:val="00D934F4"/>
    <w:rsid w:val="00D96865"/>
    <w:rsid w:val="00DA54D0"/>
    <w:rsid w:val="00DA6D1B"/>
    <w:rsid w:val="00DB128E"/>
    <w:rsid w:val="00DB28F2"/>
    <w:rsid w:val="00DB6D0A"/>
    <w:rsid w:val="00DC6235"/>
    <w:rsid w:val="00DC7A85"/>
    <w:rsid w:val="00DE340F"/>
    <w:rsid w:val="00DE352C"/>
    <w:rsid w:val="00DF6C7D"/>
    <w:rsid w:val="00E02F63"/>
    <w:rsid w:val="00E20318"/>
    <w:rsid w:val="00E2367E"/>
    <w:rsid w:val="00E4460A"/>
    <w:rsid w:val="00E45CD9"/>
    <w:rsid w:val="00E51CDE"/>
    <w:rsid w:val="00E55B6C"/>
    <w:rsid w:val="00E60471"/>
    <w:rsid w:val="00E65702"/>
    <w:rsid w:val="00E67AF3"/>
    <w:rsid w:val="00E7195D"/>
    <w:rsid w:val="00E719EB"/>
    <w:rsid w:val="00E75C69"/>
    <w:rsid w:val="00E851C5"/>
    <w:rsid w:val="00E9121A"/>
    <w:rsid w:val="00E91C67"/>
    <w:rsid w:val="00E96346"/>
    <w:rsid w:val="00EB0032"/>
    <w:rsid w:val="00EB73DF"/>
    <w:rsid w:val="00EC3BEA"/>
    <w:rsid w:val="00EC7CFE"/>
    <w:rsid w:val="00ED12B3"/>
    <w:rsid w:val="00ED75C5"/>
    <w:rsid w:val="00EE07D5"/>
    <w:rsid w:val="00EF6734"/>
    <w:rsid w:val="00EF77B2"/>
    <w:rsid w:val="00F02FBC"/>
    <w:rsid w:val="00F07115"/>
    <w:rsid w:val="00F07C0A"/>
    <w:rsid w:val="00F10260"/>
    <w:rsid w:val="00F23D2F"/>
    <w:rsid w:val="00F252C7"/>
    <w:rsid w:val="00F409F2"/>
    <w:rsid w:val="00F43F01"/>
    <w:rsid w:val="00F46C37"/>
    <w:rsid w:val="00F519AF"/>
    <w:rsid w:val="00F52F3F"/>
    <w:rsid w:val="00F569BC"/>
    <w:rsid w:val="00F61C71"/>
    <w:rsid w:val="00F650C2"/>
    <w:rsid w:val="00F71BE5"/>
    <w:rsid w:val="00F725F5"/>
    <w:rsid w:val="00F80F0D"/>
    <w:rsid w:val="00F82D91"/>
    <w:rsid w:val="00F91098"/>
    <w:rsid w:val="00F9196C"/>
    <w:rsid w:val="00F9287F"/>
    <w:rsid w:val="00F9655E"/>
    <w:rsid w:val="00FA5F70"/>
    <w:rsid w:val="00FB31D6"/>
    <w:rsid w:val="00FB5C1D"/>
    <w:rsid w:val="00FD411E"/>
    <w:rsid w:val="00FD5EE4"/>
    <w:rsid w:val="00FF4785"/>
    <w:rsid w:val="00FF6793"/>
    <w:rsid w:val="00FF6BDD"/>
    <w:rsid w:val="25D94AD0"/>
    <w:rsid w:val="29A68F22"/>
    <w:rsid w:val="318A3640"/>
    <w:rsid w:val="320FD1AC"/>
    <w:rsid w:val="325E9295"/>
    <w:rsid w:val="37F6A78D"/>
    <w:rsid w:val="3F1EA779"/>
    <w:rsid w:val="51E55700"/>
    <w:rsid w:val="55626DE9"/>
    <w:rsid w:val="5FAA279F"/>
    <w:rsid w:val="70839724"/>
    <w:rsid w:val="73A57955"/>
    <w:rsid w:val="7B7B7935"/>
    <w:rsid w:val="7FB858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BB8B2"/>
  <w15:chartTrackingRefBased/>
  <w15:docId w15:val="{9446E204-0FB5-4BAC-A554-84528269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CAF"/>
  </w:style>
  <w:style w:type="paragraph" w:styleId="Heading1">
    <w:name w:val="heading 1"/>
    <w:basedOn w:val="Normal"/>
    <w:next w:val="Normal"/>
    <w:link w:val="Heading1Char"/>
    <w:uiPriority w:val="9"/>
    <w:qFormat/>
    <w:rsid w:val="00C619BF"/>
    <w:pPr>
      <w:keepNext/>
      <w:keepLines/>
      <w:numPr>
        <w:numId w:val="13"/>
      </w:numPr>
      <w:spacing w:before="240" w:after="0"/>
      <w:outlineLvl w:val="0"/>
    </w:pPr>
    <w:rPr>
      <w:rFonts w:asciiTheme="majorHAnsi" w:eastAsiaTheme="majorEastAsia" w:hAnsiTheme="majorHAnsi" w:cstheme="majorBidi"/>
      <w:color w:val="16818D" w:themeColor="accent1"/>
      <w:sz w:val="36"/>
      <w:szCs w:val="36"/>
    </w:rPr>
  </w:style>
  <w:style w:type="paragraph" w:styleId="Heading2">
    <w:name w:val="heading 2"/>
    <w:basedOn w:val="Normal"/>
    <w:next w:val="Normal"/>
    <w:link w:val="Heading2Char"/>
    <w:uiPriority w:val="9"/>
    <w:qFormat/>
    <w:rsid w:val="00C619BF"/>
    <w:pPr>
      <w:keepNext/>
      <w:keepLines/>
      <w:numPr>
        <w:ilvl w:val="1"/>
        <w:numId w:val="13"/>
      </w:numPr>
      <w:spacing w:before="40" w:after="0"/>
      <w:outlineLvl w:val="1"/>
    </w:pPr>
    <w:rPr>
      <w:rFonts w:asciiTheme="majorHAnsi" w:eastAsiaTheme="majorEastAsia" w:hAnsiTheme="majorHAnsi" w:cstheme="majorBidi"/>
      <w:color w:val="16818D" w:themeColor="accent1"/>
      <w:sz w:val="28"/>
      <w:szCs w:val="28"/>
    </w:rPr>
  </w:style>
  <w:style w:type="paragraph" w:styleId="Heading3">
    <w:name w:val="heading 3"/>
    <w:basedOn w:val="Normal"/>
    <w:next w:val="Normal"/>
    <w:link w:val="Heading3Char"/>
    <w:uiPriority w:val="9"/>
    <w:qFormat/>
    <w:rsid w:val="00C619BF"/>
    <w:pPr>
      <w:keepNext/>
      <w:keepLines/>
      <w:numPr>
        <w:ilvl w:val="2"/>
        <w:numId w:val="13"/>
      </w:numPr>
      <w:spacing w:before="40" w:after="0"/>
      <w:outlineLvl w:val="2"/>
    </w:pPr>
    <w:rPr>
      <w:rFonts w:asciiTheme="majorHAnsi" w:eastAsiaTheme="majorEastAsia" w:hAnsiTheme="majorHAnsi" w:cstheme="majorBidi"/>
      <w:color w:val="16818D" w:themeColor="accent1"/>
      <w:sz w:val="26"/>
      <w:szCs w:val="24"/>
    </w:rPr>
  </w:style>
  <w:style w:type="paragraph" w:styleId="Heading4">
    <w:name w:val="heading 4"/>
    <w:basedOn w:val="Normal"/>
    <w:next w:val="Normal"/>
    <w:link w:val="Heading4Char"/>
    <w:uiPriority w:val="9"/>
    <w:qFormat/>
    <w:rsid w:val="00C619BF"/>
    <w:pPr>
      <w:keepNext/>
      <w:keepLines/>
      <w:numPr>
        <w:ilvl w:val="3"/>
        <w:numId w:val="13"/>
      </w:numPr>
      <w:spacing w:before="40" w:after="0"/>
      <w:outlineLvl w:val="3"/>
    </w:pPr>
    <w:rPr>
      <w:rFonts w:asciiTheme="majorHAnsi" w:eastAsiaTheme="majorEastAsia" w:hAnsiTheme="majorHAnsi" w:cstheme="majorBidi"/>
      <w:i/>
      <w:iCs/>
      <w:color w:val="16818D" w:themeColor="accent1"/>
    </w:rPr>
  </w:style>
  <w:style w:type="paragraph" w:styleId="Heading5">
    <w:name w:val="heading 5"/>
    <w:basedOn w:val="Normal"/>
    <w:next w:val="Normal"/>
    <w:link w:val="Heading5Char"/>
    <w:uiPriority w:val="9"/>
    <w:semiHidden/>
    <w:unhideWhenUsed/>
    <w:qFormat/>
    <w:rsid w:val="00C619BF"/>
    <w:pPr>
      <w:keepNext/>
      <w:keepLines/>
      <w:spacing w:before="40" w:after="0"/>
      <w:outlineLvl w:val="4"/>
    </w:pPr>
    <w:rPr>
      <w:rFonts w:asciiTheme="majorHAnsi" w:eastAsiaTheme="majorEastAsia" w:hAnsiTheme="majorHAnsi" w:cstheme="majorBidi"/>
      <w:color w:val="10606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6AC"/>
  </w:style>
  <w:style w:type="paragraph" w:styleId="Footer">
    <w:name w:val="footer"/>
    <w:basedOn w:val="Normal"/>
    <w:link w:val="FooterChar"/>
    <w:uiPriority w:val="99"/>
    <w:unhideWhenUsed/>
    <w:rsid w:val="00AB3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6AC"/>
  </w:style>
  <w:style w:type="character" w:customStyle="1" w:styleId="Heading1Char">
    <w:name w:val="Heading 1 Char"/>
    <w:basedOn w:val="DefaultParagraphFont"/>
    <w:link w:val="Heading1"/>
    <w:uiPriority w:val="9"/>
    <w:rsid w:val="00C619BF"/>
    <w:rPr>
      <w:rFonts w:asciiTheme="majorHAnsi" w:eastAsiaTheme="majorEastAsia" w:hAnsiTheme="majorHAnsi" w:cstheme="majorBidi"/>
      <w:color w:val="16818D" w:themeColor="accent1"/>
      <w:sz w:val="36"/>
      <w:szCs w:val="36"/>
    </w:rPr>
  </w:style>
  <w:style w:type="paragraph" w:styleId="TOCHeading">
    <w:name w:val="TOC Heading"/>
    <w:basedOn w:val="Heading1"/>
    <w:next w:val="Normal"/>
    <w:uiPriority w:val="39"/>
    <w:unhideWhenUsed/>
    <w:qFormat/>
    <w:rsid w:val="00AB36AC"/>
    <w:pPr>
      <w:outlineLvl w:val="9"/>
    </w:pPr>
    <w:rPr>
      <w:lang w:val="en-US"/>
    </w:rPr>
  </w:style>
  <w:style w:type="paragraph" w:styleId="ListParagraph">
    <w:name w:val="List Paragraph"/>
    <w:basedOn w:val="Normal"/>
    <w:uiPriority w:val="34"/>
    <w:qFormat/>
    <w:rsid w:val="00CD067D"/>
    <w:pPr>
      <w:ind w:left="720"/>
      <w:contextualSpacing/>
    </w:pPr>
  </w:style>
  <w:style w:type="paragraph" w:styleId="TOC1">
    <w:name w:val="toc 1"/>
    <w:basedOn w:val="Normal"/>
    <w:next w:val="Normal"/>
    <w:autoRedefine/>
    <w:uiPriority w:val="39"/>
    <w:unhideWhenUsed/>
    <w:rsid w:val="001B22C7"/>
    <w:pPr>
      <w:spacing w:after="100"/>
    </w:pPr>
  </w:style>
  <w:style w:type="character" w:styleId="Hyperlink">
    <w:name w:val="Hyperlink"/>
    <w:basedOn w:val="DefaultParagraphFont"/>
    <w:uiPriority w:val="99"/>
    <w:unhideWhenUsed/>
    <w:rsid w:val="001B22C7"/>
    <w:rPr>
      <w:color w:val="16818D" w:themeColor="hyperlink"/>
      <w:u w:val="single"/>
    </w:rPr>
  </w:style>
  <w:style w:type="character" w:customStyle="1" w:styleId="Heading2Char">
    <w:name w:val="Heading 2 Char"/>
    <w:basedOn w:val="DefaultParagraphFont"/>
    <w:link w:val="Heading2"/>
    <w:uiPriority w:val="9"/>
    <w:rsid w:val="00C619BF"/>
    <w:rPr>
      <w:rFonts w:asciiTheme="majorHAnsi" w:eastAsiaTheme="majorEastAsia" w:hAnsiTheme="majorHAnsi" w:cstheme="majorBidi"/>
      <w:color w:val="16818D" w:themeColor="accent1"/>
      <w:sz w:val="28"/>
      <w:szCs w:val="28"/>
    </w:rPr>
  </w:style>
  <w:style w:type="paragraph" w:styleId="TOC2">
    <w:name w:val="toc 2"/>
    <w:basedOn w:val="Normal"/>
    <w:next w:val="Normal"/>
    <w:autoRedefine/>
    <w:uiPriority w:val="39"/>
    <w:unhideWhenUsed/>
    <w:rsid w:val="001B22C7"/>
    <w:pPr>
      <w:spacing w:after="100"/>
      <w:ind w:left="220"/>
    </w:pPr>
  </w:style>
  <w:style w:type="character" w:customStyle="1" w:styleId="Heading3Char">
    <w:name w:val="Heading 3 Char"/>
    <w:basedOn w:val="DefaultParagraphFont"/>
    <w:link w:val="Heading3"/>
    <w:uiPriority w:val="9"/>
    <w:rsid w:val="00C619BF"/>
    <w:rPr>
      <w:rFonts w:asciiTheme="majorHAnsi" w:eastAsiaTheme="majorEastAsia" w:hAnsiTheme="majorHAnsi" w:cstheme="majorBidi"/>
      <w:color w:val="16818D" w:themeColor="accent1"/>
      <w:sz w:val="26"/>
      <w:szCs w:val="24"/>
    </w:rPr>
  </w:style>
  <w:style w:type="numbering" w:customStyle="1" w:styleId="NumberedHeadings">
    <w:name w:val="Numbered Headings"/>
    <w:uiPriority w:val="99"/>
    <w:rsid w:val="00A126E7"/>
    <w:pPr>
      <w:numPr>
        <w:numId w:val="9"/>
      </w:numPr>
    </w:pPr>
  </w:style>
  <w:style w:type="character" w:customStyle="1" w:styleId="Heading4Char">
    <w:name w:val="Heading 4 Char"/>
    <w:basedOn w:val="DefaultParagraphFont"/>
    <w:link w:val="Heading4"/>
    <w:uiPriority w:val="9"/>
    <w:rsid w:val="00C619BF"/>
    <w:rPr>
      <w:rFonts w:asciiTheme="majorHAnsi" w:eastAsiaTheme="majorEastAsia" w:hAnsiTheme="majorHAnsi" w:cstheme="majorBidi"/>
      <w:i/>
      <w:iCs/>
      <w:color w:val="16818D" w:themeColor="accent1"/>
    </w:rPr>
  </w:style>
  <w:style w:type="character" w:styleId="UnresolvedMention">
    <w:name w:val="Unresolved Mention"/>
    <w:basedOn w:val="DefaultParagraphFont"/>
    <w:uiPriority w:val="99"/>
    <w:semiHidden/>
    <w:unhideWhenUsed/>
    <w:rsid w:val="000F1764"/>
    <w:rPr>
      <w:color w:val="605E5C"/>
      <w:shd w:val="clear" w:color="auto" w:fill="E1DFDD"/>
    </w:rPr>
  </w:style>
  <w:style w:type="paragraph" w:styleId="Caption">
    <w:name w:val="caption"/>
    <w:basedOn w:val="Normal"/>
    <w:next w:val="Normal"/>
    <w:uiPriority w:val="35"/>
    <w:unhideWhenUsed/>
    <w:qFormat/>
    <w:rsid w:val="00685C5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B0649"/>
    <w:rPr>
      <w:color w:val="954F72" w:themeColor="followedHyperlink"/>
      <w:u w:val="single"/>
    </w:rPr>
  </w:style>
  <w:style w:type="table" w:styleId="TableGrid">
    <w:name w:val="Table Grid"/>
    <w:basedOn w:val="TableNormal"/>
    <w:uiPriority w:val="39"/>
    <w:rsid w:val="00A45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5227"/>
    <w:pPr>
      <w:spacing w:after="100"/>
      <w:ind w:left="440"/>
    </w:pPr>
  </w:style>
  <w:style w:type="paragraph" w:styleId="Revision">
    <w:name w:val="Revision"/>
    <w:hidden/>
    <w:uiPriority w:val="99"/>
    <w:semiHidden/>
    <w:rsid w:val="00FF6793"/>
    <w:pPr>
      <w:spacing w:after="0" w:line="240" w:lineRule="auto"/>
    </w:pPr>
  </w:style>
  <w:style w:type="paragraph" w:customStyle="1" w:styleId="Default">
    <w:name w:val="Default"/>
    <w:rsid w:val="00421EF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1358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5838"/>
    <w:rPr>
      <w:rFonts w:eastAsiaTheme="minorEastAsia"/>
      <w:lang w:val="en-US"/>
    </w:rPr>
  </w:style>
  <w:style w:type="character" w:styleId="CommentReference">
    <w:name w:val="annotation reference"/>
    <w:basedOn w:val="DefaultParagraphFont"/>
    <w:uiPriority w:val="99"/>
    <w:semiHidden/>
    <w:unhideWhenUsed/>
    <w:rsid w:val="004B35D8"/>
    <w:rPr>
      <w:sz w:val="16"/>
      <w:szCs w:val="16"/>
    </w:rPr>
  </w:style>
  <w:style w:type="paragraph" w:styleId="CommentText">
    <w:name w:val="annotation text"/>
    <w:basedOn w:val="Normal"/>
    <w:link w:val="CommentTextChar"/>
    <w:uiPriority w:val="99"/>
    <w:semiHidden/>
    <w:unhideWhenUsed/>
    <w:rsid w:val="004B35D8"/>
    <w:pPr>
      <w:spacing w:line="240" w:lineRule="auto"/>
    </w:pPr>
    <w:rPr>
      <w:sz w:val="20"/>
      <w:szCs w:val="20"/>
    </w:rPr>
  </w:style>
  <w:style w:type="character" w:customStyle="1" w:styleId="CommentTextChar">
    <w:name w:val="Comment Text Char"/>
    <w:basedOn w:val="DefaultParagraphFont"/>
    <w:link w:val="CommentText"/>
    <w:uiPriority w:val="99"/>
    <w:semiHidden/>
    <w:rsid w:val="004B35D8"/>
    <w:rPr>
      <w:sz w:val="20"/>
      <w:szCs w:val="20"/>
    </w:rPr>
  </w:style>
  <w:style w:type="paragraph" w:styleId="CommentSubject">
    <w:name w:val="annotation subject"/>
    <w:basedOn w:val="CommentText"/>
    <w:next w:val="CommentText"/>
    <w:link w:val="CommentSubjectChar"/>
    <w:uiPriority w:val="99"/>
    <w:semiHidden/>
    <w:unhideWhenUsed/>
    <w:rsid w:val="004B35D8"/>
    <w:rPr>
      <w:b/>
      <w:bCs/>
    </w:rPr>
  </w:style>
  <w:style w:type="character" w:customStyle="1" w:styleId="CommentSubjectChar">
    <w:name w:val="Comment Subject Char"/>
    <w:basedOn w:val="CommentTextChar"/>
    <w:link w:val="CommentSubject"/>
    <w:uiPriority w:val="99"/>
    <w:semiHidden/>
    <w:rsid w:val="004B35D8"/>
    <w:rPr>
      <w:b/>
      <w:bCs/>
      <w:sz w:val="20"/>
      <w:szCs w:val="20"/>
    </w:rPr>
  </w:style>
  <w:style w:type="paragraph" w:customStyle="1" w:styleId="CodeBlock">
    <w:name w:val="Code Block"/>
    <w:basedOn w:val="Normal"/>
    <w:qFormat/>
    <w:rsid w:val="00B00335"/>
    <w:pPr>
      <w:pBdr>
        <w:top w:val="single" w:sz="4" w:space="1" w:color="auto"/>
        <w:left w:val="single" w:sz="4" w:space="4" w:color="auto"/>
        <w:bottom w:val="single" w:sz="4" w:space="1" w:color="auto"/>
        <w:right w:val="single" w:sz="4" w:space="4" w:color="auto"/>
      </w:pBdr>
      <w:shd w:val="clear" w:color="auto" w:fill="F2F2F2" w:themeFill="background1" w:themeFillShade="F2"/>
      <w:spacing w:line="257" w:lineRule="auto"/>
      <w:ind w:left="113" w:right="113"/>
      <w:contextualSpacing/>
    </w:pPr>
    <w:rPr>
      <w:rFonts w:ascii="Courier New" w:eastAsia="Times New Roman" w:hAnsi="Courier New" w:cs="Times New Roman"/>
      <w:color w:val="000000" w:themeColor="text1"/>
    </w:rPr>
  </w:style>
  <w:style w:type="paragraph" w:styleId="Title">
    <w:name w:val="Title"/>
    <w:basedOn w:val="Heading1"/>
    <w:next w:val="Subtitle"/>
    <w:link w:val="TitleChar"/>
    <w:uiPriority w:val="10"/>
    <w:qFormat/>
    <w:rsid w:val="0065795E"/>
    <w:pPr>
      <w:numPr>
        <w:numId w:val="0"/>
      </w:numPr>
      <w:pBdr>
        <w:top w:val="single" w:sz="4" w:space="31" w:color="16818D"/>
        <w:bottom w:val="single" w:sz="4" w:space="31" w:color="16818D"/>
      </w:pBdr>
      <w:shd w:val="clear" w:color="auto" w:fill="16818D"/>
      <w:spacing w:before="3960"/>
    </w:pPr>
    <w:rPr>
      <w:rFonts w:ascii="Calibri Light" w:hAnsi="Calibri Light" w:cstheme="minorHAnsi"/>
      <w:b/>
      <w:color w:val="FFFFFF" w:themeColor="background1"/>
      <w:sz w:val="72"/>
    </w:rPr>
  </w:style>
  <w:style w:type="character" w:customStyle="1" w:styleId="TitleChar">
    <w:name w:val="Title Char"/>
    <w:basedOn w:val="DefaultParagraphFont"/>
    <w:link w:val="Title"/>
    <w:uiPriority w:val="10"/>
    <w:rsid w:val="0065795E"/>
    <w:rPr>
      <w:rFonts w:ascii="Calibri Light" w:eastAsiaTheme="majorEastAsia" w:hAnsi="Calibri Light" w:cstheme="minorHAnsi"/>
      <w:b/>
      <w:color w:val="FFFFFF" w:themeColor="background1"/>
      <w:sz w:val="72"/>
      <w:szCs w:val="32"/>
      <w:shd w:val="clear" w:color="auto" w:fill="16818D"/>
    </w:rPr>
  </w:style>
  <w:style w:type="paragraph" w:styleId="Subtitle">
    <w:name w:val="Subtitle"/>
    <w:basedOn w:val="Normal"/>
    <w:next w:val="Normal"/>
    <w:link w:val="SubtitleChar"/>
    <w:uiPriority w:val="11"/>
    <w:qFormat/>
    <w:rsid w:val="0065795E"/>
    <w:pPr>
      <w:pBdr>
        <w:top w:val="single" w:sz="4" w:space="31" w:color="16818D"/>
        <w:bottom w:val="single" w:sz="4" w:space="18" w:color="16818D"/>
      </w:pBdr>
      <w:shd w:val="clear" w:color="auto" w:fill="16818D"/>
      <w:spacing w:after="3960" w:line="300" w:lineRule="exact"/>
    </w:pPr>
    <w:rPr>
      <w:rFonts w:ascii="Calibri" w:hAnsi="Calibri" w:cstheme="minorHAnsi"/>
      <w:b/>
      <w:color w:val="FFFFFF" w:themeColor="background1"/>
      <w:sz w:val="36"/>
      <w:szCs w:val="28"/>
      <w:lang w:val="en-US"/>
    </w:rPr>
  </w:style>
  <w:style w:type="character" w:customStyle="1" w:styleId="SubtitleChar">
    <w:name w:val="Subtitle Char"/>
    <w:basedOn w:val="DefaultParagraphFont"/>
    <w:link w:val="Subtitle"/>
    <w:uiPriority w:val="11"/>
    <w:rsid w:val="0065795E"/>
    <w:rPr>
      <w:rFonts w:ascii="Calibri" w:hAnsi="Calibri" w:cstheme="minorHAnsi"/>
      <w:b/>
      <w:color w:val="FFFFFF" w:themeColor="background1"/>
      <w:sz w:val="36"/>
      <w:szCs w:val="28"/>
      <w:shd w:val="clear" w:color="auto" w:fill="16818D"/>
      <w:lang w:val="en-US"/>
    </w:rPr>
  </w:style>
  <w:style w:type="paragraph" w:customStyle="1" w:styleId="Bulletpoints">
    <w:name w:val="Bullet points"/>
    <w:basedOn w:val="ListParagraph"/>
    <w:next w:val="Normal"/>
    <w:qFormat/>
    <w:rsid w:val="009D1084"/>
    <w:pPr>
      <w:numPr>
        <w:numId w:val="36"/>
      </w:numPr>
      <w:spacing w:line="360" w:lineRule="auto"/>
      <w:ind w:left="357" w:hanging="357"/>
    </w:pPr>
    <w:rPr>
      <w:sz w:val="24"/>
    </w:rPr>
  </w:style>
  <w:style w:type="character" w:styleId="SubtleEmphasis">
    <w:name w:val="Subtle Emphasis"/>
    <w:basedOn w:val="DefaultParagraphFont"/>
    <w:uiPriority w:val="19"/>
    <w:qFormat/>
    <w:rsid w:val="00D35B8E"/>
    <w:rPr>
      <w:i/>
      <w:iCs/>
      <w:color w:val="404040" w:themeColor="text1" w:themeTint="BF"/>
    </w:rPr>
  </w:style>
  <w:style w:type="character" w:customStyle="1" w:styleId="Heading5Char">
    <w:name w:val="Heading 5 Char"/>
    <w:basedOn w:val="DefaultParagraphFont"/>
    <w:link w:val="Heading5"/>
    <w:uiPriority w:val="9"/>
    <w:semiHidden/>
    <w:rsid w:val="00C619BF"/>
    <w:rPr>
      <w:rFonts w:asciiTheme="majorHAnsi" w:eastAsiaTheme="majorEastAsia" w:hAnsiTheme="majorHAnsi" w:cstheme="majorBidi"/>
      <w:color w:val="10606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0864">
      <w:bodyDiv w:val="1"/>
      <w:marLeft w:val="0"/>
      <w:marRight w:val="0"/>
      <w:marTop w:val="0"/>
      <w:marBottom w:val="0"/>
      <w:divBdr>
        <w:top w:val="none" w:sz="0" w:space="0" w:color="auto"/>
        <w:left w:val="none" w:sz="0" w:space="0" w:color="auto"/>
        <w:bottom w:val="none" w:sz="0" w:space="0" w:color="auto"/>
        <w:right w:val="none" w:sz="0" w:space="0" w:color="auto"/>
      </w:divBdr>
    </w:div>
    <w:div w:id="1965190149">
      <w:bodyDiv w:val="1"/>
      <w:marLeft w:val="0"/>
      <w:marRight w:val="0"/>
      <w:marTop w:val="0"/>
      <w:marBottom w:val="0"/>
      <w:divBdr>
        <w:top w:val="none" w:sz="0" w:space="0" w:color="auto"/>
        <w:left w:val="none" w:sz="0" w:space="0" w:color="auto"/>
        <w:bottom w:val="none" w:sz="0" w:space="0" w:color="auto"/>
        <w:right w:val="none" w:sz="0" w:space="0" w:color="auto"/>
      </w:divBdr>
      <w:divsChild>
        <w:div w:id="1190873146">
          <w:marLeft w:val="0"/>
          <w:marRight w:val="0"/>
          <w:marTop w:val="0"/>
          <w:marBottom w:val="240"/>
          <w:divBdr>
            <w:top w:val="none" w:sz="0" w:space="0" w:color="auto"/>
            <w:left w:val="none" w:sz="0" w:space="0" w:color="auto"/>
            <w:bottom w:val="none" w:sz="0" w:space="0" w:color="auto"/>
            <w:right w:val="none" w:sz="0" w:space="0" w:color="auto"/>
          </w:divBdr>
        </w:div>
      </w:divsChild>
    </w:div>
    <w:div w:id="2085104035">
      <w:bodyDiv w:val="1"/>
      <w:marLeft w:val="0"/>
      <w:marRight w:val="0"/>
      <w:marTop w:val="0"/>
      <w:marBottom w:val="0"/>
      <w:divBdr>
        <w:top w:val="none" w:sz="0" w:space="0" w:color="auto"/>
        <w:left w:val="none" w:sz="0" w:space="0" w:color="auto"/>
        <w:bottom w:val="none" w:sz="0" w:space="0" w:color="auto"/>
        <w:right w:val="none" w:sz="0" w:space="0" w:color="auto"/>
      </w:divBdr>
      <w:divsChild>
        <w:div w:id="1612977448">
          <w:marLeft w:val="0"/>
          <w:marRight w:val="0"/>
          <w:marTop w:val="0"/>
          <w:marBottom w:val="240"/>
          <w:divBdr>
            <w:top w:val="none" w:sz="0" w:space="0" w:color="auto"/>
            <w:left w:val="none" w:sz="0" w:space="0" w:color="auto"/>
            <w:bottom w:val="none" w:sz="0" w:space="0" w:color="auto"/>
            <w:right w:val="none" w:sz="0" w:space="0" w:color="auto"/>
          </w:divBdr>
        </w:div>
        <w:div w:id="11694907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e.ac.uk/research/policies-and-standards/research-ethics/policies-procedures-and-guidanc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WE">
      <a:dk1>
        <a:sysClr val="windowText" lastClr="000000"/>
      </a:dk1>
      <a:lt1>
        <a:sysClr val="window" lastClr="FFFFFF"/>
      </a:lt1>
      <a:dk2>
        <a:srgbClr val="44546A"/>
      </a:dk2>
      <a:lt2>
        <a:srgbClr val="E7E6E6"/>
      </a:lt2>
      <a:accent1>
        <a:srgbClr val="16818D"/>
      </a:accent1>
      <a:accent2>
        <a:srgbClr val="ED7D31"/>
      </a:accent2>
      <a:accent3>
        <a:srgbClr val="4A8454"/>
      </a:accent3>
      <a:accent4>
        <a:srgbClr val="FFC20E"/>
      </a:accent4>
      <a:accent5>
        <a:srgbClr val="7A7392"/>
      </a:accent5>
      <a:accent6>
        <a:srgbClr val="CC7054"/>
      </a:accent6>
      <a:hlink>
        <a:srgbClr val="16818D"/>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B1E3CEB7198242AD2D4C41B48B8C19" ma:contentTypeVersion="9" ma:contentTypeDescription="Create a new document." ma:contentTypeScope="" ma:versionID="47db979c004a47b6b83af12d0a99fa4a">
  <xsd:schema xmlns:xsd="http://www.w3.org/2001/XMLSchema" xmlns:xs="http://www.w3.org/2001/XMLSchema" xmlns:p="http://schemas.microsoft.com/office/2006/metadata/properties" xmlns:ns3="5c8e93e2-952e-47ad-bd02-e88586feb0d5" xmlns:ns4="6dd8038a-96d0-44a5-b2b6-b2258811ff72" targetNamespace="http://schemas.microsoft.com/office/2006/metadata/properties" ma:root="true" ma:fieldsID="81334c9b31c9074a2093715d8c815647" ns3:_="" ns4:_="">
    <xsd:import namespace="5c8e93e2-952e-47ad-bd02-e88586feb0d5"/>
    <xsd:import namespace="6dd8038a-96d0-44a5-b2b6-b2258811ff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e93e2-952e-47ad-bd02-e88586feb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d8038a-96d0-44a5-b2b6-b2258811ff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9B3A7F-8531-45B4-B87A-BF805C640A2E}">
  <ds:schemaRefs>
    <ds:schemaRef ds:uri="http://schemas.microsoft.com/sharepoint/v3/contenttype/forms"/>
  </ds:schemaRefs>
</ds:datastoreItem>
</file>

<file path=customXml/itemProps2.xml><?xml version="1.0" encoding="utf-8"?>
<ds:datastoreItem xmlns:ds="http://schemas.openxmlformats.org/officeDocument/2006/customXml" ds:itemID="{A1DFBE55-2745-4925-AE36-067C2163BC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0023D5-B2F8-4F88-9F22-934E633AC93F}">
  <ds:schemaRefs>
    <ds:schemaRef ds:uri="http://schemas.openxmlformats.org/officeDocument/2006/bibliography"/>
  </ds:schemaRefs>
</ds:datastoreItem>
</file>

<file path=customXml/itemProps4.xml><?xml version="1.0" encoding="utf-8"?>
<ds:datastoreItem xmlns:ds="http://schemas.openxmlformats.org/officeDocument/2006/customXml" ds:itemID="{D8A2AB2D-064A-49BA-A16A-62A97EF3B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e93e2-952e-47ad-bd02-e88586feb0d5"/>
    <ds:schemaRef ds:uri="6dd8038a-96d0-44a5-b2b6-b2258811f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Ali Suhail (Student)</cp:lastModifiedBy>
  <cp:revision>2</cp:revision>
  <cp:lastPrinted>2021-11-02T18:51:00Z</cp:lastPrinted>
  <dcterms:created xsi:type="dcterms:W3CDTF">2023-12-27T01:29:00Z</dcterms:created>
  <dcterms:modified xsi:type="dcterms:W3CDTF">2023-12-27T01:29:00Z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0x01010017B1E3CEB7198242AD2D4C41B48B8C19</vt:lpwstr>
  </property>
</Properties>
</file>