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A96" w:rsidRDefault="00D86A96">
      <w:r>
        <w:t xml:space="preserve">Remove that section </w:t>
      </w:r>
      <w:r w:rsidRPr="00D86A96">
        <w:rPr>
          <w:b/>
        </w:rPr>
        <w:t>(09 Years of experience)</w:t>
      </w:r>
      <w:r>
        <w:t xml:space="preserve"> form services page</w:t>
      </w:r>
    </w:p>
    <w:p w:rsidR="00D86A96" w:rsidRDefault="00D86A96" w:rsidP="00D86A96">
      <w:r w:rsidRPr="00D86A96">
        <w:rPr>
          <w:strike/>
          <w:vertAlign w:val="superscript"/>
        </w:rPr>
        <w:drawing>
          <wp:inline distT="0" distB="0" distL="0" distR="0" wp14:anchorId="3B6D1E70" wp14:editId="73CF2DB8">
            <wp:extent cx="5943600" cy="30448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A96" w:rsidRDefault="00D86A96" w:rsidP="00D86A96"/>
    <w:p w:rsidR="00D86A96" w:rsidRDefault="00D86A96" w:rsidP="00D86A96">
      <w:r>
        <w:t xml:space="preserve">  Add that services </w:t>
      </w:r>
    </w:p>
    <w:p w:rsidR="00D86A96" w:rsidRPr="00D86A96" w:rsidRDefault="00D86A96" w:rsidP="00D86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A96">
        <w:rPr>
          <w:rFonts w:ascii="Times New Roman" w:eastAsia="Times New Roman" w:hAnsi="Times New Roman" w:cs="Times New Roman"/>
          <w:b/>
          <w:bCs/>
          <w:sz w:val="27"/>
          <w:szCs w:val="27"/>
        </w:rPr>
        <w:t>AI Automation Solutions</w:t>
      </w:r>
    </w:p>
    <w:p w:rsidR="00D86A96" w:rsidRPr="00D86A96" w:rsidRDefault="00D86A96" w:rsidP="00D86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96">
        <w:rPr>
          <w:rFonts w:ascii="Times New Roman" w:eastAsia="Times New Roman" w:hAnsi="Times New Roman" w:cs="Times New Roman"/>
          <w:sz w:val="24"/>
          <w:szCs w:val="24"/>
        </w:rPr>
        <w:t xml:space="preserve">Streamline business operations with intelligent automation, AI agents, workflow </w:t>
      </w:r>
      <w:proofErr w:type="spellStart"/>
      <w:r w:rsidRPr="00D86A96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D86A96">
        <w:rPr>
          <w:rFonts w:ascii="Times New Roman" w:eastAsia="Times New Roman" w:hAnsi="Times New Roman" w:cs="Times New Roman"/>
          <w:sz w:val="24"/>
          <w:szCs w:val="24"/>
        </w:rPr>
        <w:t>, document processing, and process automation solutions that improve efficiency and reduce manual effort.</w:t>
      </w:r>
    </w:p>
    <w:p w:rsidR="00D86A96" w:rsidRPr="00D86A96" w:rsidRDefault="00D86A96" w:rsidP="00D86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A96">
        <w:rPr>
          <w:rFonts w:ascii="Times New Roman" w:eastAsia="Times New Roman" w:hAnsi="Times New Roman" w:cs="Times New Roman"/>
          <w:b/>
          <w:bCs/>
          <w:sz w:val="27"/>
          <w:szCs w:val="27"/>
        </w:rPr>
        <w:t>AI Healthcare Solutions</w:t>
      </w:r>
    </w:p>
    <w:p w:rsidR="00D86A96" w:rsidRPr="00D86A96" w:rsidRDefault="00D86A96" w:rsidP="00D86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96">
        <w:rPr>
          <w:rFonts w:ascii="Times New Roman" w:eastAsia="Times New Roman" w:hAnsi="Times New Roman" w:cs="Times New Roman"/>
          <w:sz w:val="24"/>
          <w:szCs w:val="24"/>
        </w:rPr>
        <w:t>Develop healthcare-focused AI systems including clinical decision support, healthcare analytics, medical NLP, mental health AI, and intelligent healthcare applications.</w:t>
      </w:r>
    </w:p>
    <w:p w:rsidR="00D86A96" w:rsidRPr="00D86A96" w:rsidRDefault="00D86A96" w:rsidP="00D86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Custom AI </w:t>
      </w:r>
      <w:r w:rsidR="00C8440C">
        <w:rPr>
          <w:rFonts w:ascii="Times New Roman" w:eastAsia="Times New Roman" w:hAnsi="Times New Roman" w:cs="Times New Roman"/>
          <w:b/>
          <w:bCs/>
          <w:sz w:val="27"/>
          <w:szCs w:val="27"/>
        </w:rPr>
        <w:t>platform</w:t>
      </w:r>
    </w:p>
    <w:p w:rsidR="00D86A96" w:rsidRPr="00D86A96" w:rsidRDefault="00D86A96" w:rsidP="00D86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96">
        <w:rPr>
          <w:rFonts w:ascii="Times New Roman" w:eastAsia="Times New Roman" w:hAnsi="Times New Roman" w:cs="Times New Roman"/>
          <w:sz w:val="24"/>
          <w:szCs w:val="24"/>
        </w:rPr>
        <w:t xml:space="preserve">Design and build custom AI-powered web applications, SaaS platforms, </w:t>
      </w:r>
      <w:proofErr w:type="spellStart"/>
      <w:r w:rsidRPr="00D86A96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D86A96">
        <w:rPr>
          <w:rFonts w:ascii="Times New Roman" w:eastAsia="Times New Roman" w:hAnsi="Times New Roman" w:cs="Times New Roman"/>
          <w:sz w:val="24"/>
          <w:szCs w:val="24"/>
        </w:rPr>
        <w:t>, AI assistants, data intelligence tools, and enterprise AI solutions tailored to business needs.</w:t>
      </w:r>
    </w:p>
    <w:p w:rsidR="00D86A96" w:rsidRDefault="00D86A96" w:rsidP="00D86A96">
      <w:r w:rsidRPr="00D86A96">
        <w:lastRenderedPageBreak/>
        <w:drawing>
          <wp:inline distT="0" distB="0" distL="0" distR="0" wp14:anchorId="093B370C" wp14:editId="6A1ACA89">
            <wp:extent cx="5943600" cy="13442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605" w:rsidRDefault="00790605" w:rsidP="00D86A96"/>
    <w:p w:rsidR="00790605" w:rsidRDefault="00790605" w:rsidP="00790605">
      <w:pPr>
        <w:pStyle w:val="Heading2"/>
      </w:pPr>
      <w:r>
        <w:t>Specialized Solution Areas</w:t>
      </w:r>
    </w:p>
    <w:p w:rsidR="00790605" w:rsidRDefault="00790605" w:rsidP="00790605">
      <w:pPr>
        <w:pStyle w:val="Heading3"/>
      </w:pPr>
      <w:r>
        <w:t>AI Customer Support Agents</w:t>
      </w:r>
    </w:p>
    <w:p w:rsidR="00790605" w:rsidRDefault="00790605" w:rsidP="00790605">
      <w:pPr>
        <w:pStyle w:val="NormalWeb"/>
      </w:pPr>
      <w:r>
        <w:t>Intelligent AI agents for customer service, ticket handling, lead qualification, and 24/7 support automation.</w:t>
      </w:r>
    </w:p>
    <w:p w:rsidR="00790605" w:rsidRDefault="00790605" w:rsidP="00790605">
      <w:pPr>
        <w:pStyle w:val="Heading3"/>
      </w:pPr>
      <w:r>
        <w:t>Healthcare Decision Support Systems</w:t>
      </w:r>
    </w:p>
    <w:p w:rsidR="00790605" w:rsidRDefault="00790605" w:rsidP="00790605">
      <w:pPr>
        <w:pStyle w:val="NormalWeb"/>
      </w:pPr>
      <w:r>
        <w:t xml:space="preserve">AI-powered clinical insights, patient risk assessment, healthcare analytics, and medical workflow </w:t>
      </w:r>
      <w:proofErr w:type="spellStart"/>
      <w:r>
        <w:t>optimisation</w:t>
      </w:r>
      <w:proofErr w:type="spellEnd"/>
      <w:r>
        <w:t>.</w:t>
      </w:r>
    </w:p>
    <w:p w:rsidR="00790605" w:rsidRDefault="00790605" w:rsidP="00790605">
      <w:pPr>
        <w:pStyle w:val="Heading3"/>
      </w:pPr>
      <w:r>
        <w:t xml:space="preserve">Healthcare </w:t>
      </w:r>
      <w:proofErr w:type="spellStart"/>
      <w:r>
        <w:t>Chatbots</w:t>
      </w:r>
      <w:proofErr w:type="spellEnd"/>
    </w:p>
    <w:p w:rsidR="00790605" w:rsidRDefault="00790605" w:rsidP="00790605">
      <w:pPr>
        <w:pStyle w:val="NormalWeb"/>
      </w:pPr>
      <w:r>
        <w:t xml:space="preserve">Conversational AI for patient engagement, clinical note analysis, medical document </w:t>
      </w:r>
      <w:proofErr w:type="spellStart"/>
      <w:r>
        <w:t>summarisation</w:t>
      </w:r>
      <w:proofErr w:type="spellEnd"/>
      <w:r>
        <w:t>, and healthcare assistance.</w:t>
      </w:r>
    </w:p>
    <w:p w:rsidR="00790605" w:rsidRDefault="00790605" w:rsidP="00790605">
      <w:pPr>
        <w:pStyle w:val="Heading3"/>
      </w:pPr>
      <w:r>
        <w:t>Web Applications</w:t>
      </w:r>
    </w:p>
    <w:p w:rsidR="00790605" w:rsidRDefault="00790605" w:rsidP="00790605">
      <w:pPr>
        <w:pStyle w:val="NormalWeb"/>
      </w:pPr>
      <w:r>
        <w:t>End-to-end development of AI-powered platforms, internal business tools, enterprise applications, and SaaS products.</w:t>
      </w:r>
    </w:p>
    <w:p w:rsidR="00790605" w:rsidRDefault="00790605" w:rsidP="00D86A96">
      <w:r w:rsidRPr="00790605">
        <w:lastRenderedPageBreak/>
        <w:drawing>
          <wp:inline distT="0" distB="0" distL="0" distR="0" wp14:anchorId="673EC4FC" wp14:editId="53285180">
            <wp:extent cx="5943600" cy="30619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0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A96"/>
    <w:rsid w:val="00790605"/>
    <w:rsid w:val="00C8440C"/>
    <w:rsid w:val="00D8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66D7"/>
  <w15:chartTrackingRefBased/>
  <w15:docId w15:val="{961287E6-C319-4524-9B68-FB646A33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6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86A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6A9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D86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86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60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Lapptop studio</dc:creator>
  <cp:keywords/>
  <dc:description/>
  <cp:lastModifiedBy>Lapptop studio</cp:lastModifiedBy>
  <cp:revision>1</cp:revision>
  <dcterms:created xsi:type="dcterms:W3CDTF">2026-05-30T14:06:00Z</dcterms:created>
  <dcterms:modified xsi:type="dcterms:W3CDTF">2026-05-30T14:42:00Z</dcterms:modified>
</cp:coreProperties>
</file>