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28A44" w14:textId="77777777" w:rsidR="00CA024D" w:rsidRPr="00CA024D" w:rsidRDefault="00CA024D" w:rsidP="00CA024D">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基于类脑感知与认知的复杂影像解译</w:t>
      </w:r>
    </w:p>
    <w:p w14:paraId="797F1F20"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视觉感知与脑认知</w:t>
      </w:r>
    </w:p>
    <w:p w14:paraId="1CDA1952" w14:textId="77777777" w:rsidR="00CA024D" w:rsidRPr="00CA024D" w:rsidRDefault="00CA024D" w:rsidP="00CA024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稀疏性：神经元稀疏编码学说</w:t>
      </w:r>
    </w:p>
    <w:p w14:paraId="760A1AA7" w14:textId="77777777" w:rsidR="00CA024D" w:rsidRPr="00CA024D" w:rsidRDefault="00CA024D" w:rsidP="00CA024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学习性：人类能从少量的数据学到一般化的知识，即具有抽象知识的学习能力。</w:t>
      </w:r>
    </w:p>
    <w:p w14:paraId="7CAD7DE3" w14:textId="77777777" w:rsidR="00CA024D" w:rsidRPr="00CA024D" w:rsidRDefault="00CA024D" w:rsidP="00CA024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选择性：视觉信息加工的初期具有显著注意机制。猴子大脑细胞具有自主控制注意区域的能力。</w:t>
      </w:r>
    </w:p>
    <w:p w14:paraId="26C36C2C" w14:textId="77777777" w:rsidR="00CA024D" w:rsidRPr="00CA024D" w:rsidRDefault="00CA024D" w:rsidP="00CA024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方向性：生物大脑中存在能感知方向与位置信息的方位角和倾斜角细胞。</w:t>
      </w:r>
    </w:p>
    <w:p w14:paraId="32198D75"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认知建模</w:t>
      </w:r>
    </w:p>
    <w:p w14:paraId="19548132" w14:textId="77777777" w:rsidR="00CA024D" w:rsidRPr="00CA024D" w:rsidRDefault="00CA024D" w:rsidP="00CA024D">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微观层面：微观神经元突触工作机制，生物神经元和突触的类型、数目等在不同脑区中具有较大差异，且能够根据事务的复杂性实现结构和功能的动态适应。</w:t>
      </w:r>
    </w:p>
    <w:p w14:paraId="59ED1DC6" w14:textId="77777777" w:rsidR="00CA024D" w:rsidRPr="00CA024D" w:rsidRDefault="00CA024D" w:rsidP="00CA024D">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介观层面：网络连接模式，连接模式与随机性网络背景噪声的有效融合，使得生物神经网络在保持了特定网络功能的同时，兼顾了动态网络可塑性。</w:t>
      </w:r>
    </w:p>
    <w:p w14:paraId="789C211F" w14:textId="77777777" w:rsidR="00CA024D" w:rsidRPr="00CA024D" w:rsidRDefault="00CA024D" w:rsidP="00CA024D">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宏观层面：脑区间链路脑区协同，不同脑区之间的协同使得高度智能的类人认知功能得以实现。融合来自不同脑区的信号，从而使对客观对象的认识更为全面。</w:t>
      </w:r>
    </w:p>
    <w:p w14:paraId="18AFAD8E"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路线</w:t>
      </w:r>
    </w:p>
    <w:p w14:paraId="26A1EDD7" w14:textId="77777777" w:rsidR="00CA024D" w:rsidRPr="00CA024D" w:rsidRDefault="00CA024D" w:rsidP="00CA024D">
      <w:pPr>
        <w:widowControl/>
        <w:numPr>
          <w:ilvl w:val="0"/>
          <w:numId w:val="3"/>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认知建模</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自动学习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渐进演变</w:t>
      </w:r>
    </w:p>
    <w:p w14:paraId="2D2E0EFF" w14:textId="77777777" w:rsidR="00CA024D" w:rsidRPr="00CA024D" w:rsidRDefault="00CA024D" w:rsidP="00CA024D">
      <w:pPr>
        <w:widowControl/>
        <w:numPr>
          <w:ilvl w:val="0"/>
          <w:numId w:val="3"/>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机器学习</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特征工程</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深度学习</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特征学习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深度强化学习</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感知</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决策</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深度迁移学习（坏境适应）</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深度元学习</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学会学习</w:t>
      </w:r>
      <w:r w:rsidRPr="00CA024D">
        <w:rPr>
          <w:rFonts w:ascii="Segoe UI" w:eastAsia="宋体" w:hAnsi="Segoe UI" w:cs="Segoe UI"/>
          <w:color w:val="24292E"/>
          <w:kern w:val="0"/>
          <w:sz w:val="24"/>
          <w:szCs w:val="24"/>
        </w:rPr>
        <w:t>)</w:t>
      </w:r>
    </w:p>
    <w:p w14:paraId="5B0227D3"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感</w:t>
      </w:r>
    </w:p>
    <w:p w14:paraId="7CBEA5A9" w14:textId="77777777" w:rsidR="00CA024D" w:rsidRPr="00CA024D" w:rsidRDefault="00CA024D" w:rsidP="00CA024D">
      <w:pPr>
        <w:widowControl/>
        <w:shd w:val="clear" w:color="auto" w:fill="FFFFFF"/>
        <w:spacing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lastRenderedPageBreak/>
        <w:t>遥感数据是非结构化的。需要从多个空间、多个尺度上去挖掘观测场景潜在的特性。</w:t>
      </w:r>
    </w:p>
    <w:p w14:paraId="38E646B2"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知</w:t>
      </w:r>
    </w:p>
    <w:p w14:paraId="7532EFB4" w14:textId="77777777" w:rsidR="00CA024D" w:rsidRPr="00CA024D" w:rsidRDefault="00CA024D" w:rsidP="00CA024D">
      <w:pPr>
        <w:widowControl/>
        <w:numPr>
          <w:ilvl w:val="0"/>
          <w:numId w:val="4"/>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稀疏性：稀疏表示</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深度学习</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随机性</w:t>
      </w:r>
    </w:p>
    <w:p w14:paraId="3E22D2D0" w14:textId="77777777" w:rsidR="00CA024D" w:rsidRPr="00CA024D" w:rsidRDefault="00CA024D" w:rsidP="00CA024D">
      <w:pPr>
        <w:widowControl/>
        <w:numPr>
          <w:ilvl w:val="1"/>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深度学习：大规模、大计算、大数据</w:t>
      </w:r>
    </w:p>
    <w:p w14:paraId="58FE4A4E" w14:textId="77777777" w:rsidR="00CA024D" w:rsidRPr="00CA024D" w:rsidRDefault="00CA024D" w:rsidP="00CA024D">
      <w:pPr>
        <w:widowControl/>
        <w:numPr>
          <w:ilvl w:val="1"/>
          <w:numId w:val="4"/>
        </w:numPr>
        <w:shd w:val="clear" w:color="auto" w:fill="FFFFFF"/>
        <w:spacing w:before="60" w:after="100" w:afterAutospacing="1"/>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稀疏性：</w:t>
      </w:r>
      <w:r w:rsidRPr="00CA024D">
        <w:rPr>
          <w:rFonts w:ascii="Segoe UI" w:eastAsia="宋体" w:hAnsi="Segoe UI" w:cs="Segoe UI"/>
          <w:color w:val="24292E"/>
          <w:kern w:val="0"/>
          <w:sz w:val="24"/>
          <w:szCs w:val="24"/>
        </w:rPr>
        <w:t>ReLU</w:t>
      </w:r>
      <w:r w:rsidRPr="00CA024D">
        <w:rPr>
          <w:rFonts w:ascii="Segoe UI" w:eastAsia="宋体" w:hAnsi="Segoe UI" w:cs="Segoe UI"/>
          <w:color w:val="24292E"/>
          <w:kern w:val="0"/>
          <w:sz w:val="24"/>
          <w:szCs w:val="24"/>
        </w:rPr>
        <w:t>激活、</w:t>
      </w:r>
      <w:r w:rsidRPr="00CA024D">
        <w:rPr>
          <w:rFonts w:ascii="Segoe UI" w:eastAsia="宋体" w:hAnsi="Segoe UI" w:cs="Segoe UI"/>
          <w:color w:val="24292E"/>
          <w:kern w:val="0"/>
          <w:sz w:val="24"/>
          <w:szCs w:val="24"/>
        </w:rPr>
        <w:t>SparseMax</w:t>
      </w:r>
      <w:r w:rsidRPr="00CA024D">
        <w:rPr>
          <w:rFonts w:ascii="Segoe UI" w:eastAsia="宋体" w:hAnsi="Segoe UI" w:cs="Segoe UI"/>
          <w:color w:val="24292E"/>
          <w:kern w:val="0"/>
          <w:sz w:val="24"/>
          <w:szCs w:val="24"/>
        </w:rPr>
        <w:t>分类器、</w:t>
      </w:r>
      <w:r w:rsidRPr="00CA024D">
        <w:rPr>
          <w:rFonts w:ascii="Segoe UI" w:eastAsia="宋体" w:hAnsi="Segoe UI" w:cs="Segoe UI"/>
          <w:color w:val="24292E"/>
          <w:kern w:val="0"/>
          <w:sz w:val="24"/>
          <w:szCs w:val="24"/>
        </w:rPr>
        <w:t>Dropout</w:t>
      </w:r>
      <w:r w:rsidRPr="00CA024D">
        <w:rPr>
          <w:rFonts w:ascii="Segoe UI" w:eastAsia="宋体" w:hAnsi="Segoe UI" w:cs="Segoe UI"/>
          <w:color w:val="24292E"/>
          <w:kern w:val="0"/>
          <w:sz w:val="24"/>
          <w:szCs w:val="24"/>
        </w:rPr>
        <w:t>随机响应</w:t>
      </w:r>
    </w:p>
    <w:p w14:paraId="2E757CE3" w14:textId="77777777" w:rsidR="00CA024D" w:rsidRPr="00CA024D" w:rsidRDefault="00CA024D" w:rsidP="00CA024D">
      <w:pPr>
        <w:widowControl/>
        <w:numPr>
          <w:ilvl w:val="1"/>
          <w:numId w:val="4"/>
        </w:numPr>
        <w:shd w:val="clear" w:color="auto" w:fill="FFFFFF"/>
        <w:spacing w:before="60" w:after="100" w:afterAutospacing="1"/>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随机性：</w:t>
      </w:r>
      <w:r w:rsidRPr="00CA024D">
        <w:rPr>
          <w:rFonts w:ascii="Segoe UI" w:eastAsia="宋体" w:hAnsi="Segoe UI" w:cs="Segoe UI"/>
          <w:color w:val="24292E"/>
          <w:kern w:val="0"/>
          <w:sz w:val="24"/>
          <w:szCs w:val="24"/>
        </w:rPr>
        <w:t>Dropout</w:t>
      </w:r>
      <w:r w:rsidRPr="00CA024D">
        <w:rPr>
          <w:rFonts w:ascii="Segoe UI" w:eastAsia="宋体" w:hAnsi="Segoe UI" w:cs="Segoe UI"/>
          <w:color w:val="24292E"/>
          <w:kern w:val="0"/>
          <w:sz w:val="24"/>
          <w:szCs w:val="24"/>
        </w:rPr>
        <w:t>正则化、随机梯度下降算法</w:t>
      </w:r>
      <w:r w:rsidRPr="00CA024D">
        <w:rPr>
          <w:rFonts w:ascii="Segoe UI" w:eastAsia="宋体" w:hAnsi="Segoe UI" w:cs="Segoe UI"/>
          <w:color w:val="24292E"/>
          <w:kern w:val="0"/>
          <w:sz w:val="24"/>
          <w:szCs w:val="24"/>
        </w:rPr>
        <w:t>SGD</w:t>
      </w:r>
      <w:r w:rsidRPr="00CA024D">
        <w:rPr>
          <w:rFonts w:ascii="Segoe UI" w:eastAsia="宋体" w:hAnsi="Segoe UI" w:cs="Segoe UI"/>
          <w:color w:val="24292E"/>
          <w:kern w:val="0"/>
          <w:sz w:val="24"/>
          <w:szCs w:val="24"/>
        </w:rPr>
        <w:t>、随机噪声嵌入网络</w:t>
      </w:r>
    </w:p>
    <w:p w14:paraId="6C44CF2D" w14:textId="69A78F6B" w:rsidR="00CA024D" w:rsidRDefault="00CA024D" w:rsidP="00CA024D">
      <w:pPr>
        <w:widowControl/>
        <w:shd w:val="clear" w:color="auto" w:fill="FFFFFF"/>
        <w:ind w:left="720"/>
        <w:jc w:val="left"/>
        <w:rPr>
          <w:rFonts w:ascii="Segoe UI" w:eastAsia="宋体" w:hAnsi="Segoe UI" w:cs="Segoe UI"/>
          <w:color w:val="6A737D"/>
          <w:kern w:val="0"/>
          <w:sz w:val="24"/>
          <w:szCs w:val="24"/>
        </w:rPr>
      </w:pPr>
      <w:r w:rsidRPr="00CA024D">
        <w:rPr>
          <w:rFonts w:ascii="Segoe UI" w:eastAsia="宋体" w:hAnsi="Segoe UI" w:cs="Segoe UI"/>
          <w:color w:val="6A737D"/>
          <w:kern w:val="0"/>
          <w:sz w:val="24"/>
          <w:szCs w:val="24"/>
        </w:rPr>
        <w:t>稀疏深度学习的研究：主要包括提升深度学习的性能、压缩网络的结构、优化网络的参数、稀疏深度学习的应用。</w:t>
      </w:r>
    </w:p>
    <w:p w14:paraId="5C35FD6C" w14:textId="77777777" w:rsidR="00235E2F" w:rsidRPr="00CA024D" w:rsidRDefault="00235E2F" w:rsidP="00CA024D">
      <w:pPr>
        <w:widowControl/>
        <w:shd w:val="clear" w:color="auto" w:fill="FFFFFF"/>
        <w:ind w:left="720"/>
        <w:jc w:val="left"/>
        <w:rPr>
          <w:rFonts w:ascii="Segoe UI" w:eastAsia="宋体" w:hAnsi="Segoe UI" w:cs="Segoe UI" w:hint="eastAsia"/>
          <w:color w:val="6A737D"/>
          <w:kern w:val="0"/>
          <w:sz w:val="24"/>
          <w:szCs w:val="24"/>
        </w:rPr>
      </w:pPr>
    </w:p>
    <w:p w14:paraId="26CCF2D3" w14:textId="1E47F440" w:rsidR="00CA024D" w:rsidRDefault="00CA024D" w:rsidP="00CA024D">
      <w:pPr>
        <w:widowControl/>
        <w:shd w:val="clear" w:color="auto" w:fill="FFFFFF"/>
        <w:ind w:left="720"/>
        <w:jc w:val="left"/>
        <w:rPr>
          <w:rFonts w:ascii="Segoe UI" w:eastAsia="宋体" w:hAnsi="Segoe UI" w:cs="Segoe UI"/>
          <w:color w:val="6A737D"/>
          <w:kern w:val="0"/>
          <w:sz w:val="24"/>
          <w:szCs w:val="24"/>
        </w:rPr>
      </w:pPr>
      <w:r w:rsidRPr="00CA024D">
        <w:rPr>
          <w:rFonts w:ascii="Segoe UI" w:eastAsia="宋体" w:hAnsi="Segoe UI" w:cs="Segoe UI"/>
          <w:color w:val="6A737D"/>
          <w:kern w:val="0"/>
          <w:sz w:val="24"/>
          <w:szCs w:val="24"/>
        </w:rPr>
        <w:t>稀疏深度学习模型：快速稀疏深度神经网络、稀疏深度组合神经网络、稀疏深度堆栈神经网络、稀疏深度判别神经网络、稀疏深度差分神经网络。</w:t>
      </w:r>
    </w:p>
    <w:p w14:paraId="4971F0D3" w14:textId="77777777" w:rsidR="00235E2F" w:rsidRPr="00CA024D" w:rsidRDefault="00235E2F" w:rsidP="00CA024D">
      <w:pPr>
        <w:widowControl/>
        <w:shd w:val="clear" w:color="auto" w:fill="FFFFFF"/>
        <w:ind w:left="720"/>
        <w:jc w:val="left"/>
        <w:rPr>
          <w:rFonts w:ascii="Segoe UI" w:eastAsia="宋体" w:hAnsi="Segoe UI" w:cs="Segoe UI" w:hint="eastAsia"/>
          <w:color w:val="6A737D"/>
          <w:kern w:val="0"/>
          <w:sz w:val="24"/>
          <w:szCs w:val="24"/>
        </w:rPr>
      </w:pPr>
    </w:p>
    <w:p w14:paraId="1F8C5DB3" w14:textId="77777777" w:rsidR="00CA024D" w:rsidRPr="00CA024D" w:rsidRDefault="00CA024D" w:rsidP="00CA024D">
      <w:pPr>
        <w:widowControl/>
        <w:shd w:val="clear" w:color="auto" w:fill="FFFFFF"/>
        <w:ind w:left="720"/>
        <w:jc w:val="left"/>
        <w:rPr>
          <w:rFonts w:ascii="Segoe UI" w:eastAsia="宋体" w:hAnsi="Segoe UI" w:cs="Segoe UI"/>
          <w:color w:val="6A737D"/>
          <w:kern w:val="0"/>
          <w:sz w:val="24"/>
          <w:szCs w:val="24"/>
        </w:rPr>
      </w:pPr>
      <w:r w:rsidRPr="00CA024D">
        <w:rPr>
          <w:rFonts w:ascii="Segoe UI" w:eastAsia="宋体" w:hAnsi="Segoe UI" w:cs="Segoe UI"/>
          <w:color w:val="6A737D"/>
          <w:kern w:val="0"/>
          <w:sz w:val="24"/>
          <w:szCs w:val="24"/>
        </w:rPr>
        <w:t>稀疏表征与学习编码</w:t>
      </w:r>
    </w:p>
    <w:p w14:paraId="66F355B8" w14:textId="77777777" w:rsidR="00CA024D" w:rsidRPr="00CA024D" w:rsidRDefault="00CA024D" w:rsidP="00CA024D">
      <w:pPr>
        <w:widowControl/>
        <w:numPr>
          <w:ilvl w:val="0"/>
          <w:numId w:val="4"/>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方向性：多尺度几何分析理论。带有层级差分特征的深度学习系统是一种非线性的局部化的分解重构模型，与线性的小波算法刚好形成对应。</w:t>
      </w:r>
    </w:p>
    <w:p w14:paraId="202C6ECE" w14:textId="77777777" w:rsidR="00CA024D" w:rsidRPr="00CA024D" w:rsidRDefault="00CA024D" w:rsidP="00CA024D">
      <w:pPr>
        <w:widowControl/>
        <w:numPr>
          <w:ilvl w:val="0"/>
          <w:numId w:val="4"/>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选择性：从通道内</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间等建模视觉注意机制，增强概念学习与认知能力。</w:t>
      </w:r>
    </w:p>
    <w:p w14:paraId="63A38B15" w14:textId="77777777" w:rsidR="00CA024D" w:rsidRPr="00CA024D" w:rsidRDefault="00CA024D" w:rsidP="00CA024D">
      <w:pPr>
        <w:widowControl/>
        <w:shd w:val="clear" w:color="auto" w:fill="FFFFFF"/>
        <w:ind w:left="720"/>
        <w:jc w:val="left"/>
        <w:rPr>
          <w:rFonts w:ascii="Segoe UI" w:eastAsia="宋体" w:hAnsi="Segoe UI" w:cs="Segoe UI"/>
          <w:color w:val="6A737D"/>
          <w:kern w:val="0"/>
          <w:sz w:val="24"/>
          <w:szCs w:val="24"/>
        </w:rPr>
      </w:pPr>
      <w:r w:rsidRPr="00CA024D">
        <w:rPr>
          <w:rFonts w:ascii="Segoe UI" w:eastAsia="宋体" w:hAnsi="Segoe UI" w:cs="Segoe UI"/>
          <w:color w:val="6A737D"/>
          <w:kern w:val="0"/>
          <w:sz w:val="24"/>
          <w:szCs w:val="24"/>
        </w:rPr>
        <w:t>视觉注意力机制是人类视觉所特有的大脑信号处理机制。</w:t>
      </w:r>
    </w:p>
    <w:p w14:paraId="141B91F4"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用</w:t>
      </w:r>
    </w:p>
    <w:p w14:paraId="00BAF1A5" w14:textId="77777777" w:rsidR="00CA024D" w:rsidRPr="00CA024D" w:rsidRDefault="00CA024D" w:rsidP="00CA024D">
      <w:pPr>
        <w:widowControl/>
        <w:numPr>
          <w:ilvl w:val="0"/>
          <w:numId w:val="5"/>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深度学习</w:t>
      </w:r>
      <w:r w:rsidRPr="00CA024D">
        <w:rPr>
          <w:rFonts w:ascii="Segoe UI" w:eastAsia="宋体" w:hAnsi="Segoe UI" w:cs="Segoe UI"/>
          <w:color w:val="24292E"/>
          <w:kern w:val="0"/>
          <w:sz w:val="24"/>
          <w:szCs w:val="24"/>
        </w:rPr>
        <w:t>FPGA</w:t>
      </w:r>
      <w:r w:rsidRPr="00CA024D">
        <w:rPr>
          <w:rFonts w:ascii="Segoe UI" w:eastAsia="宋体" w:hAnsi="Segoe UI" w:cs="Segoe UI"/>
          <w:color w:val="24292E"/>
          <w:kern w:val="0"/>
          <w:sz w:val="24"/>
          <w:szCs w:val="24"/>
        </w:rPr>
        <w:t>系统</w:t>
      </w:r>
    </w:p>
    <w:p w14:paraId="1ED4FCAB" w14:textId="77777777" w:rsidR="00CA024D" w:rsidRPr="00CA024D" w:rsidRDefault="00CA024D" w:rsidP="00CA024D">
      <w:pPr>
        <w:widowControl/>
        <w:numPr>
          <w:ilvl w:val="0"/>
          <w:numId w:val="5"/>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遥感影像大数据类脑解译系统</w:t>
      </w:r>
    </w:p>
    <w:p w14:paraId="6BEDE8A9"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类脑感知与认知的思考</w:t>
      </w:r>
    </w:p>
    <w:p w14:paraId="21039E1C" w14:textId="77777777" w:rsidR="00CA024D" w:rsidRPr="00CA024D" w:rsidRDefault="00CA024D" w:rsidP="00CA024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lastRenderedPageBreak/>
        <w:t>何谓深度？</w:t>
      </w:r>
    </w:p>
    <w:p w14:paraId="22D55A09" w14:textId="77777777" w:rsidR="00CA024D" w:rsidRPr="00CA024D" w:rsidRDefault="00CA024D" w:rsidP="00CA024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开放的应用环境，多种要素均存在不确定性：场景变换、任务演变、资源变化</w:t>
      </w:r>
    </w:p>
    <w:p w14:paraId="6DEBD825" w14:textId="77777777" w:rsidR="00CA024D" w:rsidRPr="00CA024D" w:rsidRDefault="00CA024D" w:rsidP="00CA024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网络模型</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学习算法</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协同进化优化</w:t>
      </w:r>
    </w:p>
    <w:p w14:paraId="0BCFEB38" w14:textId="77777777" w:rsidR="00CA024D" w:rsidRPr="00CA024D" w:rsidRDefault="00CA024D" w:rsidP="00CA024D">
      <w:pPr>
        <w:widowControl/>
        <w:shd w:val="clear" w:color="auto" w:fill="FFFFFF"/>
        <w:ind w:left="720"/>
        <w:jc w:val="left"/>
        <w:rPr>
          <w:rFonts w:ascii="Segoe UI" w:eastAsia="宋体" w:hAnsi="Segoe UI" w:cs="Segoe UI"/>
          <w:color w:val="6A737D"/>
          <w:kern w:val="0"/>
          <w:sz w:val="24"/>
          <w:szCs w:val="24"/>
        </w:rPr>
      </w:pPr>
      <w:r w:rsidRPr="00CA024D">
        <w:rPr>
          <w:rFonts w:ascii="Segoe UI" w:eastAsia="宋体" w:hAnsi="Segoe UI" w:cs="Segoe UI"/>
          <w:color w:val="6A737D"/>
          <w:kern w:val="0"/>
          <w:sz w:val="24"/>
          <w:szCs w:val="24"/>
        </w:rPr>
        <w:t>先充分感知，再全面认知，然后感知与认知协同发展。</w:t>
      </w:r>
    </w:p>
    <w:p w14:paraId="427F8CD9"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问答</w:t>
      </w:r>
    </w:p>
    <w:p w14:paraId="324B41F1"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物理机理、生物启发、模型计算</w:t>
      </w:r>
    </w:p>
    <w:p w14:paraId="0C2D7D9D"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聚类：结合数据，不能只靠算法。</w:t>
      </w:r>
    </w:p>
    <w:p w14:paraId="4838B951"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好的会议、长的综述</w:t>
      </w:r>
    </w:p>
    <w:p w14:paraId="432A24A1"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《人工智能、类脑计算与图像解译前沿》</w:t>
      </w:r>
    </w:p>
    <w:p w14:paraId="42CC03EA"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样本稀疏、空间稀疏、目标信息稀疏</w:t>
      </w:r>
    </w:p>
    <w:p w14:paraId="27BEF02A" w14:textId="77777777" w:rsidR="00CA024D" w:rsidRPr="00CA024D" w:rsidRDefault="00CA024D" w:rsidP="00CA024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稀疏是奇异的、高维的、小样本的。数据是不够的，要利用小样本。</w:t>
      </w:r>
    </w:p>
    <w:p w14:paraId="63105206" w14:textId="77777777" w:rsidR="00CA024D" w:rsidRPr="00CA024D" w:rsidRDefault="00CA024D" w:rsidP="00CA024D">
      <w:pPr>
        <w:widowControl/>
        <w:shd w:val="clear" w:color="auto" w:fill="FFFFFF"/>
        <w:spacing w:before="360" w:after="240"/>
        <w:jc w:val="left"/>
        <w:outlineLvl w:val="2"/>
        <w:rPr>
          <w:rFonts w:ascii="Segoe UI" w:eastAsia="宋体" w:hAnsi="Segoe UI" w:cs="Segoe UI"/>
          <w:b/>
          <w:bCs/>
          <w:color w:val="24292E"/>
          <w:kern w:val="0"/>
          <w:sz w:val="30"/>
          <w:szCs w:val="30"/>
        </w:rPr>
      </w:pPr>
      <w:r w:rsidRPr="00CA024D">
        <w:rPr>
          <w:rFonts w:ascii="Segoe UI" w:eastAsia="宋体" w:hAnsi="Segoe UI" w:cs="Segoe UI"/>
          <w:b/>
          <w:bCs/>
          <w:color w:val="24292E"/>
          <w:kern w:val="0"/>
          <w:sz w:val="30"/>
          <w:szCs w:val="30"/>
        </w:rPr>
        <w:t>思考</w:t>
      </w:r>
    </w:p>
    <w:p w14:paraId="0427970F" w14:textId="77777777" w:rsidR="00CA024D" w:rsidRPr="00CA024D" w:rsidRDefault="00CA024D" w:rsidP="00CA024D">
      <w:pPr>
        <w:widowControl/>
        <w:numPr>
          <w:ilvl w:val="0"/>
          <w:numId w:val="8"/>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视觉感知与脑认知</w:t>
      </w:r>
    </w:p>
    <w:p w14:paraId="7DDADCFB"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从人类的视觉感知和脑认知中总结出的四个性质（稀疏性、学习性、选择性和方向性）对科学研究有很大的启发。</w:t>
      </w:r>
    </w:p>
    <w:p w14:paraId="505C94C6"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比如学习性，人类能从少量的数据学到一般化的知识，而这在目前的方法模型中还没有实现，近几年的小样本学习和元学习开始对人类的学习性进行研究，目前进展较少，是以后的一个研究方向。</w:t>
      </w:r>
    </w:p>
    <w:p w14:paraId="0AC4590F"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再比如选择性，视觉信息加工的初期具有显著注意机制，选择性在人类的视觉感知和脑认知中占据重要的地位，不仅能够减少计算，而且能够给与模型关注的能力，这种能力使得人类在消耗较少的能量下能够精准地完成目前的紧急的任务，这种能力是类脑系统中必须具备的能力，有很大的研究价值和应用前景。</w:t>
      </w:r>
    </w:p>
    <w:p w14:paraId="299941DC"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再比如方向性，生物大脑中存在能感知方向与位置信息的方位角和倾斜角细胞。目前的卷积神经网络中有类似这些细胞的卷积核。这些细胞如</w:t>
      </w:r>
      <w:r w:rsidRPr="00CA024D">
        <w:rPr>
          <w:rFonts w:ascii="Segoe UI" w:eastAsia="宋体" w:hAnsi="Segoe UI" w:cs="Segoe UI"/>
          <w:color w:val="24292E"/>
          <w:kern w:val="0"/>
          <w:sz w:val="24"/>
          <w:szCs w:val="24"/>
        </w:rPr>
        <w:lastRenderedPageBreak/>
        <w:t>何相互影响相互组合生成对高级任务有用的特征还有待研究。大脑中的方向性绝对是重要的。</w:t>
      </w:r>
    </w:p>
    <w:p w14:paraId="77804B3E" w14:textId="77777777" w:rsidR="00CA024D" w:rsidRPr="00CA024D" w:rsidRDefault="00CA024D" w:rsidP="00CA024D">
      <w:pPr>
        <w:widowControl/>
        <w:numPr>
          <w:ilvl w:val="0"/>
          <w:numId w:val="8"/>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认知建模</w:t>
      </w:r>
    </w:p>
    <w:p w14:paraId="0FD37DD1"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对视觉感知和脑认知的建模需要从三个层法同时入手：微观层面、介观层面和宏观层面。</w:t>
      </w:r>
      <w:r w:rsidRPr="00CA024D">
        <w:rPr>
          <w:rFonts w:ascii="Segoe UI" w:eastAsia="宋体" w:hAnsi="Segoe UI" w:cs="Segoe UI"/>
          <w:color w:val="24292E"/>
          <w:kern w:val="0"/>
          <w:sz w:val="24"/>
          <w:szCs w:val="24"/>
        </w:rPr>
        <w:t xml:space="preserve"> </w:t>
      </w:r>
      <w:r w:rsidRPr="00CA024D">
        <w:rPr>
          <w:rFonts w:ascii="Segoe UI" w:eastAsia="宋体" w:hAnsi="Segoe UI" w:cs="Segoe UI"/>
          <w:color w:val="24292E"/>
          <w:kern w:val="0"/>
          <w:sz w:val="24"/>
          <w:szCs w:val="24"/>
        </w:rPr>
        <w:t>若要建设类脑系统必须对这三方面都进行研究部署。</w:t>
      </w:r>
      <w:r w:rsidRPr="00CA024D">
        <w:rPr>
          <w:rFonts w:ascii="Segoe UI" w:eastAsia="宋体" w:hAnsi="Segoe UI" w:cs="Segoe UI"/>
          <w:color w:val="24292E"/>
          <w:kern w:val="0"/>
          <w:sz w:val="24"/>
          <w:szCs w:val="24"/>
        </w:rPr>
        <w:t xml:space="preserve"> </w:t>
      </w:r>
      <w:r w:rsidRPr="00CA024D">
        <w:rPr>
          <w:rFonts w:ascii="Segoe UI" w:eastAsia="宋体" w:hAnsi="Segoe UI" w:cs="Segoe UI"/>
          <w:color w:val="24292E"/>
          <w:kern w:val="0"/>
          <w:sz w:val="24"/>
          <w:szCs w:val="24"/>
        </w:rPr>
        <w:t>在思想方面，对这三个层面的思考可以对科研有全面的把控，不失为一种准则，可以作为一种指导思想。</w:t>
      </w:r>
    </w:p>
    <w:p w14:paraId="3F8E6ACE" w14:textId="77777777" w:rsidR="00CA024D" w:rsidRPr="00CA024D" w:rsidRDefault="00CA024D" w:rsidP="00CA024D">
      <w:pPr>
        <w:widowControl/>
        <w:numPr>
          <w:ilvl w:val="0"/>
          <w:numId w:val="8"/>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路线</w:t>
      </w:r>
    </w:p>
    <w:p w14:paraId="55A43D4C" w14:textId="77777777" w:rsidR="00CA024D" w:rsidRPr="00CA024D" w:rsidRDefault="00CA024D" w:rsidP="00CA024D">
      <w:pPr>
        <w:widowControl/>
        <w:numPr>
          <w:ilvl w:val="1"/>
          <w:numId w:val="8"/>
        </w:numPr>
        <w:shd w:val="clear" w:color="auto" w:fill="FFFFFF"/>
        <w:spacing w:before="100" w:beforeAutospacing="1" w:after="100" w:afterAutospacing="1"/>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机器学习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深度强化学习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深度迁移学习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深度元学习</w:t>
      </w:r>
    </w:p>
    <w:p w14:paraId="18D06BFF" w14:textId="77777777" w:rsidR="00CA024D" w:rsidRPr="00CA024D" w:rsidRDefault="00CA024D" w:rsidP="00CA024D">
      <w:pPr>
        <w:widowControl/>
        <w:numPr>
          <w:ilvl w:val="1"/>
          <w:numId w:val="8"/>
        </w:numPr>
        <w:shd w:val="clear" w:color="auto" w:fill="FFFFFF"/>
        <w:spacing w:before="60" w:after="100" w:afterAutospacing="1"/>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特征工程</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特征学习</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感知</w:t>
      </w:r>
      <w:r w:rsidRPr="00CA024D">
        <w:rPr>
          <w:rFonts w:ascii="Segoe UI" w:eastAsia="宋体" w:hAnsi="Segoe UI" w:cs="Segoe UI"/>
          <w:color w:val="24292E"/>
          <w:kern w:val="0"/>
          <w:sz w:val="24"/>
          <w:szCs w:val="24"/>
        </w:rPr>
        <w:t>+</w:t>
      </w:r>
      <w:r w:rsidRPr="00CA024D">
        <w:rPr>
          <w:rFonts w:ascii="Segoe UI" w:eastAsia="宋体" w:hAnsi="Segoe UI" w:cs="Segoe UI"/>
          <w:color w:val="24292E"/>
          <w:kern w:val="0"/>
          <w:sz w:val="24"/>
          <w:szCs w:val="24"/>
        </w:rPr>
        <w:t>决策</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坏境适应</w:t>
      </w:r>
      <w:r w:rsidRPr="00CA024D">
        <w:rPr>
          <w:rFonts w:ascii="Segoe UI" w:eastAsia="宋体" w:hAnsi="Segoe UI" w:cs="Segoe UI"/>
          <w:color w:val="24292E"/>
          <w:kern w:val="0"/>
          <w:sz w:val="24"/>
          <w:szCs w:val="24"/>
        </w:rPr>
        <w:t xml:space="preserve"> =&gt; </w:t>
      </w:r>
      <w:r w:rsidRPr="00CA024D">
        <w:rPr>
          <w:rFonts w:ascii="Segoe UI" w:eastAsia="宋体" w:hAnsi="Segoe UI" w:cs="Segoe UI"/>
          <w:color w:val="24292E"/>
          <w:kern w:val="0"/>
          <w:sz w:val="24"/>
          <w:szCs w:val="24"/>
        </w:rPr>
        <w:t>学会学习</w:t>
      </w:r>
    </w:p>
    <w:p w14:paraId="0ECBD1E2"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这个路线具有合理性，更具有启发性，为未来的研究热点、研究趋势指明了方向，人工智能必定会朝着学会学习发展，而实现这项最高级功能的技术还远未明朗。</w:t>
      </w:r>
    </w:p>
    <w:p w14:paraId="3C3F8014" w14:textId="77777777" w:rsidR="00CA024D" w:rsidRPr="00CA024D" w:rsidRDefault="00CA024D" w:rsidP="00CA024D">
      <w:pPr>
        <w:widowControl/>
        <w:numPr>
          <w:ilvl w:val="0"/>
          <w:numId w:val="8"/>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稀疏性</w:t>
      </w:r>
    </w:p>
    <w:p w14:paraId="6B2142D9"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焦老师的直播中，对稀疏性做了详细的说明。刘老师也多次提及稀疏性，可见其重要性。</w:t>
      </w:r>
    </w:p>
    <w:p w14:paraId="760E78E3"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稀疏性存在于多个方面，从数据、网络、特征等等方面都有稀疏性的体现。</w:t>
      </w:r>
      <w:r w:rsidRPr="00CA024D">
        <w:rPr>
          <w:rFonts w:ascii="Segoe UI" w:eastAsia="宋体" w:hAnsi="Segoe UI" w:cs="Segoe UI"/>
          <w:color w:val="24292E"/>
          <w:kern w:val="0"/>
          <w:sz w:val="24"/>
          <w:szCs w:val="24"/>
        </w:rPr>
        <w:t xml:space="preserve"> </w:t>
      </w:r>
      <w:r w:rsidRPr="00CA024D">
        <w:rPr>
          <w:rFonts w:ascii="Segoe UI" w:eastAsia="宋体" w:hAnsi="Segoe UI" w:cs="Segoe UI"/>
          <w:color w:val="24292E"/>
          <w:kern w:val="0"/>
          <w:sz w:val="24"/>
          <w:szCs w:val="24"/>
        </w:rPr>
        <w:t>稀疏性的实现也有多种方法，例如</w:t>
      </w:r>
      <w:r w:rsidRPr="00CA024D">
        <w:rPr>
          <w:rFonts w:ascii="Segoe UI" w:eastAsia="宋体" w:hAnsi="Segoe UI" w:cs="Segoe UI"/>
          <w:color w:val="24292E"/>
          <w:kern w:val="0"/>
          <w:sz w:val="24"/>
          <w:szCs w:val="24"/>
        </w:rPr>
        <w:t>ReLU</w:t>
      </w:r>
      <w:r w:rsidRPr="00CA024D">
        <w:rPr>
          <w:rFonts w:ascii="Segoe UI" w:eastAsia="宋体" w:hAnsi="Segoe UI" w:cs="Segoe UI"/>
          <w:color w:val="24292E"/>
          <w:kern w:val="0"/>
          <w:sz w:val="24"/>
          <w:szCs w:val="24"/>
        </w:rPr>
        <w:t>等激活函数、数据的稀疏表达、</w:t>
      </w:r>
      <w:r w:rsidRPr="00CA024D">
        <w:rPr>
          <w:rFonts w:ascii="Segoe UI" w:eastAsia="宋体" w:hAnsi="Segoe UI" w:cs="Segoe UI"/>
          <w:color w:val="24292E"/>
          <w:kern w:val="0"/>
          <w:sz w:val="24"/>
          <w:szCs w:val="24"/>
        </w:rPr>
        <w:t>Dropout</w:t>
      </w:r>
      <w:r w:rsidRPr="00CA024D">
        <w:rPr>
          <w:rFonts w:ascii="Segoe UI" w:eastAsia="宋体" w:hAnsi="Segoe UI" w:cs="Segoe UI"/>
          <w:color w:val="24292E"/>
          <w:kern w:val="0"/>
          <w:sz w:val="24"/>
          <w:szCs w:val="24"/>
        </w:rPr>
        <w:t>随机响应等等</w:t>
      </w:r>
      <w:r w:rsidRPr="00CA024D">
        <w:rPr>
          <w:rFonts w:ascii="Segoe UI" w:eastAsia="宋体" w:hAnsi="Segoe UI" w:cs="Segoe UI"/>
          <w:color w:val="24292E"/>
          <w:kern w:val="0"/>
          <w:sz w:val="24"/>
          <w:szCs w:val="24"/>
        </w:rPr>
        <w:t xml:space="preserve"> </w:t>
      </w:r>
      <w:r w:rsidRPr="00CA024D">
        <w:rPr>
          <w:rFonts w:ascii="Segoe UI" w:eastAsia="宋体" w:hAnsi="Segoe UI" w:cs="Segoe UI"/>
          <w:color w:val="24292E"/>
          <w:kern w:val="0"/>
          <w:sz w:val="24"/>
          <w:szCs w:val="24"/>
        </w:rPr>
        <w:t>稀疏性的深度模型也有很多种，例如快速稀疏深度神经网络、稀疏深度组合神经网络、稀疏深度堆栈神经网络、稀疏深度判别神经网络、稀疏深度差分神经网络。</w:t>
      </w:r>
    </w:p>
    <w:p w14:paraId="2440989F"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另外，稀疏编码也很有应用和研究价值。希望能在以后形成系统的了解。</w:t>
      </w:r>
    </w:p>
    <w:p w14:paraId="5D2BE4DA" w14:textId="77777777" w:rsidR="00CA024D" w:rsidRPr="00CA024D" w:rsidRDefault="00CA024D" w:rsidP="00CA024D">
      <w:pPr>
        <w:widowControl/>
        <w:numPr>
          <w:ilvl w:val="0"/>
          <w:numId w:val="8"/>
        </w:numPr>
        <w:shd w:val="clear" w:color="auto" w:fill="FFFFFF"/>
        <w:spacing w:before="240" w:after="24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认为值得研究方向</w:t>
      </w:r>
    </w:p>
    <w:p w14:paraId="77F757E8"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lastRenderedPageBreak/>
        <w:t>我觉得学习性、选择性和方向性相关的内容都会迎来研究高潮。稀疏性目前的研究已经很多，方法、策略、模型都很多。</w:t>
      </w:r>
    </w:p>
    <w:p w14:paraId="66F461E1"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协同进化也会是一大热点，具有更广阔的的研究内容。先充分感知，再全面认知，然后感知与认知协同发展。</w:t>
      </w:r>
    </w:p>
    <w:p w14:paraId="485BE5A8" w14:textId="77777777" w:rsidR="00CA024D" w:rsidRPr="00CA024D" w:rsidRDefault="00CA024D" w:rsidP="00CA024D">
      <w:pPr>
        <w:widowControl/>
        <w:shd w:val="clear" w:color="auto" w:fill="FFFFFF"/>
        <w:spacing w:before="240" w:after="240"/>
        <w:ind w:left="720"/>
        <w:jc w:val="left"/>
        <w:rPr>
          <w:rFonts w:ascii="Segoe UI" w:eastAsia="宋体" w:hAnsi="Segoe UI" w:cs="Segoe UI"/>
          <w:color w:val="24292E"/>
          <w:kern w:val="0"/>
          <w:sz w:val="24"/>
          <w:szCs w:val="24"/>
        </w:rPr>
      </w:pPr>
      <w:r w:rsidRPr="00CA024D">
        <w:rPr>
          <w:rFonts w:ascii="Segoe UI" w:eastAsia="宋体" w:hAnsi="Segoe UI" w:cs="Segoe UI"/>
          <w:color w:val="24292E"/>
          <w:kern w:val="0"/>
          <w:sz w:val="24"/>
          <w:szCs w:val="24"/>
        </w:rPr>
        <w:t>我比较对学习性和选择性感兴趣，不失为我以后的研究方向之一。</w:t>
      </w:r>
    </w:p>
    <w:p w14:paraId="1138030A" w14:textId="3330A39F" w:rsidR="006E3F7F" w:rsidRDefault="006E3F7F"/>
    <w:p w14:paraId="6C01E3D9" w14:textId="551B51CC" w:rsidR="00235E2F" w:rsidRDefault="00235E2F">
      <w:pPr>
        <w:rPr>
          <w:rFonts w:ascii="Segoe UI" w:eastAsia="宋体" w:hAnsi="Segoe UI" w:cs="Segoe UI"/>
          <w:color w:val="24292E"/>
          <w:kern w:val="0"/>
          <w:sz w:val="24"/>
          <w:szCs w:val="24"/>
        </w:rPr>
      </w:pPr>
      <w:r w:rsidRPr="00235E2F">
        <w:rPr>
          <w:rFonts w:ascii="Segoe UI" w:eastAsia="宋体" w:hAnsi="Segoe UI" w:cs="Segoe UI" w:hint="eastAsia"/>
          <w:color w:val="24292E"/>
          <w:kern w:val="0"/>
          <w:sz w:val="24"/>
          <w:szCs w:val="24"/>
        </w:rPr>
        <w:t>感谢焦老师在疫情期间的辛苦付出，收获很大。</w:t>
      </w:r>
    </w:p>
    <w:p w14:paraId="141DECA8" w14:textId="77777777" w:rsidR="00235E2F" w:rsidRPr="00235E2F" w:rsidRDefault="00235E2F">
      <w:pPr>
        <w:rPr>
          <w:rFonts w:ascii="Segoe UI" w:eastAsia="宋体" w:hAnsi="Segoe UI" w:cs="Segoe UI" w:hint="eastAsia"/>
          <w:color w:val="24292E"/>
          <w:kern w:val="0"/>
          <w:sz w:val="24"/>
          <w:szCs w:val="24"/>
        </w:rPr>
      </w:pPr>
      <w:bookmarkStart w:id="0" w:name="_GoBack"/>
      <w:bookmarkEnd w:id="0"/>
    </w:p>
    <w:sectPr w:rsidR="00235E2F" w:rsidRPr="00235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C51EA" w14:textId="77777777" w:rsidR="00882F92" w:rsidRDefault="00882F92" w:rsidP="00CA024D">
      <w:r>
        <w:separator/>
      </w:r>
    </w:p>
  </w:endnote>
  <w:endnote w:type="continuationSeparator" w:id="0">
    <w:p w14:paraId="629E9D88" w14:textId="77777777" w:rsidR="00882F92" w:rsidRDefault="00882F92" w:rsidP="00CA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09D1E" w14:textId="77777777" w:rsidR="00882F92" w:rsidRDefault="00882F92" w:rsidP="00CA024D">
      <w:r>
        <w:separator/>
      </w:r>
    </w:p>
  </w:footnote>
  <w:footnote w:type="continuationSeparator" w:id="0">
    <w:p w14:paraId="34019C5D" w14:textId="77777777" w:rsidR="00882F92" w:rsidRDefault="00882F92" w:rsidP="00CA0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3635"/>
    <w:multiLevelType w:val="multilevel"/>
    <w:tmpl w:val="BBCE6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43026"/>
    <w:multiLevelType w:val="multilevel"/>
    <w:tmpl w:val="9BEAD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33686"/>
    <w:multiLevelType w:val="multilevel"/>
    <w:tmpl w:val="EE6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61EDE"/>
    <w:multiLevelType w:val="multilevel"/>
    <w:tmpl w:val="D14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199A"/>
    <w:multiLevelType w:val="multilevel"/>
    <w:tmpl w:val="B7D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4251C"/>
    <w:multiLevelType w:val="multilevel"/>
    <w:tmpl w:val="CB9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C0879"/>
    <w:multiLevelType w:val="multilevel"/>
    <w:tmpl w:val="986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008B6"/>
    <w:multiLevelType w:val="multilevel"/>
    <w:tmpl w:val="D1F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8C"/>
    <w:rsid w:val="00235E2F"/>
    <w:rsid w:val="006E3F7F"/>
    <w:rsid w:val="006E7544"/>
    <w:rsid w:val="00882F92"/>
    <w:rsid w:val="00AB2D3E"/>
    <w:rsid w:val="00CA024D"/>
    <w:rsid w:val="00D8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AFE37"/>
  <w15:chartTrackingRefBased/>
  <w15:docId w15:val="{8A188CD0-BEE0-4F34-A720-45A74052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A02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24D"/>
    <w:rPr>
      <w:sz w:val="18"/>
      <w:szCs w:val="18"/>
    </w:rPr>
  </w:style>
  <w:style w:type="paragraph" w:styleId="a5">
    <w:name w:val="footer"/>
    <w:basedOn w:val="a"/>
    <w:link w:val="a6"/>
    <w:uiPriority w:val="99"/>
    <w:unhideWhenUsed/>
    <w:rsid w:val="00CA024D"/>
    <w:pPr>
      <w:tabs>
        <w:tab w:val="center" w:pos="4153"/>
        <w:tab w:val="right" w:pos="8306"/>
      </w:tabs>
      <w:snapToGrid w:val="0"/>
      <w:jc w:val="left"/>
    </w:pPr>
    <w:rPr>
      <w:sz w:val="18"/>
      <w:szCs w:val="18"/>
    </w:rPr>
  </w:style>
  <w:style w:type="character" w:customStyle="1" w:styleId="a6">
    <w:name w:val="页脚 字符"/>
    <w:basedOn w:val="a0"/>
    <w:link w:val="a5"/>
    <w:uiPriority w:val="99"/>
    <w:rsid w:val="00CA024D"/>
    <w:rPr>
      <w:sz w:val="18"/>
      <w:szCs w:val="18"/>
    </w:rPr>
  </w:style>
  <w:style w:type="character" w:customStyle="1" w:styleId="30">
    <w:name w:val="标题 3 字符"/>
    <w:basedOn w:val="a0"/>
    <w:link w:val="3"/>
    <w:uiPriority w:val="9"/>
    <w:rsid w:val="00CA024D"/>
    <w:rPr>
      <w:rFonts w:ascii="宋体" w:eastAsia="宋体" w:hAnsi="宋体" w:cs="宋体"/>
      <w:b/>
      <w:bCs/>
      <w:kern w:val="0"/>
      <w:sz w:val="27"/>
      <w:szCs w:val="27"/>
    </w:rPr>
  </w:style>
  <w:style w:type="paragraph" w:styleId="a7">
    <w:name w:val="Normal (Web)"/>
    <w:basedOn w:val="a"/>
    <w:uiPriority w:val="99"/>
    <w:semiHidden/>
    <w:unhideWhenUsed/>
    <w:rsid w:val="00CA02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52999">
      <w:bodyDiv w:val="1"/>
      <w:marLeft w:val="0"/>
      <w:marRight w:val="0"/>
      <w:marTop w:val="0"/>
      <w:marBottom w:val="0"/>
      <w:divBdr>
        <w:top w:val="none" w:sz="0" w:space="0" w:color="auto"/>
        <w:left w:val="none" w:sz="0" w:space="0" w:color="auto"/>
        <w:bottom w:val="none" w:sz="0" w:space="0" w:color="auto"/>
        <w:right w:val="none" w:sz="0" w:space="0" w:color="auto"/>
      </w:divBdr>
      <w:divsChild>
        <w:div w:id="1107693521">
          <w:blockQuote w:val="1"/>
          <w:marLeft w:val="0"/>
          <w:marRight w:val="0"/>
          <w:marTop w:val="0"/>
          <w:marBottom w:val="240"/>
          <w:divBdr>
            <w:top w:val="none" w:sz="0" w:space="0" w:color="auto"/>
            <w:left w:val="single" w:sz="24" w:space="12" w:color="DFE2E5"/>
            <w:bottom w:val="none" w:sz="0" w:space="0" w:color="auto"/>
            <w:right w:val="none" w:sz="0" w:space="0" w:color="auto"/>
          </w:divBdr>
        </w:div>
        <w:div w:id="1507985493">
          <w:blockQuote w:val="1"/>
          <w:marLeft w:val="0"/>
          <w:marRight w:val="0"/>
          <w:marTop w:val="0"/>
          <w:marBottom w:val="240"/>
          <w:divBdr>
            <w:top w:val="none" w:sz="0" w:space="0" w:color="auto"/>
            <w:left w:val="single" w:sz="24" w:space="12" w:color="DFE2E5"/>
            <w:bottom w:val="none" w:sz="0" w:space="0" w:color="auto"/>
            <w:right w:val="none" w:sz="0" w:space="0" w:color="auto"/>
          </w:divBdr>
        </w:div>
        <w:div w:id="620772108">
          <w:blockQuote w:val="1"/>
          <w:marLeft w:val="0"/>
          <w:marRight w:val="0"/>
          <w:marTop w:val="0"/>
          <w:marBottom w:val="240"/>
          <w:divBdr>
            <w:top w:val="none" w:sz="0" w:space="0" w:color="auto"/>
            <w:left w:val="single" w:sz="24" w:space="12" w:color="DFE2E5"/>
            <w:bottom w:val="none" w:sz="0" w:space="0" w:color="auto"/>
            <w:right w:val="none" w:sz="0" w:space="0" w:color="auto"/>
          </w:divBdr>
        </w:div>
        <w:div w:id="1456217064">
          <w:blockQuote w:val="1"/>
          <w:marLeft w:val="0"/>
          <w:marRight w:val="0"/>
          <w:marTop w:val="0"/>
          <w:marBottom w:val="240"/>
          <w:divBdr>
            <w:top w:val="none" w:sz="0" w:space="0" w:color="auto"/>
            <w:left w:val="single" w:sz="24" w:space="12" w:color="DFE2E5"/>
            <w:bottom w:val="none" w:sz="0" w:space="0" w:color="auto"/>
            <w:right w:val="none" w:sz="0" w:space="0" w:color="auto"/>
          </w:divBdr>
        </w:div>
        <w:div w:id="17413703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ALISURE</dc:creator>
  <cp:keywords/>
  <dc:description/>
  <cp:lastModifiedBy>ALISURE</cp:lastModifiedBy>
  <cp:revision>3</cp:revision>
  <dcterms:created xsi:type="dcterms:W3CDTF">2020-03-22T14:12:00Z</dcterms:created>
  <dcterms:modified xsi:type="dcterms:W3CDTF">2020-03-22T14:14:00Z</dcterms:modified>
</cp:coreProperties>
</file>