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0B" w:rsidRDefault="0002360B" w:rsidP="00ED7789">
      <w:pPr>
        <w:pStyle w:val="a7"/>
        <w:ind w:left="360" w:firstLineChars="0" w:firstLine="0"/>
        <w:rPr>
          <w:lang w:val="x-none"/>
        </w:rPr>
      </w:pPr>
      <w:r>
        <w:rPr>
          <w:rFonts w:hint="eastAsia"/>
          <w:lang w:val="x-none"/>
        </w:rPr>
        <w:t>ECR</w:t>
      </w:r>
      <w:r>
        <w:rPr>
          <w:lang w:val="x-none"/>
        </w:rPr>
        <w:t>6600</w:t>
      </w:r>
      <w:r>
        <w:rPr>
          <w:rFonts w:hint="eastAsia"/>
          <w:lang w:val="x-none"/>
        </w:rPr>
        <w:t>连接树莓派，使用树莓派的BLUEZ作为蓝牙HOST进行配网的流程如下：</w:t>
      </w:r>
    </w:p>
    <w:p w:rsidR="0002360B" w:rsidRDefault="00800D4C" w:rsidP="00316504">
      <w:pPr>
        <w:pStyle w:val="a7"/>
        <w:ind w:left="720" w:firstLineChars="0" w:firstLine="0"/>
        <w:rPr>
          <w:lang w:val="x-none"/>
        </w:rPr>
      </w:pPr>
      <w:r>
        <w:rPr>
          <w:rFonts w:hint="eastAsia"/>
          <w:lang w:val="x-none"/>
        </w:rPr>
        <w:t>硬件</w:t>
      </w:r>
      <w:r w:rsidR="0002360B">
        <w:rPr>
          <w:rFonts w:hint="eastAsia"/>
          <w:lang w:val="x-none"/>
        </w:rPr>
        <w:t>连接方法和</w:t>
      </w:r>
      <w:r>
        <w:rPr>
          <w:rFonts w:hint="eastAsia"/>
          <w:lang w:val="x-none"/>
        </w:rPr>
        <w:t>透传</w:t>
      </w:r>
      <w:r w:rsidR="0002360B">
        <w:rPr>
          <w:rFonts w:hint="eastAsia"/>
          <w:lang w:val="x-none"/>
        </w:rPr>
        <w:t>版本下载方法详见文档《</w:t>
      </w:r>
      <w:r w:rsidR="0002360B" w:rsidRPr="0002360B">
        <w:rPr>
          <w:rFonts w:hint="eastAsia"/>
          <w:lang w:val="x-none"/>
        </w:rPr>
        <w:t>树莓派连</w:t>
      </w:r>
      <w:r w:rsidR="0002360B" w:rsidRPr="0002360B">
        <w:rPr>
          <w:lang w:val="x-none"/>
        </w:rPr>
        <w:t>ecr6600蓝牙模块的方法</w:t>
      </w:r>
      <w:r w:rsidR="0002360B">
        <w:rPr>
          <w:rFonts w:hint="eastAsia"/>
          <w:lang w:val="x-none"/>
        </w:rPr>
        <w:t>.</w:t>
      </w:r>
      <w:r w:rsidR="0002360B">
        <w:rPr>
          <w:lang w:val="x-none"/>
        </w:rPr>
        <w:t>doc</w:t>
      </w:r>
      <w:r w:rsidR="0002360B">
        <w:rPr>
          <w:rFonts w:hint="eastAsia"/>
          <w:lang w:val="x-none"/>
        </w:rPr>
        <w:t>》</w:t>
      </w:r>
    </w:p>
    <w:p w:rsidR="00800D4C" w:rsidRDefault="00800D4C" w:rsidP="00800D4C">
      <w:pPr>
        <w:ind w:left="360"/>
        <w:rPr>
          <w:lang w:val="x-none"/>
        </w:rPr>
      </w:pPr>
    </w:p>
    <w:p w:rsidR="00800D4C" w:rsidRDefault="00800D4C" w:rsidP="00800D4C">
      <w:pPr>
        <w:ind w:left="360"/>
        <w:rPr>
          <w:lang w:val="x-none"/>
        </w:rPr>
      </w:pPr>
      <w:r w:rsidRPr="00800D4C">
        <w:rPr>
          <w:rFonts w:hint="eastAsia"/>
          <w:lang w:val="x-none"/>
        </w:rPr>
        <w:t>如果硬件环境已准备好，</w:t>
      </w:r>
      <w:r w:rsidR="0032778D">
        <w:rPr>
          <w:lang w:val="x-none"/>
        </w:rPr>
        <w:t>transport</w:t>
      </w:r>
      <w:r>
        <w:rPr>
          <w:rFonts w:hint="eastAsia"/>
          <w:lang w:val="x-none"/>
        </w:rPr>
        <w:t>版本已下载。操作</w:t>
      </w:r>
      <w:r w:rsidR="00EE5911">
        <w:rPr>
          <w:rFonts w:hint="eastAsia"/>
          <w:lang w:val="x-none"/>
        </w:rPr>
        <w:t>如下</w:t>
      </w:r>
      <w:r>
        <w:rPr>
          <w:rFonts w:hint="eastAsia"/>
          <w:lang w:val="x-none"/>
        </w:rPr>
        <w:t>：</w:t>
      </w:r>
    </w:p>
    <w:p w:rsidR="00F314AA" w:rsidRPr="00F314AA" w:rsidRDefault="00F314AA" w:rsidP="00800D4C">
      <w:pPr>
        <w:ind w:left="360"/>
        <w:rPr>
          <w:b/>
          <w:lang w:val="x-none"/>
        </w:rPr>
      </w:pPr>
      <w:r w:rsidRPr="00F314AA">
        <w:rPr>
          <w:rFonts w:hint="eastAsia"/>
          <w:b/>
          <w:lang w:val="x-none"/>
        </w:rPr>
        <w:t>编译</w:t>
      </w:r>
      <w:r w:rsidRPr="00F314AA">
        <w:rPr>
          <w:b/>
          <w:lang w:val="x-none"/>
        </w:rPr>
        <w:t>BlueZ</w:t>
      </w:r>
      <w:r w:rsidRPr="00F314AA">
        <w:rPr>
          <w:rFonts w:hint="eastAsia"/>
          <w:b/>
          <w:lang w:val="x-none"/>
        </w:rPr>
        <w:t>最新版本</w:t>
      </w:r>
    </w:p>
    <w:p w:rsidR="00EE5911" w:rsidRDefault="00EE5911" w:rsidP="00EE5911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更新系统，安装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luez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依赖的软件库</w:t>
      </w:r>
    </w:p>
    <w:p w:rsidR="00EE5911" w:rsidRPr="00EE5911" w:rsidRDefault="00EE5911" w:rsidP="00EE5911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</w:t>
      </w:r>
      <w:r w:rsidRPr="00EE5911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udo apt-get update</w:t>
      </w:r>
    </w:p>
    <w:p w:rsidR="00EE5911" w:rsidRPr="00EE5911" w:rsidRDefault="00EE5911" w:rsidP="00EE5911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EE5911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sudo apt-get install -y libusb-dev libreadline-dev libglib2.0-dev libudev-dev libdbus-1-dev libical-dev</w:t>
      </w:r>
    </w:p>
    <w:p w:rsidR="00EE5911" w:rsidRPr="00EE5911" w:rsidRDefault="00EE5911" w:rsidP="00EE5911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F314AA" w:rsidRDefault="00EE5911" w:rsidP="00EE5911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下载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Bluez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最新源码</w:t>
      </w:r>
    </w:p>
    <w:p w:rsidR="00F278E2" w:rsidRPr="00F278E2" w:rsidRDefault="00F278E2" w:rsidP="00F278E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F278E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wget http://www.kernel.org/pub/linux/bluetooth/bluez-5.62.tar.xz</w:t>
      </w:r>
    </w:p>
    <w:p w:rsidR="00F278E2" w:rsidRPr="00F278E2" w:rsidRDefault="00F278E2" w:rsidP="00F278E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278E2">
        <w:rPr>
          <w:rFonts w:ascii="Times New Roman" w:hAnsi="Times New Roman" w:cs="Times New Roman" w:hint="eastAsia"/>
          <w:kern w:val="0"/>
          <w:szCs w:val="21"/>
          <w:highlight w:val="lightGray"/>
          <w:lang w:val="x-none"/>
        </w:rPr>
        <w:t>t</w:t>
      </w:r>
      <w:r w:rsidRPr="00F278E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ar xvf bluez-5.62.tar.xz</w:t>
      </w:r>
    </w:p>
    <w:p w:rsidR="00F278E2" w:rsidRPr="00F278E2" w:rsidRDefault="00F278E2" w:rsidP="00F278E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</w:rPr>
      </w:pPr>
      <w:r w:rsidRPr="00F278E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cd bluez-5.62</w:t>
      </w:r>
    </w:p>
    <w:p w:rsidR="00025C18" w:rsidRDefault="00025C18" w:rsidP="00EE5911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25C18" w:rsidRPr="00316504" w:rsidRDefault="00025C18" w:rsidP="00025C18">
      <w:pPr>
        <w:pStyle w:val="a7"/>
        <w:numPr>
          <w:ilvl w:val="0"/>
          <w:numId w:val="10"/>
        </w:numPr>
        <w:ind w:firstLineChars="0"/>
        <w:rPr>
          <w:b/>
          <w:lang w:val="x-none"/>
        </w:rPr>
      </w:pPr>
      <w:r>
        <w:rPr>
          <w:rFonts w:hint="eastAsia"/>
          <w:lang w:val="x-none"/>
        </w:rPr>
        <w:t>添加配网服务</w:t>
      </w:r>
    </w:p>
    <w:p w:rsidR="00025C18" w:rsidRDefault="00025C18" w:rsidP="00025C18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 w:hint="eastAsia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Bluez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中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tools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下提供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ble peripheral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g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att-server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示例代码，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BLE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配网的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d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emo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添加在该示例代码中，使用宏</w:t>
      </w:r>
      <w:r w:rsidRPr="00A77651">
        <w:rPr>
          <w:rFonts w:ascii="Times New Roman" w:eastAsia="宋体" w:hAnsi="Times New Roman" w:cs="Times New Roman"/>
          <w:kern w:val="0"/>
          <w:szCs w:val="21"/>
          <w:lang w:val="x-none"/>
        </w:rPr>
        <w:t>ESWIN_TEST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控制。</w:t>
      </w:r>
    </w:p>
    <w:p w:rsidR="00025C18" w:rsidRDefault="00025C18" w:rsidP="00025C18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将</w:t>
      </w:r>
      <w:r w:rsidR="008F0C02" w:rsidRPr="008F0C02">
        <w:rPr>
          <w:rFonts w:ascii="Times New Roman" w:eastAsia="宋体" w:hAnsi="Times New Roman" w:cs="Times New Roman"/>
          <w:kern w:val="0"/>
          <w:szCs w:val="21"/>
          <w:lang w:val="x-none"/>
        </w:rPr>
        <w:t>btgatt-server.c</w:t>
      </w:r>
      <w:bookmarkStart w:id="0" w:name="_GoBack"/>
      <w:bookmarkEnd w:id="0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文件替换</w:t>
      </w:r>
      <w:r w:rsidRPr="00F278E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bluez-5.62</w:t>
      </w:r>
      <w:r>
        <w:rPr>
          <w:rFonts w:ascii="Times New Roman" w:hAnsi="Times New Roman" w:cs="Times New Roman" w:hint="eastAsia"/>
          <w:kern w:val="0"/>
          <w:szCs w:val="21"/>
          <w:lang w:val="x-none"/>
        </w:rPr>
        <w:t>/</w:t>
      </w:r>
      <w:r>
        <w:rPr>
          <w:rFonts w:ascii="Times New Roman" w:hAnsi="Times New Roman" w:cs="Times New Roman"/>
          <w:kern w:val="0"/>
          <w:szCs w:val="21"/>
          <w:lang w:val="x-none"/>
        </w:rPr>
        <w:t>tools</w:t>
      </w:r>
      <w:r>
        <w:rPr>
          <w:rFonts w:ascii="Times New Roman" w:hAnsi="Times New Roman" w:cs="Times New Roman" w:hint="eastAsia"/>
          <w:kern w:val="0"/>
          <w:szCs w:val="21"/>
          <w:lang w:val="x-none"/>
        </w:rPr>
        <w:t>/</w:t>
      </w:r>
      <w:r w:rsidR="00E75088">
        <w:rPr>
          <w:rFonts w:ascii="Times New Roman" w:hAnsi="Times New Roman" w:cs="Times New Roman" w:hint="eastAsia"/>
          <w:kern w:val="0"/>
          <w:szCs w:val="21"/>
          <w:lang w:val="x-none"/>
        </w:rPr>
        <w:t>下的同名文件</w:t>
      </w:r>
    </w:p>
    <w:p w:rsidR="00025C18" w:rsidRPr="00F278E2" w:rsidRDefault="00025C18" w:rsidP="00EE5911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</w:pPr>
    </w:p>
    <w:p w:rsidR="00F278E2" w:rsidRDefault="00F278E2" w:rsidP="00F314AA">
      <w:pPr>
        <w:pStyle w:val="a7"/>
        <w:numPr>
          <w:ilvl w:val="0"/>
          <w:numId w:val="10"/>
        </w:numPr>
        <w:ind w:firstLineChars="0"/>
        <w:rPr>
          <w:lang w:val="x-none"/>
        </w:rPr>
      </w:pPr>
      <w:r>
        <w:rPr>
          <w:rFonts w:hint="eastAsia"/>
          <w:lang w:val="x-none"/>
        </w:rPr>
        <w:t>编译安装</w:t>
      </w:r>
    </w:p>
    <w:p w:rsidR="00F278E2" w:rsidRPr="00F278E2" w:rsidRDefault="00F278E2" w:rsidP="00F278E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278E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./configure --enable-library</w:t>
      </w:r>
    </w:p>
    <w:p w:rsidR="00F278E2" w:rsidRPr="00F278E2" w:rsidRDefault="00F278E2" w:rsidP="00F278E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278E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make -j4</w:t>
      </w:r>
    </w:p>
    <w:p w:rsidR="00F278E2" w:rsidRPr="00F278E2" w:rsidRDefault="00427C14" w:rsidP="00F278E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sudo make</w:t>
      </w:r>
    </w:p>
    <w:p w:rsidR="00F278E2" w:rsidRPr="00F278E2" w:rsidRDefault="00F278E2" w:rsidP="00F278E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278E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 xml:space="preserve">btmon -v  </w:t>
      </w:r>
      <w:r w:rsidRPr="00F278E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查询版本号</w:t>
      </w:r>
    </w:p>
    <w:p w:rsidR="00F314AA" w:rsidRDefault="00F314AA" w:rsidP="00F278E2">
      <w:pPr>
        <w:pStyle w:val="a7"/>
        <w:ind w:left="720" w:firstLineChars="0" w:firstLine="0"/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</w:t>
      </w:r>
    </w:p>
    <w:p w:rsidR="00FC3C92" w:rsidRPr="00FC3C92" w:rsidRDefault="00FC3C92" w:rsidP="00FC3C92">
      <w:pPr>
        <w:ind w:left="360"/>
        <w:rPr>
          <w:b/>
          <w:lang w:val="x-none"/>
        </w:rPr>
      </w:pPr>
      <w:r w:rsidRPr="00FC3C92">
        <w:rPr>
          <w:rFonts w:hint="eastAsia"/>
          <w:b/>
          <w:lang w:val="x-none"/>
        </w:rPr>
        <w:t>初始化蓝牙设备</w:t>
      </w:r>
    </w:p>
    <w:p w:rsidR="00800D4C" w:rsidRPr="00800D4C" w:rsidRDefault="00800D4C" w:rsidP="00FC3C92">
      <w:pPr>
        <w:pStyle w:val="a7"/>
        <w:ind w:left="720" w:firstLineChars="0" w:firstLine="0"/>
        <w:rPr>
          <w:lang w:val="x-none"/>
        </w:rPr>
      </w:pPr>
      <w:r>
        <w:rPr>
          <w:rFonts w:hint="eastAsia"/>
        </w:rPr>
        <w:t>通过</w:t>
      </w:r>
      <w:r>
        <w:t>hciattach</w:t>
      </w:r>
      <w:r>
        <w:rPr>
          <w:rFonts w:hint="eastAsia"/>
        </w:rPr>
        <w:t>配置通过串口连接蓝牙设备</w:t>
      </w:r>
    </w:p>
    <w:p w:rsidR="00800D4C" w:rsidRDefault="00800D4C" w:rsidP="00800D4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00D4C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hciattach -s 115200 /dev/ttyAMA0 any 115200 noflow nosleep</w:t>
      </w:r>
    </w:p>
    <w:p w:rsidR="00FC3C92" w:rsidRDefault="00FC3C92" w:rsidP="00800D4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FC3C92" w:rsidRDefault="00FC3C92" w:rsidP="00800D4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查看蓝牙设备</w:t>
      </w:r>
    </w:p>
    <w:p w:rsidR="0032778D" w:rsidRPr="0032778D" w:rsidRDefault="0032778D" w:rsidP="0032778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 w:hint="eastAsia"/>
          <w:kern w:val="0"/>
          <w:szCs w:val="21"/>
          <w:lang w:val="x-none"/>
        </w:rPr>
      </w:pPr>
    </w:p>
    <w:p w:rsidR="00FC3C92" w:rsidRPr="00FC3C92" w:rsidRDefault="00FC3C92" w:rsidP="00FC3C92">
      <w:pPr>
        <w:ind w:left="360"/>
        <w:rPr>
          <w:b/>
          <w:lang w:val="x-none"/>
        </w:rPr>
      </w:pPr>
      <w:r w:rsidRPr="00FC3C92">
        <w:rPr>
          <w:rFonts w:hint="eastAsia"/>
          <w:b/>
          <w:lang w:val="x-none"/>
        </w:rPr>
        <w:t>运行</w:t>
      </w:r>
      <w:r w:rsidR="00316504">
        <w:rPr>
          <w:rFonts w:hint="eastAsia"/>
          <w:b/>
          <w:lang w:val="x-none"/>
        </w:rPr>
        <w:t>配网服务</w:t>
      </w:r>
    </w:p>
    <w:p w:rsidR="00FC3C92" w:rsidRPr="00FC3C92" w:rsidRDefault="00FC3C92" w:rsidP="00800D4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c</w:t>
      </w:r>
      <w:r w:rsidRPr="00FC3C92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d /home/pi/Bluez-5.62</w:t>
      </w:r>
    </w:p>
    <w:p w:rsidR="00FC3C92" w:rsidRPr="00FC3C92" w:rsidRDefault="00FC3C92" w:rsidP="00FC3C9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C3C9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sudo tools/btmgmt -i hci0 power off</w:t>
      </w:r>
    </w:p>
    <w:p w:rsidR="00FC3C92" w:rsidRPr="00FC3C92" w:rsidRDefault="00FC3C92" w:rsidP="00FC3C9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C3C9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sudo tools/btmgmt -i hci0 le on</w:t>
      </w:r>
    </w:p>
    <w:p w:rsidR="00FC3C92" w:rsidRPr="00FC3C92" w:rsidRDefault="00FC3C92" w:rsidP="00FC3C9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C3C9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sudo tools/btmgmt -i hci0 connectable on</w:t>
      </w:r>
    </w:p>
    <w:p w:rsidR="00FC3C92" w:rsidRPr="00FC3C92" w:rsidRDefault="00FC3C92" w:rsidP="00FC3C9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C3C9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sudo tools/btmgmt -i hci0 name "some friendly name"</w:t>
      </w:r>
    </w:p>
    <w:p w:rsidR="00FC3C92" w:rsidRPr="00FC3C92" w:rsidRDefault="00FC3C92" w:rsidP="00FC3C9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C3C9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sudo tools/btmgmt -i hci0 advertising on</w:t>
      </w:r>
    </w:p>
    <w:p w:rsidR="00FC3C92" w:rsidRPr="00FC3C92" w:rsidRDefault="00FC3C92" w:rsidP="00FC3C9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Cs w:val="21"/>
          <w:highlight w:val="lightGray"/>
          <w:lang w:val="x-none"/>
        </w:rPr>
      </w:pPr>
      <w:r w:rsidRPr="00FC3C9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sudo tools/btmgmt -i hci0 power on</w:t>
      </w:r>
    </w:p>
    <w:p w:rsidR="00FC3C92" w:rsidRPr="00FC3C92" w:rsidRDefault="00FC3C92" w:rsidP="00FC3C9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FC3C92">
        <w:rPr>
          <w:rFonts w:ascii="Times New Roman" w:hAnsi="Times New Roman" w:cs="Times New Roman"/>
          <w:kern w:val="0"/>
          <w:szCs w:val="21"/>
          <w:highlight w:val="lightGray"/>
          <w:lang w:val="x-none"/>
        </w:rPr>
        <w:t>sudo tools/btgatt-server -i hci0 -s low -t public -v</w:t>
      </w:r>
    </w:p>
    <w:p w:rsidR="00FC3C92" w:rsidRDefault="00FC3C92" w:rsidP="00800D4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800D4C" w:rsidRDefault="00FC3C92" w:rsidP="004276C5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打开手机运行蓝牙调试助手或者</w:t>
      </w:r>
      <w:r w:rsidR="0032778D">
        <w:rPr>
          <w:rFonts w:ascii="Times New Roman" w:eastAsia="宋体" w:hAnsi="Times New Roman" w:cs="Times New Roman" w:hint="eastAsia"/>
          <w:kern w:val="0"/>
          <w:szCs w:val="21"/>
        </w:rPr>
        <w:t>l</w:t>
      </w:r>
      <w:r w:rsidR="0032778D">
        <w:rPr>
          <w:rFonts w:ascii="Times New Roman" w:eastAsia="宋体" w:hAnsi="Times New Roman" w:cs="Times New Roman"/>
          <w:kern w:val="0"/>
          <w:szCs w:val="21"/>
        </w:rPr>
        <w:t>ightblue</w:t>
      </w:r>
      <w:r w:rsidR="0032778D">
        <w:rPr>
          <w:rFonts w:ascii="Times New Roman" w:eastAsia="宋体" w:hAnsi="Times New Roman" w:cs="Times New Roman" w:hint="eastAsia"/>
          <w:kern w:val="0"/>
          <w:szCs w:val="21"/>
        </w:rPr>
        <w:t>，连接到该设备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="004276C5">
        <w:rPr>
          <w:rFonts w:ascii="Times New Roman" w:eastAsia="宋体" w:hAnsi="Times New Roman" w:cs="Times New Roman"/>
          <w:kern w:val="0"/>
          <w:szCs w:val="21"/>
        </w:rPr>
        <w:t>Demo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中特征</w:t>
      </w:r>
      <w:r w:rsidR="004276C5">
        <w:rPr>
          <w:rFonts w:ascii="Times New Roman" w:eastAsia="宋体" w:hAnsi="Times New Roman" w:cs="Times New Roman"/>
          <w:kern w:val="0"/>
          <w:szCs w:val="21"/>
        </w:rPr>
        <w:t>0x2b10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为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S</w:t>
      </w:r>
      <w:r w:rsidR="004276C5">
        <w:rPr>
          <w:rFonts w:ascii="Times New Roman" w:eastAsia="宋体" w:hAnsi="Times New Roman" w:cs="Times New Roman"/>
          <w:kern w:val="0"/>
          <w:szCs w:val="21"/>
        </w:rPr>
        <w:t>SID, 0x2b11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为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p</w:t>
      </w:r>
      <w:r w:rsidR="004276C5">
        <w:rPr>
          <w:rFonts w:ascii="Times New Roman" w:eastAsia="宋体" w:hAnsi="Times New Roman" w:cs="Times New Roman"/>
          <w:kern w:val="0"/>
          <w:szCs w:val="21"/>
        </w:rPr>
        <w:t>assword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4276C5">
        <w:rPr>
          <w:rFonts w:ascii="Times New Roman" w:eastAsia="宋体" w:hAnsi="Times New Roman" w:cs="Times New Roman"/>
          <w:kern w:val="0"/>
          <w:szCs w:val="21"/>
        </w:rPr>
        <w:t>0x2b12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为</w:t>
      </w:r>
      <w:r w:rsidR="004276C5">
        <w:rPr>
          <w:rFonts w:ascii="Times New Roman" w:eastAsia="宋体" w:hAnsi="Times New Roman" w:cs="Times New Roman" w:hint="eastAsia"/>
          <w:kern w:val="0"/>
          <w:szCs w:val="21"/>
        </w:rPr>
        <w:t>n</w:t>
      </w:r>
      <w:r w:rsidR="004276C5">
        <w:rPr>
          <w:rFonts w:ascii="Times New Roman" w:eastAsia="宋体" w:hAnsi="Times New Roman" w:cs="Times New Roman"/>
          <w:kern w:val="0"/>
          <w:szCs w:val="21"/>
        </w:rPr>
        <w:t xml:space="preserve">et_status. </w:t>
      </w:r>
    </w:p>
    <w:p w:rsidR="00800D4C" w:rsidRPr="00800D4C" w:rsidRDefault="00800D4C" w:rsidP="00800D4C">
      <w:pPr>
        <w:pStyle w:val="a7"/>
        <w:ind w:left="720" w:firstLineChars="0" w:firstLine="0"/>
        <w:rPr>
          <w:lang w:val="x-none"/>
        </w:rPr>
      </w:pPr>
    </w:p>
    <w:p w:rsidR="0002360B" w:rsidRDefault="0002360B" w:rsidP="00ED7789">
      <w:pPr>
        <w:pStyle w:val="a7"/>
        <w:ind w:left="360" w:firstLineChars="0" w:firstLine="0"/>
        <w:rPr>
          <w:lang w:val="x-none"/>
        </w:rPr>
      </w:pPr>
    </w:p>
    <w:p w:rsidR="00EB62EF" w:rsidRPr="00316504" w:rsidRDefault="00EB62EF" w:rsidP="00316504">
      <w:pPr>
        <w:ind w:left="360"/>
        <w:rPr>
          <w:b/>
          <w:lang w:val="x-none"/>
        </w:rPr>
      </w:pPr>
      <w:r w:rsidRPr="00316504">
        <w:rPr>
          <w:rFonts w:hint="eastAsia"/>
          <w:b/>
          <w:lang w:val="x-none"/>
        </w:rPr>
        <w:t>BLE配网应用与WIFI配网应用的交互方式</w:t>
      </w:r>
    </w:p>
    <w:p w:rsidR="00EB62EF" w:rsidRDefault="00EB62EF" w:rsidP="00ED7789">
      <w:pPr>
        <w:pStyle w:val="a7"/>
        <w:ind w:left="360" w:firstLineChars="0" w:firstLine="0"/>
        <w:rPr>
          <w:lang w:val="x-none"/>
        </w:rPr>
      </w:pPr>
      <w:r>
        <w:rPr>
          <w:rFonts w:hint="eastAsia"/>
          <w:lang w:val="x-none"/>
        </w:rPr>
        <w:t>树莓派上使用</w:t>
      </w:r>
      <w:r w:rsidR="006F13CA">
        <w:rPr>
          <w:rFonts w:hint="eastAsia"/>
          <w:lang w:val="x-none"/>
        </w:rPr>
        <w:t>开源软件</w:t>
      </w:r>
      <w:r>
        <w:rPr>
          <w:rFonts w:hint="eastAsia"/>
          <w:lang w:val="x-none"/>
        </w:rPr>
        <w:t>w</w:t>
      </w:r>
      <w:r>
        <w:rPr>
          <w:lang w:val="x-none"/>
        </w:rPr>
        <w:t>pa_supplicant</w:t>
      </w:r>
      <w:r>
        <w:rPr>
          <w:rFonts w:hint="eastAsia"/>
          <w:lang w:val="x-none"/>
        </w:rPr>
        <w:t>来配置无线网络，</w:t>
      </w:r>
      <w:r>
        <w:rPr>
          <w:lang w:val="x-none"/>
        </w:rPr>
        <w:t>wpa_supplicant</w:t>
      </w:r>
      <w:r>
        <w:rPr>
          <w:rFonts w:hint="eastAsia"/>
          <w:lang w:val="x-none"/>
        </w:rPr>
        <w:t>工具包含w</w:t>
      </w:r>
      <w:r>
        <w:rPr>
          <w:lang w:val="x-none"/>
        </w:rPr>
        <w:t>pa_supplicant</w:t>
      </w:r>
      <w:r>
        <w:rPr>
          <w:rFonts w:hint="eastAsia"/>
          <w:lang w:val="x-none"/>
        </w:rPr>
        <w:t>和w</w:t>
      </w:r>
      <w:r>
        <w:rPr>
          <w:lang w:val="x-none"/>
        </w:rPr>
        <w:t>pa_cli</w:t>
      </w:r>
      <w:r>
        <w:rPr>
          <w:rFonts w:hint="eastAsia"/>
          <w:lang w:val="x-none"/>
        </w:rPr>
        <w:t>这2个程序，</w:t>
      </w:r>
      <w:r w:rsidR="006F13CA">
        <w:rPr>
          <w:lang w:val="x-none"/>
        </w:rPr>
        <w:t>wpa_supplicant</w:t>
      </w:r>
      <w:r w:rsidR="006F13CA">
        <w:rPr>
          <w:rFonts w:hint="eastAsia"/>
          <w:lang w:val="x-none"/>
        </w:rPr>
        <w:t>程序作为服务端在后台运行，执行w</w:t>
      </w:r>
      <w:r w:rsidR="006F13CA">
        <w:rPr>
          <w:lang w:val="x-none"/>
        </w:rPr>
        <w:t>pa_cli</w:t>
      </w:r>
      <w:r w:rsidR="006F13CA">
        <w:rPr>
          <w:rFonts w:hint="eastAsia"/>
          <w:lang w:val="x-none"/>
        </w:rPr>
        <w:t>客户端的搜索，设置和连接网络等操作。</w:t>
      </w:r>
    </w:p>
    <w:p w:rsidR="00316504" w:rsidRDefault="00316504" w:rsidP="00ED7789">
      <w:pPr>
        <w:pStyle w:val="a7"/>
        <w:ind w:left="360" w:firstLineChars="0" w:firstLine="0"/>
        <w:rPr>
          <w:lang w:val="x-none"/>
        </w:rPr>
      </w:pPr>
    </w:p>
    <w:p w:rsidR="006F13CA" w:rsidRDefault="00316504" w:rsidP="00ED7789">
      <w:pPr>
        <w:pStyle w:val="a7"/>
        <w:ind w:left="360" w:firstLineChars="0" w:firstLine="0"/>
        <w:rPr>
          <w:lang w:val="x-none"/>
        </w:rPr>
      </w:pPr>
      <w:r>
        <w:rPr>
          <w:rFonts w:hint="eastAsia"/>
          <w:lang w:val="x-none"/>
        </w:rPr>
        <w:t>所以</w:t>
      </w:r>
      <w:r w:rsidR="006F13CA">
        <w:rPr>
          <w:rFonts w:hint="eastAsia"/>
          <w:lang w:val="x-none"/>
        </w:rPr>
        <w:t>BLE配网</w:t>
      </w:r>
      <w:r>
        <w:rPr>
          <w:rFonts w:hint="eastAsia"/>
          <w:lang w:val="x-none"/>
        </w:rPr>
        <w:t>d</w:t>
      </w:r>
      <w:r>
        <w:rPr>
          <w:lang w:val="x-none"/>
        </w:rPr>
        <w:t>emo</w:t>
      </w:r>
      <w:r w:rsidR="006F13CA">
        <w:rPr>
          <w:rFonts w:hint="eastAsia"/>
          <w:lang w:val="x-none"/>
        </w:rPr>
        <w:t>中执行w</w:t>
      </w:r>
      <w:r w:rsidR="006F13CA">
        <w:rPr>
          <w:lang w:val="x-none"/>
        </w:rPr>
        <w:t>pa_cli</w:t>
      </w:r>
      <w:r w:rsidR="006F13CA">
        <w:rPr>
          <w:rFonts w:hint="eastAsia"/>
          <w:lang w:val="x-none"/>
        </w:rPr>
        <w:t>命令实现配网，主要涉及的命令如下：</w:t>
      </w:r>
    </w:p>
    <w:p w:rsidR="006F13CA" w:rsidRPr="00316504" w:rsidRDefault="006F13CA" w:rsidP="00316504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sudo wpa_cli -i wlan0 remove_network all    //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删除所有网络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i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d</w:t>
      </w:r>
    </w:p>
    <w:p w:rsidR="0002360B" w:rsidRPr="00316504" w:rsidRDefault="006F13CA" w:rsidP="00316504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sudo wpa_cli -i wlan0 add_network          //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增加一个网络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i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d</w:t>
      </w:r>
    </w:p>
    <w:p w:rsidR="0002360B" w:rsidRPr="00316504" w:rsidRDefault="006F13CA" w:rsidP="00316504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 xml:space="preserve">sudo wpa_cli -i wlan0 set_network 0 ssid 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“‘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ssidname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’”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 xml:space="preserve"> 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//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配置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w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ifi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热点的名称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s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sid</w:t>
      </w:r>
    </w:p>
    <w:p w:rsidR="006F13CA" w:rsidRPr="00316504" w:rsidRDefault="006F13CA" w:rsidP="00316504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 xml:space="preserve">sudo wpa_cli -i wlan0 set_network 0 psk 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“‘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psk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’”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 xml:space="preserve"> 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 xml:space="preserve">  //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配置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w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ifi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热点的密码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p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sk</w:t>
      </w:r>
    </w:p>
    <w:p w:rsidR="006F13CA" w:rsidRPr="00316504" w:rsidRDefault="006F13CA" w:rsidP="00316504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sudo wpa_cli -i wlan0 save_config           //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保存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w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ifi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热点信息，保存到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/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etc/wpa_supplicant.conf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文件中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 xml:space="preserve">       </w:t>
      </w:r>
    </w:p>
    <w:p w:rsidR="006F13CA" w:rsidRPr="00316504" w:rsidRDefault="006F13CA" w:rsidP="00316504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 xml:space="preserve">sudo wpa_cli -i wlan0 select_network 0       </w:t>
      </w:r>
      <w:r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/</w:t>
      </w: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/</w:t>
      </w:r>
      <w:r w:rsidR="009919D3"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选择网络</w:t>
      </w:r>
    </w:p>
    <w:p w:rsidR="006F13CA" w:rsidRPr="00316504" w:rsidRDefault="006F13CA" w:rsidP="00316504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</w:pPr>
      <w:r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sudo wpa_cli -i wlan0 status</w:t>
      </w:r>
      <w:r w:rsidR="009919D3"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 xml:space="preserve">                </w:t>
      </w:r>
      <w:r w:rsidR="009919D3"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/</w:t>
      </w:r>
      <w:r w:rsidR="009919D3"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/</w:t>
      </w:r>
      <w:r w:rsidR="009919D3"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查看</w:t>
      </w:r>
      <w:r w:rsidR="009919D3"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w</w:t>
      </w:r>
      <w:r w:rsidR="009919D3" w:rsidRPr="00316504">
        <w:rPr>
          <w:rFonts w:ascii="Times New Roman" w:eastAsia="宋体" w:hAnsi="Times New Roman" w:cs="Times New Roman"/>
          <w:kern w:val="0"/>
          <w:szCs w:val="21"/>
          <w:highlight w:val="lightGray"/>
          <w:lang w:val="x-none"/>
        </w:rPr>
        <w:t>ifi</w:t>
      </w:r>
      <w:r w:rsidR="009919D3" w:rsidRPr="00316504">
        <w:rPr>
          <w:rFonts w:ascii="Times New Roman" w:eastAsia="宋体" w:hAnsi="Times New Roman" w:cs="Times New Roman" w:hint="eastAsia"/>
          <w:kern w:val="0"/>
          <w:szCs w:val="21"/>
          <w:highlight w:val="lightGray"/>
          <w:lang w:val="x-none"/>
        </w:rPr>
        <w:t>状态信息</w:t>
      </w:r>
    </w:p>
    <w:sectPr w:rsidR="006F13CA" w:rsidRPr="00316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53" w:rsidRDefault="00FC5E53" w:rsidP="007A1942">
      <w:r>
        <w:separator/>
      </w:r>
    </w:p>
  </w:endnote>
  <w:endnote w:type="continuationSeparator" w:id="0">
    <w:p w:rsidR="00FC5E53" w:rsidRDefault="00FC5E53" w:rsidP="007A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53" w:rsidRDefault="00FC5E53" w:rsidP="007A1942">
      <w:r>
        <w:separator/>
      </w:r>
    </w:p>
  </w:footnote>
  <w:footnote w:type="continuationSeparator" w:id="0">
    <w:p w:rsidR="00FC5E53" w:rsidRDefault="00FC5E53" w:rsidP="007A1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0E4"/>
    <w:multiLevelType w:val="hybridMultilevel"/>
    <w:tmpl w:val="D0E46328"/>
    <w:lvl w:ilvl="0" w:tplc="E71EFA6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6405A7"/>
    <w:multiLevelType w:val="hybridMultilevel"/>
    <w:tmpl w:val="72BE5372"/>
    <w:lvl w:ilvl="0" w:tplc="2B6C227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6647AE0"/>
    <w:multiLevelType w:val="hybridMultilevel"/>
    <w:tmpl w:val="36F00E3A"/>
    <w:lvl w:ilvl="0" w:tplc="04090011">
      <w:start w:val="1"/>
      <w:numFmt w:val="decimal"/>
      <w:lvlText w:val="%1)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2B161CD3"/>
    <w:multiLevelType w:val="hybridMultilevel"/>
    <w:tmpl w:val="BEBA611E"/>
    <w:lvl w:ilvl="0" w:tplc="6568B2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E6F65"/>
    <w:multiLevelType w:val="multilevel"/>
    <w:tmpl w:val="748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E05A2"/>
    <w:multiLevelType w:val="hybridMultilevel"/>
    <w:tmpl w:val="F9500906"/>
    <w:lvl w:ilvl="0" w:tplc="85B61C28">
      <w:start w:val="1"/>
      <w:numFmt w:val="decimalFullWidth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EE418A"/>
    <w:multiLevelType w:val="multilevel"/>
    <w:tmpl w:val="C734A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5931E1D"/>
    <w:multiLevelType w:val="hybridMultilevel"/>
    <w:tmpl w:val="6E2E5B3A"/>
    <w:lvl w:ilvl="0" w:tplc="F1B2E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DB524C"/>
    <w:multiLevelType w:val="hybridMultilevel"/>
    <w:tmpl w:val="A5C635CC"/>
    <w:lvl w:ilvl="0" w:tplc="9282FD22">
      <w:start w:val="1"/>
      <w:numFmt w:val="decimal"/>
      <w:lvlText w:val="%1）"/>
      <w:lvlJc w:val="left"/>
      <w:pPr>
        <w:ind w:left="57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73AB2E04"/>
    <w:multiLevelType w:val="hybridMultilevel"/>
    <w:tmpl w:val="C6984D28"/>
    <w:lvl w:ilvl="0" w:tplc="7D06CC6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7BEB2DB4"/>
    <w:multiLevelType w:val="hybridMultilevel"/>
    <w:tmpl w:val="9A3A0C96"/>
    <w:lvl w:ilvl="0" w:tplc="1B68E3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92"/>
    <w:rsid w:val="0002269D"/>
    <w:rsid w:val="0002360B"/>
    <w:rsid w:val="00025C18"/>
    <w:rsid w:val="0003588C"/>
    <w:rsid w:val="00053A6B"/>
    <w:rsid w:val="000D6BC9"/>
    <w:rsid w:val="00125998"/>
    <w:rsid w:val="00146C1D"/>
    <w:rsid w:val="00174A38"/>
    <w:rsid w:val="002248D2"/>
    <w:rsid w:val="00264ACE"/>
    <w:rsid w:val="00280792"/>
    <w:rsid w:val="002F36D0"/>
    <w:rsid w:val="00316504"/>
    <w:rsid w:val="0032778D"/>
    <w:rsid w:val="00337439"/>
    <w:rsid w:val="00344D15"/>
    <w:rsid w:val="003A4CCA"/>
    <w:rsid w:val="003F7CD5"/>
    <w:rsid w:val="004276C5"/>
    <w:rsid w:val="00427C14"/>
    <w:rsid w:val="0048783F"/>
    <w:rsid w:val="004B3A5B"/>
    <w:rsid w:val="004E5F9C"/>
    <w:rsid w:val="005755AC"/>
    <w:rsid w:val="005E53E4"/>
    <w:rsid w:val="00657490"/>
    <w:rsid w:val="00666AA8"/>
    <w:rsid w:val="006A7DFB"/>
    <w:rsid w:val="006C1E7F"/>
    <w:rsid w:val="006F13CA"/>
    <w:rsid w:val="00705F2A"/>
    <w:rsid w:val="0073521A"/>
    <w:rsid w:val="00754E6F"/>
    <w:rsid w:val="00781F92"/>
    <w:rsid w:val="007A1942"/>
    <w:rsid w:val="00800D4C"/>
    <w:rsid w:val="008A0D79"/>
    <w:rsid w:val="008B5ACD"/>
    <w:rsid w:val="008E2813"/>
    <w:rsid w:val="008F0C02"/>
    <w:rsid w:val="00932AFB"/>
    <w:rsid w:val="00963556"/>
    <w:rsid w:val="00976B24"/>
    <w:rsid w:val="00990F58"/>
    <w:rsid w:val="009919D3"/>
    <w:rsid w:val="009E7AF3"/>
    <w:rsid w:val="00A26D5A"/>
    <w:rsid w:val="00A43470"/>
    <w:rsid w:val="00A564F3"/>
    <w:rsid w:val="00A77651"/>
    <w:rsid w:val="00A81895"/>
    <w:rsid w:val="00AD01C4"/>
    <w:rsid w:val="00AD5036"/>
    <w:rsid w:val="00AD7219"/>
    <w:rsid w:val="00BC0C46"/>
    <w:rsid w:val="00BE6DC5"/>
    <w:rsid w:val="00C07A9F"/>
    <w:rsid w:val="00C77290"/>
    <w:rsid w:val="00CE54AD"/>
    <w:rsid w:val="00D246CC"/>
    <w:rsid w:val="00D30C07"/>
    <w:rsid w:val="00D436C6"/>
    <w:rsid w:val="00D46C0A"/>
    <w:rsid w:val="00DF5D59"/>
    <w:rsid w:val="00E00AF6"/>
    <w:rsid w:val="00E120CF"/>
    <w:rsid w:val="00E61D93"/>
    <w:rsid w:val="00E75088"/>
    <w:rsid w:val="00EB62EF"/>
    <w:rsid w:val="00ED305D"/>
    <w:rsid w:val="00ED7789"/>
    <w:rsid w:val="00EE5911"/>
    <w:rsid w:val="00F278E2"/>
    <w:rsid w:val="00F314AA"/>
    <w:rsid w:val="00F51C0E"/>
    <w:rsid w:val="00FB3AEF"/>
    <w:rsid w:val="00FC3C92"/>
    <w:rsid w:val="00FC5E53"/>
    <w:rsid w:val="00FD2441"/>
    <w:rsid w:val="00FE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64634"/>
  <w15:chartTrackingRefBased/>
  <w15:docId w15:val="{0DAFB33C-4271-4209-8A08-8376EA32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9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942"/>
    <w:rPr>
      <w:sz w:val="18"/>
      <w:szCs w:val="18"/>
    </w:rPr>
  </w:style>
  <w:style w:type="paragraph" w:styleId="a7">
    <w:name w:val="List Paragraph"/>
    <w:basedOn w:val="a"/>
    <w:uiPriority w:val="34"/>
    <w:qFormat/>
    <w:rsid w:val="007A194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743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2599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6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6B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6B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张芬</dc:creator>
  <cp:keywords/>
  <dc:description/>
  <cp:lastModifiedBy>xulei</cp:lastModifiedBy>
  <cp:revision>38</cp:revision>
  <dcterms:created xsi:type="dcterms:W3CDTF">2021-10-18T07:13:00Z</dcterms:created>
  <dcterms:modified xsi:type="dcterms:W3CDTF">2022-04-14T07:37:00Z</dcterms:modified>
</cp:coreProperties>
</file>