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BFBD6B" w14:textId="77777777" w:rsidR="004A4C15" w:rsidRDefault="00000000">
      <w:pPr>
        <w:spacing w:after="80"/>
      </w:pPr>
      <w:r>
        <w:rPr>
          <w:b/>
          <w:bCs/>
          <w:color w:val="1F3864"/>
          <w:sz w:val="42"/>
          <w:szCs w:val="42"/>
        </w:rPr>
        <w:t>PROCESS SUMMARY GUIDE</w:t>
      </w:r>
    </w:p>
    <w:p w14:paraId="10D26341" w14:textId="77777777" w:rsidR="004A4C15" w:rsidRDefault="00000000">
      <w:pPr>
        <w:pBdr>
          <w:bottom w:val="single" w:sz="8" w:space="4" w:color="C55A11"/>
        </w:pBdr>
        <w:spacing w:after="80"/>
      </w:pPr>
      <w:r>
        <w:rPr>
          <w:b/>
          <w:bCs/>
          <w:color w:val="C55A11"/>
          <w:sz w:val="26"/>
          <w:szCs w:val="26"/>
        </w:rPr>
        <w:t>From LinkedIn Profiles to Executive Dashboard — A Complete AI-Assisted PM Workflow</w:t>
      </w:r>
    </w:p>
    <w:p w14:paraId="72365CA0" w14:textId="77777777" w:rsidR="004A4C15" w:rsidRDefault="004A4C15">
      <w:pPr>
        <w:spacing w:after="80"/>
      </w:pPr>
    </w:p>
    <w:p w14:paraId="2A8C56D2" w14:textId="77777777" w:rsidR="004A4C15" w:rsidRDefault="00000000">
      <w:pPr>
        <w:spacing w:after="60"/>
      </w:pPr>
      <w:r>
        <w:rPr>
          <w:b/>
          <w:bCs/>
          <w:color w:val="404040"/>
        </w:rPr>
        <w:t xml:space="preserve">Course: </w:t>
      </w:r>
      <w:r>
        <w:rPr>
          <w:color w:val="404040"/>
        </w:rPr>
        <w:t>PMI Course — Generative AI for Project Managers</w:t>
      </w:r>
    </w:p>
    <w:p w14:paraId="64EB70F5" w14:textId="77777777" w:rsidR="004A4C15" w:rsidRDefault="00000000">
      <w:pPr>
        <w:spacing w:after="60"/>
      </w:pPr>
      <w:r>
        <w:rPr>
          <w:b/>
          <w:bCs/>
          <w:color w:val="404040"/>
        </w:rPr>
        <w:t xml:space="preserve">Institution: </w:t>
      </w:r>
      <w:r>
        <w:rPr>
          <w:color w:val="404040"/>
        </w:rPr>
        <w:t>Hochschule Harz (HS Harz)</w:t>
      </w:r>
    </w:p>
    <w:p w14:paraId="37594976" w14:textId="77777777" w:rsidR="004A4C15" w:rsidRDefault="00000000">
      <w:pPr>
        <w:spacing w:after="60"/>
      </w:pPr>
      <w:r>
        <w:rPr>
          <w:b/>
          <w:bCs/>
          <w:color w:val="404040"/>
        </w:rPr>
        <w:t xml:space="preserve">Project: </w:t>
      </w:r>
      <w:r>
        <w:rPr>
          <w:color w:val="404040"/>
        </w:rPr>
        <w:t>Automotive Airbag ECU Functional Safety Simulation System</w:t>
      </w:r>
    </w:p>
    <w:p w14:paraId="77640144" w14:textId="77777777" w:rsidR="004A4C15" w:rsidRDefault="00000000">
      <w:pPr>
        <w:spacing w:after="60"/>
      </w:pPr>
      <w:r>
        <w:rPr>
          <w:b/>
          <w:bCs/>
          <w:color w:val="404040"/>
        </w:rPr>
        <w:t xml:space="preserve">Project Manager: </w:t>
      </w:r>
      <w:r>
        <w:rPr>
          <w:color w:val="404040"/>
        </w:rPr>
        <w:t>Alita Shrestha</w:t>
      </w:r>
    </w:p>
    <w:p w14:paraId="52917FE5" w14:textId="77777777" w:rsidR="004A4C15" w:rsidRDefault="00000000">
      <w:pPr>
        <w:spacing w:after="60"/>
      </w:pPr>
      <w:r>
        <w:rPr>
          <w:b/>
          <w:bCs/>
          <w:color w:val="404040"/>
        </w:rPr>
        <w:t xml:space="preserve">Date: </w:t>
      </w:r>
      <w:r>
        <w:rPr>
          <w:color w:val="404040"/>
        </w:rPr>
        <w:t>June 2026</w:t>
      </w:r>
    </w:p>
    <w:p w14:paraId="32E44723" w14:textId="77777777" w:rsidR="004A4C15" w:rsidRDefault="004A4C1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4A4C15" w14:paraId="32C42F2E" w14:textId="77777777">
        <w:tblPrEx>
          <w:tblCellMar>
            <w:top w:w="0" w:type="dxa"/>
            <w:bottom w:w="0" w:type="dxa"/>
          </w:tblCellMar>
        </w:tblPrEx>
        <w:tc>
          <w:tcPr>
            <w:tcW w:w="800" w:type="dxa"/>
            <w:tcBorders>
              <w:top w:val="single" w:sz="1" w:space="0" w:color="BFBFBF"/>
              <w:left w:val="single" w:sz="1" w:space="0" w:color="BFBFBF"/>
              <w:bottom w:val="single" w:sz="1" w:space="0" w:color="BFBFBF"/>
              <w:right w:val="single" w:sz="1" w:space="0" w:color="BFBFBF"/>
            </w:tcBorders>
            <w:shd w:val="clear" w:color="auto" w:fill="DEEAF1"/>
            <w:tcMar>
              <w:top w:w="80" w:type="dxa"/>
              <w:left w:w="140" w:type="dxa"/>
              <w:bottom w:w="80" w:type="dxa"/>
              <w:right w:w="140" w:type="dxa"/>
            </w:tcMar>
            <w:vAlign w:val="center"/>
          </w:tcPr>
          <w:p w14:paraId="7A89E679" w14:textId="77777777" w:rsidR="004A4C15" w:rsidRDefault="00000000">
            <w:pPr>
              <w:jc w:val="center"/>
            </w:pPr>
            <w:r>
              <w:rPr>
                <w:b/>
                <w:bCs/>
                <w:color w:val="404040"/>
                <w:sz w:val="17"/>
                <w:szCs w:val="17"/>
              </w:rPr>
              <w:t>📖 WHO IS THIS FOR?</w:t>
            </w:r>
          </w:p>
        </w:tc>
        <w:tc>
          <w:tcPr>
            <w:tcW w:w="8560" w:type="dxa"/>
            <w:tcBorders>
              <w:top w:val="single" w:sz="1" w:space="0" w:color="BFBFBF"/>
              <w:left w:val="single" w:sz="1" w:space="0" w:color="BFBFBF"/>
              <w:bottom w:val="single" w:sz="1" w:space="0" w:color="BFBFBF"/>
              <w:right w:val="single" w:sz="1" w:space="0" w:color="BFBFBF"/>
            </w:tcBorders>
            <w:shd w:val="clear" w:color="auto" w:fill="DEEAF1"/>
            <w:tcMar>
              <w:top w:w="80" w:type="dxa"/>
              <w:left w:w="140" w:type="dxa"/>
              <w:bottom w:w="80" w:type="dxa"/>
              <w:right w:w="140" w:type="dxa"/>
            </w:tcMar>
            <w:vAlign w:val="center"/>
          </w:tcPr>
          <w:p w14:paraId="175BAB38" w14:textId="77777777" w:rsidR="004A4C15" w:rsidRDefault="00000000">
            <w:r>
              <w:rPr>
                <w:color w:val="404040"/>
                <w:sz w:val="18"/>
                <w:szCs w:val="18"/>
              </w:rPr>
              <w:t>This document is for anyone who is new to using AI tools in project management and wants to understand, step by step, how this entire body of work was produced. You do not need a technical background. By the end, you will understand what was built, how it was built, and how to reproduce a similar workflow for your own projects.</w:t>
            </w:r>
          </w:p>
        </w:tc>
      </w:tr>
    </w:tbl>
    <w:p w14:paraId="2B52B527" w14:textId="77777777" w:rsidR="004A4C15" w:rsidRDefault="004A4C15">
      <w:pPr>
        <w:spacing w:after="80"/>
      </w:pPr>
    </w:p>
    <w:p w14:paraId="1EFC70E9" w14:textId="77777777" w:rsidR="004A4C15" w:rsidRDefault="004A4C15">
      <w:pPr>
        <w:spacing w:after="80"/>
      </w:pPr>
    </w:p>
    <w:p w14:paraId="55846905" w14:textId="77777777" w:rsidR="004A4C15" w:rsidRDefault="00000000">
      <w:r>
        <w:br w:type="page"/>
      </w:r>
    </w:p>
    <w:p w14:paraId="53BDBE81" w14:textId="77777777" w:rsidR="004A4C15" w:rsidRDefault="00000000">
      <w:pPr>
        <w:pStyle w:val="Heading1"/>
        <w:pBdr>
          <w:bottom w:val="single" w:sz="6" w:space="4" w:color="2E75B6"/>
        </w:pBdr>
      </w:pPr>
      <w:r>
        <w:lastRenderedPageBreak/>
        <w:t>1. Overview — What We Built and Why</w:t>
      </w:r>
    </w:p>
    <w:p w14:paraId="314244F7" w14:textId="77777777" w:rsidR="004A4C15" w:rsidRDefault="00000000">
      <w:pPr>
        <w:spacing w:after="100"/>
      </w:pPr>
      <w:r>
        <w:rPr>
          <w:color w:val="404040"/>
        </w:rPr>
        <w:t>This project used Generative AI (specifically, Anthropic Claude) to complete a full project management skills analysis workflow — the kind of work that would normally take a team of consultants several weeks. It was completed in a single session, using only natural language instructions (no coding required from the user).</w:t>
      </w:r>
    </w:p>
    <w:p w14:paraId="565C72FF" w14:textId="77777777" w:rsidR="004A4C15" w:rsidRDefault="004A4C15">
      <w:pPr>
        <w:spacing w:after="80"/>
      </w:pPr>
    </w:p>
    <w:p w14:paraId="33B4947A" w14:textId="77777777" w:rsidR="004A4C15" w:rsidRDefault="00000000">
      <w:pPr>
        <w:spacing w:after="100"/>
      </w:pPr>
      <w:r>
        <w:rPr>
          <w:color w:val="404040"/>
        </w:rPr>
        <w:t>The starting point was simple: eleven PDF files containing LinkedIn profiles of team members, and a project charter PDF describing an upcoming engineering project. The end result was six professional deliverables — two interactive web dashboards and four Word documents — covering everything from team skills tracking to executive reporting.</w:t>
      </w:r>
    </w:p>
    <w:p w14:paraId="31B0DF1E" w14:textId="77777777" w:rsidR="004A4C15" w:rsidRDefault="004A4C15">
      <w:pPr>
        <w:spacing w:after="80"/>
      </w:pPr>
    </w:p>
    <w:p w14:paraId="696C50B9" w14:textId="77777777" w:rsidR="004A4C15" w:rsidRDefault="00000000">
      <w:pPr>
        <w:pStyle w:val="Heading2"/>
      </w:pPr>
      <w:r>
        <w:t>1.1  The Deliverables — At a Glance</w:t>
      </w:r>
    </w:p>
    <w:p w14:paraId="7B61A657" w14:textId="77777777" w:rsidR="004A4C15" w:rsidRDefault="004A4C1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2"/>
        <w:gridCol w:w="894"/>
        <w:gridCol w:w="5864"/>
      </w:tblGrid>
      <w:tr w:rsidR="004A4C15" w14:paraId="4ECC239A"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DEEAF1"/>
            <w:tcMar>
              <w:top w:w="80" w:type="dxa"/>
              <w:left w:w="140" w:type="dxa"/>
              <w:bottom w:w="80" w:type="dxa"/>
              <w:right w:w="140" w:type="dxa"/>
            </w:tcMar>
            <w:vAlign w:val="center"/>
          </w:tcPr>
          <w:p w14:paraId="6C374F57" w14:textId="77777777" w:rsidR="004A4C15" w:rsidRDefault="00000000">
            <w:r>
              <w:rPr>
                <w:b/>
                <w:bCs/>
                <w:color w:val="1F3864"/>
                <w:sz w:val="18"/>
                <w:szCs w:val="18"/>
              </w:rPr>
              <w:t>Talent_Skills_Registry.xlsx</w:t>
            </w:r>
          </w:p>
        </w:tc>
        <w:tc>
          <w:tcPr>
            <w:tcW w:w="9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20EBA07D" w14:textId="77777777" w:rsidR="004A4C15" w:rsidRDefault="00000000">
            <w:pPr>
              <w:jc w:val="center"/>
            </w:pPr>
            <w:r>
              <w:rPr>
                <w:b/>
                <w:bCs/>
                <w:color w:val="FFFFFF"/>
                <w:sz w:val="18"/>
                <w:szCs w:val="18"/>
              </w:rPr>
              <w:t>Excel</w:t>
            </w:r>
          </w:p>
        </w:tc>
        <w:tc>
          <w:tcPr>
            <w:tcW w:w="60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0A7893D6" w14:textId="77777777" w:rsidR="004A4C15" w:rsidRDefault="00000000">
            <w:r>
              <w:rPr>
                <w:color w:val="404040"/>
                <w:sz w:val="18"/>
                <w:szCs w:val="18"/>
              </w:rPr>
              <w:t>A structured database of all 11 team members — their roles, skills, proficiency levels, years of experience, education, and certifications. The single source of truth for all team capability data.</w:t>
            </w:r>
          </w:p>
        </w:tc>
      </w:tr>
    </w:tbl>
    <w:p w14:paraId="087EA0E4" w14:textId="77777777" w:rsidR="004A4C15" w:rsidRDefault="004A4C1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1"/>
        <w:gridCol w:w="1221"/>
        <w:gridCol w:w="5348"/>
      </w:tblGrid>
      <w:tr w:rsidR="004A4C15" w14:paraId="00FCD68F"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DEEAF1"/>
            <w:tcMar>
              <w:top w:w="80" w:type="dxa"/>
              <w:left w:w="140" w:type="dxa"/>
              <w:bottom w:w="80" w:type="dxa"/>
              <w:right w:w="140" w:type="dxa"/>
            </w:tcMar>
            <w:vAlign w:val="center"/>
          </w:tcPr>
          <w:p w14:paraId="7CEF0B6A" w14:textId="77777777" w:rsidR="004A4C15" w:rsidRDefault="00000000">
            <w:r>
              <w:rPr>
                <w:b/>
                <w:bCs/>
                <w:color w:val="1F3864"/>
                <w:sz w:val="18"/>
                <w:szCs w:val="18"/>
              </w:rPr>
              <w:t>Team_Skills_Dashboard.html</w:t>
            </w:r>
          </w:p>
        </w:tc>
        <w:tc>
          <w:tcPr>
            <w:tcW w:w="9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7995D15F" w14:textId="77777777" w:rsidR="004A4C15" w:rsidRDefault="00000000">
            <w:pPr>
              <w:jc w:val="center"/>
            </w:pPr>
            <w:r>
              <w:rPr>
                <w:b/>
                <w:bCs/>
                <w:color w:val="FFFFFF"/>
                <w:sz w:val="18"/>
                <w:szCs w:val="18"/>
              </w:rPr>
              <w:t>Dashboard</w:t>
            </w:r>
          </w:p>
        </w:tc>
        <w:tc>
          <w:tcPr>
            <w:tcW w:w="60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038E3110" w14:textId="77777777" w:rsidR="004A4C15" w:rsidRDefault="00000000">
            <w:r>
              <w:rPr>
                <w:color w:val="404040"/>
                <w:sz w:val="18"/>
                <w:szCs w:val="18"/>
              </w:rPr>
              <w:t>An interactive visual dashboard showing team skills across 8 domains, with drill-down by category, individual vs. team comparisons, and a skills heatmap. Open in any browser.</w:t>
            </w:r>
          </w:p>
        </w:tc>
      </w:tr>
    </w:tbl>
    <w:p w14:paraId="7EBFD1B6" w14:textId="77777777" w:rsidR="004A4C15" w:rsidRDefault="004A4C1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2"/>
        <w:gridCol w:w="857"/>
        <w:gridCol w:w="4801"/>
      </w:tblGrid>
      <w:tr w:rsidR="004A4C15" w14:paraId="5519E66E"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DEEAF1"/>
            <w:tcMar>
              <w:top w:w="80" w:type="dxa"/>
              <w:left w:w="140" w:type="dxa"/>
              <w:bottom w:w="80" w:type="dxa"/>
              <w:right w:w="140" w:type="dxa"/>
            </w:tcMar>
            <w:vAlign w:val="center"/>
          </w:tcPr>
          <w:p w14:paraId="1FDD21F1" w14:textId="77777777" w:rsidR="004A4C15" w:rsidRDefault="00000000">
            <w:r>
              <w:rPr>
                <w:b/>
                <w:bCs/>
                <w:color w:val="1F3864"/>
                <w:sz w:val="18"/>
                <w:szCs w:val="18"/>
              </w:rPr>
              <w:t>Airbag_ECU_Skills_Competencies.docx</w:t>
            </w:r>
          </w:p>
        </w:tc>
        <w:tc>
          <w:tcPr>
            <w:tcW w:w="9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016BCBEF" w14:textId="77777777" w:rsidR="004A4C15" w:rsidRDefault="00000000">
            <w:pPr>
              <w:jc w:val="center"/>
            </w:pPr>
            <w:r>
              <w:rPr>
                <w:b/>
                <w:bCs/>
                <w:color w:val="FFFFFF"/>
                <w:sz w:val="18"/>
                <w:szCs w:val="18"/>
              </w:rPr>
              <w:t>Word</w:t>
            </w:r>
          </w:p>
        </w:tc>
        <w:tc>
          <w:tcPr>
            <w:tcW w:w="60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1F7B37D7" w14:textId="77777777" w:rsidR="004A4C15" w:rsidRDefault="00000000">
            <w:r>
              <w:rPr>
                <w:color w:val="404040"/>
                <w:sz w:val="18"/>
                <w:szCs w:val="18"/>
              </w:rPr>
              <w:t>44 required skills for the project, organised by domain, with priority ratings (Critical / High / Medium / Low), proficiency requirements, and the responsible roles. Derived from the project charter.</w:t>
            </w:r>
          </w:p>
        </w:tc>
      </w:tr>
    </w:tbl>
    <w:p w14:paraId="5DA9FF8F" w14:textId="77777777" w:rsidR="004A4C15" w:rsidRDefault="004A4C1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2"/>
        <w:gridCol w:w="878"/>
        <w:gridCol w:w="5390"/>
      </w:tblGrid>
      <w:tr w:rsidR="004A4C15" w14:paraId="643C9E60"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DEEAF1"/>
            <w:tcMar>
              <w:top w:w="80" w:type="dxa"/>
              <w:left w:w="140" w:type="dxa"/>
              <w:bottom w:w="80" w:type="dxa"/>
              <w:right w:w="140" w:type="dxa"/>
            </w:tcMar>
            <w:vAlign w:val="center"/>
          </w:tcPr>
          <w:p w14:paraId="5DBE0144" w14:textId="77777777" w:rsidR="004A4C15" w:rsidRDefault="00000000">
            <w:r>
              <w:rPr>
                <w:b/>
                <w:bCs/>
                <w:color w:val="1F3864"/>
                <w:sz w:val="18"/>
                <w:szCs w:val="18"/>
              </w:rPr>
              <w:t>Airbag_ECU_Gap_Analysis.docx</w:t>
            </w:r>
          </w:p>
        </w:tc>
        <w:tc>
          <w:tcPr>
            <w:tcW w:w="9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5D437241" w14:textId="77777777" w:rsidR="004A4C15" w:rsidRDefault="00000000">
            <w:pPr>
              <w:jc w:val="center"/>
            </w:pPr>
            <w:r>
              <w:rPr>
                <w:b/>
                <w:bCs/>
                <w:color w:val="FFFFFF"/>
                <w:sz w:val="18"/>
                <w:szCs w:val="18"/>
              </w:rPr>
              <w:t>Word</w:t>
            </w:r>
          </w:p>
        </w:tc>
        <w:tc>
          <w:tcPr>
            <w:tcW w:w="60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7F831EAC" w14:textId="77777777" w:rsidR="004A4C15" w:rsidRDefault="00000000">
            <w:r>
              <w:rPr>
                <w:color w:val="404040"/>
                <w:sz w:val="18"/>
                <w:szCs w:val="18"/>
              </w:rPr>
              <w:t>A structured comparison of what the team can currently do versus what the project needs. Includes role-by-role coverage assessment, domain gap scores, and a 10-point action plan.</w:t>
            </w:r>
          </w:p>
        </w:tc>
      </w:tr>
    </w:tbl>
    <w:p w14:paraId="0494A651" w14:textId="77777777" w:rsidR="004A4C15" w:rsidRDefault="004A4C1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1"/>
        <w:gridCol w:w="879"/>
        <w:gridCol w:w="5390"/>
      </w:tblGrid>
      <w:tr w:rsidR="004A4C15" w14:paraId="43AD28D0"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DEEAF1"/>
            <w:tcMar>
              <w:top w:w="80" w:type="dxa"/>
              <w:left w:w="140" w:type="dxa"/>
              <w:bottom w:w="80" w:type="dxa"/>
              <w:right w:w="140" w:type="dxa"/>
            </w:tcMar>
            <w:vAlign w:val="center"/>
          </w:tcPr>
          <w:p w14:paraId="55BD11F2" w14:textId="77777777" w:rsidR="004A4C15" w:rsidRDefault="00000000">
            <w:r>
              <w:rPr>
                <w:b/>
                <w:bCs/>
                <w:color w:val="1F3864"/>
                <w:sz w:val="18"/>
                <w:szCs w:val="18"/>
              </w:rPr>
              <w:t>Airbag_ECU_Training_Plan.docx</w:t>
            </w:r>
          </w:p>
        </w:tc>
        <w:tc>
          <w:tcPr>
            <w:tcW w:w="9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5166444F" w14:textId="77777777" w:rsidR="004A4C15" w:rsidRDefault="00000000">
            <w:pPr>
              <w:jc w:val="center"/>
            </w:pPr>
            <w:r>
              <w:rPr>
                <w:b/>
                <w:bCs/>
                <w:color w:val="FFFFFF"/>
                <w:sz w:val="18"/>
                <w:szCs w:val="18"/>
              </w:rPr>
              <w:t>Word</w:t>
            </w:r>
          </w:p>
        </w:tc>
        <w:tc>
          <w:tcPr>
            <w:tcW w:w="60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5B576AE8" w14:textId="77777777" w:rsidR="004A4C15" w:rsidRDefault="00000000">
            <w:r>
              <w:rPr>
                <w:color w:val="404040"/>
                <w:sz w:val="18"/>
                <w:szCs w:val="18"/>
              </w:rPr>
              <w:t>40+ specific learning resources (courses, books, free tools) for every skill gap — with providers, costs, durations, and direct URLs. Includes a budget estimate and role-specific learning paths.</w:t>
            </w:r>
          </w:p>
        </w:tc>
      </w:tr>
    </w:tbl>
    <w:p w14:paraId="650387EE" w14:textId="77777777" w:rsidR="004A4C15" w:rsidRDefault="004A4C1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2"/>
        <w:gridCol w:w="1221"/>
        <w:gridCol w:w="4527"/>
      </w:tblGrid>
      <w:tr w:rsidR="004A4C15" w14:paraId="2AA1C6DA"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DEEAF1"/>
            <w:tcMar>
              <w:top w:w="80" w:type="dxa"/>
              <w:left w:w="140" w:type="dxa"/>
              <w:bottom w:w="80" w:type="dxa"/>
              <w:right w:w="140" w:type="dxa"/>
            </w:tcMar>
            <w:vAlign w:val="center"/>
          </w:tcPr>
          <w:p w14:paraId="5382A388" w14:textId="77777777" w:rsidR="004A4C15" w:rsidRDefault="00000000">
            <w:r>
              <w:rPr>
                <w:b/>
                <w:bCs/>
                <w:color w:val="1F3864"/>
                <w:sz w:val="18"/>
                <w:szCs w:val="18"/>
              </w:rPr>
              <w:t>Skills_Gap_Executive_Dashboard.html</w:t>
            </w:r>
          </w:p>
        </w:tc>
        <w:tc>
          <w:tcPr>
            <w:tcW w:w="9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55C86BBA" w14:textId="77777777" w:rsidR="004A4C15" w:rsidRDefault="00000000">
            <w:pPr>
              <w:jc w:val="center"/>
            </w:pPr>
            <w:r>
              <w:rPr>
                <w:b/>
                <w:bCs/>
                <w:color w:val="FFFFFF"/>
                <w:sz w:val="18"/>
                <w:szCs w:val="18"/>
              </w:rPr>
              <w:t>Dashboard</w:t>
            </w:r>
          </w:p>
        </w:tc>
        <w:tc>
          <w:tcPr>
            <w:tcW w:w="60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04D997D0" w14:textId="77777777" w:rsidR="004A4C15" w:rsidRDefault="00000000">
            <w:r>
              <w:rPr>
                <w:color w:val="404040"/>
                <w:sz w:val="18"/>
                <w:szCs w:val="18"/>
              </w:rPr>
              <w:t>A jargon-free interactive dashboard for senior stakeholders. 8 KPI cards, visual role coverage, team member assessments, priority action cards, and a training investment breakdown.</w:t>
            </w:r>
          </w:p>
        </w:tc>
      </w:tr>
    </w:tbl>
    <w:p w14:paraId="1B566D31" w14:textId="77777777" w:rsidR="004A4C15" w:rsidRDefault="004A4C1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
        <w:gridCol w:w="8390"/>
      </w:tblGrid>
      <w:tr w:rsidR="004A4C15" w14:paraId="23E712F6" w14:textId="77777777">
        <w:tblPrEx>
          <w:tblCellMar>
            <w:top w:w="0" w:type="dxa"/>
            <w:bottom w:w="0" w:type="dxa"/>
          </w:tblCellMar>
        </w:tblPrEx>
        <w:tc>
          <w:tcPr>
            <w:tcW w:w="800" w:type="dxa"/>
            <w:tcBorders>
              <w:top w:val="single" w:sz="1" w:space="0" w:color="BFBFBF"/>
              <w:left w:val="single" w:sz="1" w:space="0" w:color="BFBFBF"/>
              <w:bottom w:val="single" w:sz="1" w:space="0" w:color="BFBFBF"/>
              <w:right w:val="single" w:sz="1" w:space="0" w:color="BFBFBF"/>
            </w:tcBorders>
            <w:shd w:val="clear" w:color="auto" w:fill="FFF2CC"/>
            <w:tcMar>
              <w:top w:w="80" w:type="dxa"/>
              <w:left w:w="140" w:type="dxa"/>
              <w:bottom w:w="80" w:type="dxa"/>
              <w:right w:w="140" w:type="dxa"/>
            </w:tcMar>
            <w:vAlign w:val="center"/>
          </w:tcPr>
          <w:p w14:paraId="5DA7BC07" w14:textId="77777777" w:rsidR="004A4C15" w:rsidRDefault="00000000">
            <w:pPr>
              <w:jc w:val="center"/>
            </w:pPr>
            <w:r>
              <w:rPr>
                <w:b/>
                <w:bCs/>
                <w:color w:val="404040"/>
                <w:sz w:val="17"/>
                <w:szCs w:val="17"/>
              </w:rPr>
              <w:t>💡 KEY INSIGHT</w:t>
            </w:r>
          </w:p>
        </w:tc>
        <w:tc>
          <w:tcPr>
            <w:tcW w:w="8560" w:type="dxa"/>
            <w:tcBorders>
              <w:top w:val="single" w:sz="1" w:space="0" w:color="BFBFBF"/>
              <w:left w:val="single" w:sz="1" w:space="0" w:color="BFBFBF"/>
              <w:bottom w:val="single" w:sz="1" w:space="0" w:color="BFBFBF"/>
              <w:right w:val="single" w:sz="1" w:space="0" w:color="BFBFBF"/>
            </w:tcBorders>
            <w:shd w:val="clear" w:color="auto" w:fill="FFF2CC"/>
            <w:tcMar>
              <w:top w:w="80" w:type="dxa"/>
              <w:left w:w="140" w:type="dxa"/>
              <w:bottom w:w="80" w:type="dxa"/>
              <w:right w:w="140" w:type="dxa"/>
            </w:tcMar>
            <w:vAlign w:val="center"/>
          </w:tcPr>
          <w:p w14:paraId="06E54079" w14:textId="77777777" w:rsidR="004A4C15" w:rsidRDefault="00000000">
            <w:r>
              <w:rPr>
                <w:color w:val="404040"/>
                <w:sz w:val="18"/>
                <w:szCs w:val="18"/>
              </w:rPr>
              <w:t>None of these deliverables required writing code, manual data entry, or formatting documents by hand. Every file was generated by giving Claude natural language instructions — the same way you would ask a knowledgeable colleague to help you.</w:t>
            </w:r>
          </w:p>
        </w:tc>
      </w:tr>
    </w:tbl>
    <w:p w14:paraId="72CF3943" w14:textId="77777777" w:rsidR="004A4C15" w:rsidRDefault="004A4C15">
      <w:pPr>
        <w:spacing w:after="80"/>
      </w:pPr>
    </w:p>
    <w:p w14:paraId="12D4ADA3" w14:textId="77777777" w:rsidR="004A4C15" w:rsidRDefault="004A4C15">
      <w:pPr>
        <w:spacing w:after="80"/>
      </w:pPr>
    </w:p>
    <w:p w14:paraId="04160815" w14:textId="77777777" w:rsidR="004A4C15" w:rsidRDefault="00000000">
      <w:r>
        <w:br w:type="page"/>
      </w:r>
    </w:p>
    <w:p w14:paraId="5C40B424" w14:textId="77777777" w:rsidR="004A4C15" w:rsidRDefault="00000000">
      <w:pPr>
        <w:pStyle w:val="Heading1"/>
        <w:pBdr>
          <w:bottom w:val="single" w:sz="6" w:space="4" w:color="2E75B6"/>
        </w:pBdr>
      </w:pPr>
      <w:r>
        <w:lastRenderedPageBreak/>
        <w:t>2. The Process — Step by Step</w:t>
      </w:r>
    </w:p>
    <w:p w14:paraId="394BB0DB" w14:textId="77777777" w:rsidR="004A4C15" w:rsidRDefault="00000000">
      <w:pPr>
        <w:spacing w:after="100"/>
      </w:pPr>
      <w:r>
        <w:rPr>
          <w:color w:val="404040"/>
        </w:rPr>
        <w:t>The workflow unfolded in eleven distinct steps. Each step built on the previous one. Here is exactly what happened, why each step mattered, and what was produced.</w:t>
      </w:r>
    </w:p>
    <w:p w14:paraId="27CC8AFD" w14:textId="77777777" w:rsidR="004A4C15" w:rsidRDefault="004A4C1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4A4C15" w14:paraId="750CF929"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6CFCE60C" w14:textId="77777777" w:rsidR="004A4C15" w:rsidRDefault="00000000">
            <w:pPr>
              <w:jc w:val="center"/>
            </w:pPr>
            <w:r>
              <w:rPr>
                <w:b/>
                <w:bCs/>
                <w:color w:val="FFFFFF"/>
              </w:rPr>
              <w:t>STEP 1</w:t>
            </w:r>
          </w:p>
        </w:tc>
        <w:tc>
          <w:tcPr>
            <w:tcW w:w="8460" w:type="dxa"/>
            <w:tcBorders>
              <w:top w:val="single" w:sz="1" w:space="0" w:color="BFBFBF"/>
              <w:left w:val="single" w:sz="1" w:space="0" w:color="BFBFBF"/>
              <w:bottom w:val="single" w:sz="1" w:space="0" w:color="BFBFBF"/>
              <w:right w:val="single" w:sz="1" w:space="0" w:color="BFBFBF"/>
            </w:tcBorders>
            <w:shd w:val="clear" w:color="auto" w:fill="DEEAF1"/>
            <w:tcMar>
              <w:top w:w="120" w:type="dxa"/>
              <w:left w:w="160" w:type="dxa"/>
              <w:bottom w:w="80" w:type="dxa"/>
              <w:right w:w="160" w:type="dxa"/>
            </w:tcMar>
          </w:tcPr>
          <w:p w14:paraId="3D1247E8" w14:textId="77777777" w:rsidR="004A4C15" w:rsidRDefault="00000000">
            <w:r>
              <w:rPr>
                <w:b/>
                <w:bCs/>
                <w:color w:val="1F3864"/>
                <w:sz w:val="26"/>
                <w:szCs w:val="26"/>
              </w:rPr>
              <w:t>Creating the Skills Template</w:t>
            </w:r>
          </w:p>
          <w:p w14:paraId="015D5831" w14:textId="77777777" w:rsidR="004A4C15" w:rsidRDefault="00000000">
            <w:r>
              <w:rPr>
                <w:i/>
                <w:iCs/>
                <w:color w:val="2E75B6"/>
                <w:sz w:val="19"/>
                <w:szCs w:val="19"/>
              </w:rPr>
              <w:t>Building the foundation — an empty spreadsheet structure to hold team data</w:t>
            </w:r>
          </w:p>
        </w:tc>
      </w:tr>
    </w:tbl>
    <w:p w14:paraId="0DBF7DEE" w14:textId="77777777" w:rsidR="004A4C15" w:rsidRDefault="004A4C1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4A4C15" w14:paraId="09E94320" w14:textId="77777777">
        <w:tblPrEx>
          <w:tblCellMar>
            <w:top w:w="0" w:type="dxa"/>
            <w:bottom w:w="0" w:type="dxa"/>
          </w:tblCellMar>
        </w:tblPrEx>
        <w:tc>
          <w:tcPr>
            <w:tcW w:w="1440" w:type="dxa"/>
            <w:tcBorders>
              <w:top w:val="single" w:sz="1" w:space="0" w:color="BFBFBF"/>
              <w:left w:val="single" w:sz="1" w:space="0" w:color="BFBFBF"/>
              <w:bottom w:val="single" w:sz="1" w:space="0" w:color="BFBFBF"/>
              <w:right w:val="single" w:sz="1" w:space="0" w:color="BFBFBF"/>
            </w:tcBorders>
            <w:shd w:val="clear" w:color="auto" w:fill="DEEAF1"/>
            <w:tcMar>
              <w:top w:w="80" w:type="dxa"/>
              <w:left w:w="140" w:type="dxa"/>
              <w:bottom w:w="80" w:type="dxa"/>
              <w:right w:w="140" w:type="dxa"/>
            </w:tcMar>
            <w:vAlign w:val="center"/>
          </w:tcPr>
          <w:p w14:paraId="064EBED9" w14:textId="77777777" w:rsidR="004A4C15" w:rsidRDefault="00000000">
            <w:pPr>
              <w:jc w:val="center"/>
            </w:pPr>
            <w:r>
              <w:rPr>
                <w:b/>
                <w:bCs/>
                <w:color w:val="1F3864"/>
                <w:sz w:val="18"/>
                <w:szCs w:val="18"/>
              </w:rPr>
              <w:t>WHAT</w:t>
            </w:r>
          </w:p>
        </w:tc>
        <w:tc>
          <w:tcPr>
            <w:tcW w:w="79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15FC44D4" w14:textId="77777777" w:rsidR="004A4C15" w:rsidRDefault="00000000">
            <w:r>
              <w:rPr>
                <w:color w:val="404040"/>
                <w:sz w:val="18"/>
                <w:szCs w:val="18"/>
              </w:rPr>
              <w:t>We asked Claude to create a blank Excel spreadsheet template with columns for Name, Skills, Proficiency Level, Years of Experience, Education, and Certifications.</w:t>
            </w:r>
          </w:p>
        </w:tc>
      </w:tr>
      <w:tr w:rsidR="004A4C15" w14:paraId="2A5E274C" w14:textId="77777777">
        <w:tblPrEx>
          <w:tblCellMar>
            <w:top w:w="0" w:type="dxa"/>
            <w:bottom w:w="0" w:type="dxa"/>
          </w:tblCellMar>
        </w:tblPrEx>
        <w:tc>
          <w:tcPr>
            <w:tcW w:w="144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40" w:type="dxa"/>
              <w:bottom w:w="80" w:type="dxa"/>
              <w:right w:w="140" w:type="dxa"/>
            </w:tcMar>
            <w:vAlign w:val="center"/>
          </w:tcPr>
          <w:p w14:paraId="54C0C863" w14:textId="77777777" w:rsidR="004A4C15" w:rsidRDefault="00000000">
            <w:pPr>
              <w:jc w:val="center"/>
            </w:pPr>
            <w:r>
              <w:rPr>
                <w:b/>
                <w:bCs/>
                <w:color w:val="375623"/>
                <w:sz w:val="18"/>
                <w:szCs w:val="18"/>
              </w:rPr>
              <w:t>WHY</w:t>
            </w:r>
          </w:p>
        </w:tc>
        <w:tc>
          <w:tcPr>
            <w:tcW w:w="79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02D46CCA" w14:textId="77777777" w:rsidR="004A4C15" w:rsidRDefault="00000000">
            <w:r>
              <w:rPr>
                <w:color w:val="404040"/>
                <w:sz w:val="18"/>
                <w:szCs w:val="18"/>
              </w:rPr>
              <w:t>Before collecting any data, you need to decide what data to collect and how to structure it. A consistent template ensures that information from 11 different people can be compared fairly — like standardising a form before handing it out.</w:t>
            </w:r>
          </w:p>
        </w:tc>
      </w:tr>
      <w:tr w:rsidR="004A4C15" w14:paraId="5321E791" w14:textId="77777777">
        <w:tblPrEx>
          <w:tblCellMar>
            <w:top w:w="0" w:type="dxa"/>
            <w:bottom w:w="0" w:type="dxa"/>
          </w:tblCellMar>
        </w:tblPrEx>
        <w:tc>
          <w:tcPr>
            <w:tcW w:w="1440" w:type="dxa"/>
            <w:tcBorders>
              <w:top w:val="single" w:sz="1" w:space="0" w:color="BFBFBF"/>
              <w:left w:val="single" w:sz="1" w:space="0" w:color="BFBFBF"/>
              <w:bottom w:val="single" w:sz="1" w:space="0" w:color="BFBFBF"/>
              <w:right w:val="single" w:sz="1" w:space="0" w:color="BFBFBF"/>
            </w:tcBorders>
            <w:shd w:val="clear" w:color="auto" w:fill="FCE4D6"/>
            <w:tcMar>
              <w:top w:w="80" w:type="dxa"/>
              <w:left w:w="140" w:type="dxa"/>
              <w:bottom w:w="80" w:type="dxa"/>
              <w:right w:w="140" w:type="dxa"/>
            </w:tcMar>
            <w:vAlign w:val="center"/>
          </w:tcPr>
          <w:p w14:paraId="79166500" w14:textId="77777777" w:rsidR="004A4C15" w:rsidRDefault="00000000">
            <w:pPr>
              <w:jc w:val="center"/>
            </w:pPr>
            <w:r>
              <w:rPr>
                <w:b/>
                <w:bCs/>
                <w:color w:val="C55A11"/>
                <w:sz w:val="18"/>
                <w:szCs w:val="18"/>
              </w:rPr>
              <w:t>HOW</w:t>
            </w:r>
          </w:p>
        </w:tc>
        <w:tc>
          <w:tcPr>
            <w:tcW w:w="79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6B2DB266" w14:textId="77777777" w:rsidR="004A4C15" w:rsidRDefault="00000000">
            <w:r>
              <w:rPr>
                <w:color w:val="404040"/>
                <w:sz w:val="18"/>
                <w:szCs w:val="18"/>
              </w:rPr>
              <w:t xml:space="preserve">Claude generated a Python script using the </w:t>
            </w:r>
            <w:proofErr w:type="spellStart"/>
            <w:r>
              <w:rPr>
                <w:color w:val="404040"/>
                <w:sz w:val="18"/>
                <w:szCs w:val="18"/>
              </w:rPr>
              <w:t>openpyxl</w:t>
            </w:r>
            <w:proofErr w:type="spellEnd"/>
            <w:r>
              <w:rPr>
                <w:color w:val="404040"/>
                <w:sz w:val="18"/>
                <w:szCs w:val="18"/>
              </w:rPr>
              <w:t xml:space="preserve"> library to create the Excel file with formatted headers, colour-coded proficiency badges (Expert, Advanced, Intermediate, Beginner), frozen header rows, and a legend. The script was run in a sandboxed Linux environment.</w:t>
            </w:r>
          </w:p>
        </w:tc>
      </w:tr>
      <w:tr w:rsidR="004A4C15" w14:paraId="7F0E1625" w14:textId="77777777">
        <w:tblPrEx>
          <w:tblCellMar>
            <w:top w:w="0" w:type="dxa"/>
            <w:bottom w:w="0" w:type="dxa"/>
          </w:tblCellMar>
        </w:tblPrEx>
        <w:tc>
          <w:tcPr>
            <w:tcW w:w="1440" w:type="dxa"/>
            <w:tcBorders>
              <w:top w:val="single" w:sz="1" w:space="0" w:color="BFBFBF"/>
              <w:left w:val="single" w:sz="1" w:space="0" w:color="BFBFBF"/>
              <w:bottom w:val="single" w:sz="1" w:space="0" w:color="BFBFBF"/>
              <w:right w:val="single" w:sz="1" w:space="0" w:color="BFBFBF"/>
            </w:tcBorders>
            <w:shd w:val="clear" w:color="auto" w:fill="FFF2CC"/>
            <w:tcMar>
              <w:top w:w="80" w:type="dxa"/>
              <w:left w:w="140" w:type="dxa"/>
              <w:bottom w:w="80" w:type="dxa"/>
              <w:right w:w="140" w:type="dxa"/>
            </w:tcMar>
            <w:vAlign w:val="center"/>
          </w:tcPr>
          <w:p w14:paraId="56BD90E6" w14:textId="77777777" w:rsidR="004A4C15" w:rsidRDefault="00000000">
            <w:pPr>
              <w:jc w:val="center"/>
            </w:pPr>
            <w:r>
              <w:rPr>
                <w:b/>
                <w:bCs/>
                <w:color w:val="7F6000"/>
                <w:sz w:val="18"/>
                <w:szCs w:val="18"/>
              </w:rPr>
              <w:t>RESULT</w:t>
            </w:r>
          </w:p>
        </w:tc>
        <w:tc>
          <w:tcPr>
            <w:tcW w:w="79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416C9E9F" w14:textId="77777777" w:rsidR="004A4C15" w:rsidRDefault="00000000">
            <w:r>
              <w:rPr>
                <w:color w:val="404040"/>
                <w:sz w:val="18"/>
                <w:szCs w:val="18"/>
              </w:rPr>
              <w:t>File: Talent_Skills_Registry.xlsx (blank template with structure and formatting ready to receive data)</w:t>
            </w:r>
          </w:p>
        </w:tc>
      </w:tr>
    </w:tbl>
    <w:p w14:paraId="5A748838" w14:textId="77777777" w:rsidR="004A4C15" w:rsidRDefault="004A4C1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8"/>
        <w:gridCol w:w="8182"/>
      </w:tblGrid>
      <w:tr w:rsidR="004A4C15" w14:paraId="1651DFF9" w14:textId="77777777">
        <w:tblPrEx>
          <w:tblCellMar>
            <w:top w:w="0" w:type="dxa"/>
            <w:bottom w:w="0" w:type="dxa"/>
          </w:tblCellMar>
        </w:tblPrEx>
        <w:tc>
          <w:tcPr>
            <w:tcW w:w="800" w:type="dxa"/>
            <w:tcBorders>
              <w:top w:val="single" w:sz="1" w:space="0" w:color="BFBFBF"/>
              <w:left w:val="single" w:sz="1" w:space="0" w:color="BFBFBF"/>
              <w:bottom w:val="single" w:sz="1" w:space="0" w:color="BFBFBF"/>
              <w:right w:val="single" w:sz="1" w:space="0" w:color="BFBFBF"/>
            </w:tcBorders>
            <w:shd w:val="clear" w:color="auto" w:fill="DEEAF1"/>
            <w:tcMar>
              <w:top w:w="80" w:type="dxa"/>
              <w:left w:w="140" w:type="dxa"/>
              <w:bottom w:w="80" w:type="dxa"/>
              <w:right w:w="140" w:type="dxa"/>
            </w:tcMar>
            <w:vAlign w:val="center"/>
          </w:tcPr>
          <w:p w14:paraId="439AB312" w14:textId="77777777" w:rsidR="004A4C15" w:rsidRDefault="00000000">
            <w:pPr>
              <w:jc w:val="center"/>
            </w:pPr>
            <w:r>
              <w:rPr>
                <w:b/>
                <w:bCs/>
                <w:color w:val="404040"/>
                <w:sz w:val="17"/>
                <w:szCs w:val="17"/>
              </w:rPr>
              <w:t>📝 BEGINNER NOTE</w:t>
            </w:r>
          </w:p>
        </w:tc>
        <w:tc>
          <w:tcPr>
            <w:tcW w:w="8560" w:type="dxa"/>
            <w:tcBorders>
              <w:top w:val="single" w:sz="1" w:space="0" w:color="BFBFBF"/>
              <w:left w:val="single" w:sz="1" w:space="0" w:color="BFBFBF"/>
              <w:bottom w:val="single" w:sz="1" w:space="0" w:color="BFBFBF"/>
              <w:right w:val="single" w:sz="1" w:space="0" w:color="BFBFBF"/>
            </w:tcBorders>
            <w:shd w:val="clear" w:color="auto" w:fill="DEEAF1"/>
            <w:tcMar>
              <w:top w:w="80" w:type="dxa"/>
              <w:left w:w="140" w:type="dxa"/>
              <w:bottom w:w="80" w:type="dxa"/>
              <w:right w:w="140" w:type="dxa"/>
            </w:tcMar>
            <w:vAlign w:val="center"/>
          </w:tcPr>
          <w:p w14:paraId="20D49481" w14:textId="77777777" w:rsidR="004A4C15" w:rsidRDefault="00000000">
            <w:proofErr w:type="spellStart"/>
            <w:r>
              <w:rPr>
                <w:color w:val="404040"/>
                <w:sz w:val="18"/>
                <w:szCs w:val="18"/>
              </w:rPr>
              <w:t>openpyxl</w:t>
            </w:r>
            <w:proofErr w:type="spellEnd"/>
            <w:r>
              <w:rPr>
                <w:color w:val="404040"/>
                <w:sz w:val="18"/>
                <w:szCs w:val="18"/>
              </w:rPr>
              <w:t xml:space="preserve"> is a Python library that can create and edit Excel files without needing Excel installed. Think of it as a robot that builds spreadsheets. Claude wrote the robot instructions (the code) and ran them — we just described what we wanted.</w:t>
            </w:r>
          </w:p>
        </w:tc>
      </w:tr>
    </w:tbl>
    <w:p w14:paraId="5E0A1564" w14:textId="77777777" w:rsidR="004A4C15" w:rsidRDefault="004A4C15">
      <w:pPr>
        <w:spacing w:after="80"/>
      </w:pPr>
    </w:p>
    <w:p w14:paraId="43E39789" w14:textId="77777777" w:rsidR="004A4C15" w:rsidRDefault="004A4C1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4A4C15" w14:paraId="44465536"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0D39466D" w14:textId="77777777" w:rsidR="004A4C15" w:rsidRDefault="00000000">
            <w:pPr>
              <w:jc w:val="center"/>
            </w:pPr>
            <w:r>
              <w:rPr>
                <w:b/>
                <w:bCs/>
                <w:color w:val="FFFFFF"/>
              </w:rPr>
              <w:t>STEP 2</w:t>
            </w:r>
          </w:p>
        </w:tc>
        <w:tc>
          <w:tcPr>
            <w:tcW w:w="8460" w:type="dxa"/>
            <w:tcBorders>
              <w:top w:val="single" w:sz="1" w:space="0" w:color="BFBFBF"/>
              <w:left w:val="single" w:sz="1" w:space="0" w:color="BFBFBF"/>
              <w:bottom w:val="single" w:sz="1" w:space="0" w:color="BFBFBF"/>
              <w:right w:val="single" w:sz="1" w:space="0" w:color="BFBFBF"/>
            </w:tcBorders>
            <w:shd w:val="clear" w:color="auto" w:fill="DEEAF1"/>
            <w:tcMar>
              <w:top w:w="120" w:type="dxa"/>
              <w:left w:w="160" w:type="dxa"/>
              <w:bottom w:w="80" w:type="dxa"/>
              <w:right w:w="160" w:type="dxa"/>
            </w:tcMar>
          </w:tcPr>
          <w:p w14:paraId="694F8D66" w14:textId="77777777" w:rsidR="004A4C15" w:rsidRDefault="00000000">
            <w:r>
              <w:rPr>
                <w:b/>
                <w:bCs/>
                <w:color w:val="1F3864"/>
                <w:sz w:val="26"/>
                <w:szCs w:val="26"/>
              </w:rPr>
              <w:t>Extracting Data from LinkedIn Profile PDFs</w:t>
            </w:r>
          </w:p>
          <w:p w14:paraId="2BF07F09" w14:textId="77777777" w:rsidR="004A4C15" w:rsidRDefault="00000000">
            <w:r>
              <w:rPr>
                <w:i/>
                <w:iCs/>
                <w:color w:val="2E75B6"/>
                <w:sz w:val="19"/>
                <w:szCs w:val="19"/>
              </w:rPr>
              <w:t>Reading 11 PDF files automatically — no copy-pasting</w:t>
            </w:r>
          </w:p>
        </w:tc>
      </w:tr>
    </w:tbl>
    <w:p w14:paraId="593FC365" w14:textId="77777777" w:rsidR="004A4C15" w:rsidRDefault="004A4C1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4A4C15" w14:paraId="4C5BC721" w14:textId="77777777">
        <w:tblPrEx>
          <w:tblCellMar>
            <w:top w:w="0" w:type="dxa"/>
            <w:bottom w:w="0" w:type="dxa"/>
          </w:tblCellMar>
        </w:tblPrEx>
        <w:tc>
          <w:tcPr>
            <w:tcW w:w="1440" w:type="dxa"/>
            <w:tcBorders>
              <w:top w:val="single" w:sz="1" w:space="0" w:color="BFBFBF"/>
              <w:left w:val="single" w:sz="1" w:space="0" w:color="BFBFBF"/>
              <w:bottom w:val="single" w:sz="1" w:space="0" w:color="BFBFBF"/>
              <w:right w:val="single" w:sz="1" w:space="0" w:color="BFBFBF"/>
            </w:tcBorders>
            <w:shd w:val="clear" w:color="auto" w:fill="DEEAF1"/>
            <w:tcMar>
              <w:top w:w="80" w:type="dxa"/>
              <w:left w:w="140" w:type="dxa"/>
              <w:bottom w:w="80" w:type="dxa"/>
              <w:right w:w="140" w:type="dxa"/>
            </w:tcMar>
            <w:vAlign w:val="center"/>
          </w:tcPr>
          <w:p w14:paraId="7E37DE2B" w14:textId="77777777" w:rsidR="004A4C15" w:rsidRDefault="00000000">
            <w:pPr>
              <w:jc w:val="center"/>
            </w:pPr>
            <w:r>
              <w:rPr>
                <w:b/>
                <w:bCs/>
                <w:color w:val="1F3864"/>
                <w:sz w:val="18"/>
                <w:szCs w:val="18"/>
              </w:rPr>
              <w:t>WHAT</w:t>
            </w:r>
          </w:p>
        </w:tc>
        <w:tc>
          <w:tcPr>
            <w:tcW w:w="79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405307B7" w14:textId="77777777" w:rsidR="004A4C15" w:rsidRDefault="00000000">
            <w:r>
              <w:rPr>
                <w:color w:val="404040"/>
                <w:sz w:val="18"/>
                <w:szCs w:val="18"/>
              </w:rPr>
              <w:t>We asked Claude to access a folder containing 11 LinkedIn profile PDFs (named Profile.pdf through Profile (10).pdf) and extract the relevant information from each one.</w:t>
            </w:r>
          </w:p>
        </w:tc>
      </w:tr>
      <w:tr w:rsidR="004A4C15" w14:paraId="2D8BC6B4" w14:textId="77777777">
        <w:tblPrEx>
          <w:tblCellMar>
            <w:top w:w="0" w:type="dxa"/>
            <w:bottom w:w="0" w:type="dxa"/>
          </w:tblCellMar>
        </w:tblPrEx>
        <w:tc>
          <w:tcPr>
            <w:tcW w:w="144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40" w:type="dxa"/>
              <w:bottom w:w="80" w:type="dxa"/>
              <w:right w:w="140" w:type="dxa"/>
            </w:tcMar>
            <w:vAlign w:val="center"/>
          </w:tcPr>
          <w:p w14:paraId="77F31A0C" w14:textId="77777777" w:rsidR="004A4C15" w:rsidRDefault="00000000">
            <w:pPr>
              <w:jc w:val="center"/>
            </w:pPr>
            <w:r>
              <w:rPr>
                <w:b/>
                <w:bCs/>
                <w:color w:val="375623"/>
                <w:sz w:val="18"/>
                <w:szCs w:val="18"/>
              </w:rPr>
              <w:t>WHY</w:t>
            </w:r>
          </w:p>
        </w:tc>
        <w:tc>
          <w:tcPr>
            <w:tcW w:w="79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443B2F20" w14:textId="77777777" w:rsidR="004A4C15" w:rsidRDefault="00000000">
            <w:r>
              <w:rPr>
                <w:color w:val="404040"/>
                <w:sz w:val="18"/>
                <w:szCs w:val="18"/>
              </w:rPr>
              <w:t>Manually reading 11 profiles, deciding what information matters, and typing it all into a spreadsheet is slow and error-prone. AI can read PDF text in seconds, identify the relevant fields, and structure the information consistently — a task that would take a human hour takes AI seconds.</w:t>
            </w:r>
          </w:p>
        </w:tc>
      </w:tr>
      <w:tr w:rsidR="004A4C15" w14:paraId="72BD5472" w14:textId="77777777">
        <w:tblPrEx>
          <w:tblCellMar>
            <w:top w:w="0" w:type="dxa"/>
            <w:bottom w:w="0" w:type="dxa"/>
          </w:tblCellMar>
        </w:tblPrEx>
        <w:tc>
          <w:tcPr>
            <w:tcW w:w="1440" w:type="dxa"/>
            <w:tcBorders>
              <w:top w:val="single" w:sz="1" w:space="0" w:color="BFBFBF"/>
              <w:left w:val="single" w:sz="1" w:space="0" w:color="BFBFBF"/>
              <w:bottom w:val="single" w:sz="1" w:space="0" w:color="BFBFBF"/>
              <w:right w:val="single" w:sz="1" w:space="0" w:color="BFBFBF"/>
            </w:tcBorders>
            <w:shd w:val="clear" w:color="auto" w:fill="FCE4D6"/>
            <w:tcMar>
              <w:top w:w="80" w:type="dxa"/>
              <w:left w:w="140" w:type="dxa"/>
              <w:bottom w:w="80" w:type="dxa"/>
              <w:right w:w="140" w:type="dxa"/>
            </w:tcMar>
            <w:vAlign w:val="center"/>
          </w:tcPr>
          <w:p w14:paraId="6652A654" w14:textId="77777777" w:rsidR="004A4C15" w:rsidRDefault="00000000">
            <w:pPr>
              <w:jc w:val="center"/>
            </w:pPr>
            <w:r>
              <w:rPr>
                <w:b/>
                <w:bCs/>
                <w:color w:val="C55A11"/>
                <w:sz w:val="18"/>
                <w:szCs w:val="18"/>
              </w:rPr>
              <w:t>HOW</w:t>
            </w:r>
          </w:p>
        </w:tc>
        <w:tc>
          <w:tcPr>
            <w:tcW w:w="79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0BC3D489" w14:textId="77777777" w:rsidR="004A4C15" w:rsidRDefault="00000000">
            <w:r>
              <w:rPr>
                <w:color w:val="404040"/>
                <w:sz w:val="18"/>
                <w:szCs w:val="18"/>
              </w:rPr>
              <w:t xml:space="preserve">Claude installed the </w:t>
            </w:r>
            <w:proofErr w:type="spellStart"/>
            <w:r>
              <w:rPr>
                <w:color w:val="404040"/>
                <w:sz w:val="18"/>
                <w:szCs w:val="18"/>
              </w:rPr>
              <w:t>pdfplumber</w:t>
            </w:r>
            <w:proofErr w:type="spellEnd"/>
            <w:r>
              <w:rPr>
                <w:color w:val="404040"/>
                <w:sz w:val="18"/>
                <w:szCs w:val="18"/>
              </w:rPr>
              <w:t xml:space="preserve"> Python library and wrote a script to open each PDF, extract all text, and print it to the screen. The text was then analysed by Claude to identify each person's role, skills, experience level, education, and certifications.</w:t>
            </w:r>
          </w:p>
        </w:tc>
      </w:tr>
      <w:tr w:rsidR="004A4C15" w14:paraId="27953916" w14:textId="77777777">
        <w:tblPrEx>
          <w:tblCellMar>
            <w:top w:w="0" w:type="dxa"/>
            <w:bottom w:w="0" w:type="dxa"/>
          </w:tblCellMar>
        </w:tblPrEx>
        <w:tc>
          <w:tcPr>
            <w:tcW w:w="1440" w:type="dxa"/>
            <w:tcBorders>
              <w:top w:val="single" w:sz="1" w:space="0" w:color="BFBFBF"/>
              <w:left w:val="single" w:sz="1" w:space="0" w:color="BFBFBF"/>
              <w:bottom w:val="single" w:sz="1" w:space="0" w:color="BFBFBF"/>
              <w:right w:val="single" w:sz="1" w:space="0" w:color="BFBFBF"/>
            </w:tcBorders>
            <w:shd w:val="clear" w:color="auto" w:fill="FFF2CC"/>
            <w:tcMar>
              <w:top w:w="80" w:type="dxa"/>
              <w:left w:w="140" w:type="dxa"/>
              <w:bottom w:w="80" w:type="dxa"/>
              <w:right w:w="140" w:type="dxa"/>
            </w:tcMar>
            <w:vAlign w:val="center"/>
          </w:tcPr>
          <w:p w14:paraId="645DA0F5" w14:textId="77777777" w:rsidR="004A4C15" w:rsidRDefault="00000000">
            <w:pPr>
              <w:jc w:val="center"/>
            </w:pPr>
            <w:r>
              <w:rPr>
                <w:b/>
                <w:bCs/>
                <w:color w:val="7F6000"/>
                <w:sz w:val="18"/>
                <w:szCs w:val="18"/>
              </w:rPr>
              <w:t>RESULT</w:t>
            </w:r>
          </w:p>
        </w:tc>
        <w:tc>
          <w:tcPr>
            <w:tcW w:w="79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76F4C778" w14:textId="77777777" w:rsidR="004A4C15" w:rsidRDefault="00000000">
            <w:r>
              <w:rPr>
                <w:color w:val="404040"/>
                <w:sz w:val="18"/>
                <w:szCs w:val="18"/>
              </w:rPr>
              <w:t>All 11 profiles were successfully read. The raw text from each was available for the next step — data normalisation and population of the spreadsheet.</w:t>
            </w:r>
          </w:p>
        </w:tc>
      </w:tr>
    </w:tbl>
    <w:p w14:paraId="22BBC973" w14:textId="77777777" w:rsidR="004A4C15" w:rsidRDefault="004A4C1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8"/>
        <w:gridCol w:w="8182"/>
      </w:tblGrid>
      <w:tr w:rsidR="004A4C15" w14:paraId="23353AB8" w14:textId="77777777">
        <w:tblPrEx>
          <w:tblCellMar>
            <w:top w:w="0" w:type="dxa"/>
            <w:bottom w:w="0" w:type="dxa"/>
          </w:tblCellMar>
        </w:tblPrEx>
        <w:tc>
          <w:tcPr>
            <w:tcW w:w="800" w:type="dxa"/>
            <w:tcBorders>
              <w:top w:val="single" w:sz="1" w:space="0" w:color="BFBFBF"/>
              <w:left w:val="single" w:sz="1" w:space="0" w:color="BFBFBF"/>
              <w:bottom w:val="single" w:sz="1" w:space="0" w:color="BFBFBF"/>
              <w:right w:val="single" w:sz="1" w:space="0" w:color="BFBFBF"/>
            </w:tcBorders>
            <w:shd w:val="clear" w:color="auto" w:fill="DEEAF1"/>
            <w:tcMar>
              <w:top w:w="80" w:type="dxa"/>
              <w:left w:w="140" w:type="dxa"/>
              <w:bottom w:w="80" w:type="dxa"/>
              <w:right w:w="140" w:type="dxa"/>
            </w:tcMar>
            <w:vAlign w:val="center"/>
          </w:tcPr>
          <w:p w14:paraId="192C0D0F" w14:textId="77777777" w:rsidR="004A4C15" w:rsidRDefault="00000000">
            <w:pPr>
              <w:jc w:val="center"/>
            </w:pPr>
            <w:r>
              <w:rPr>
                <w:b/>
                <w:bCs/>
                <w:color w:val="404040"/>
                <w:sz w:val="17"/>
                <w:szCs w:val="17"/>
              </w:rPr>
              <w:t>📝 BEGINNER NOTE</w:t>
            </w:r>
          </w:p>
        </w:tc>
        <w:tc>
          <w:tcPr>
            <w:tcW w:w="8560" w:type="dxa"/>
            <w:tcBorders>
              <w:top w:val="single" w:sz="1" w:space="0" w:color="BFBFBF"/>
              <w:left w:val="single" w:sz="1" w:space="0" w:color="BFBFBF"/>
              <w:bottom w:val="single" w:sz="1" w:space="0" w:color="BFBFBF"/>
              <w:right w:val="single" w:sz="1" w:space="0" w:color="BFBFBF"/>
            </w:tcBorders>
            <w:shd w:val="clear" w:color="auto" w:fill="DEEAF1"/>
            <w:tcMar>
              <w:top w:w="80" w:type="dxa"/>
              <w:left w:w="140" w:type="dxa"/>
              <w:bottom w:w="80" w:type="dxa"/>
              <w:right w:w="140" w:type="dxa"/>
            </w:tcMar>
            <w:vAlign w:val="center"/>
          </w:tcPr>
          <w:p w14:paraId="49FDA87A" w14:textId="77777777" w:rsidR="004A4C15" w:rsidRDefault="00000000">
            <w:r>
              <w:rPr>
                <w:color w:val="404040"/>
                <w:sz w:val="18"/>
                <w:szCs w:val="18"/>
              </w:rPr>
              <w:t xml:space="preserve">PDF files contain text in a format that is hard for machines to read directly. </w:t>
            </w:r>
            <w:proofErr w:type="spellStart"/>
            <w:r>
              <w:rPr>
                <w:color w:val="404040"/>
                <w:sz w:val="18"/>
                <w:szCs w:val="18"/>
              </w:rPr>
              <w:t>pdfplumber</w:t>
            </w:r>
            <w:proofErr w:type="spellEnd"/>
            <w:r>
              <w:rPr>
                <w:color w:val="404040"/>
                <w:sz w:val="18"/>
                <w:szCs w:val="18"/>
              </w:rPr>
              <w:t xml:space="preserve"> is a Python library that extracts the raw text from PDF pages. Once Claude had the text, it could read it like a human would — understanding context, inferring meaning, and identifying relevant information.</w:t>
            </w:r>
          </w:p>
        </w:tc>
      </w:tr>
    </w:tbl>
    <w:p w14:paraId="4C1A7BFC" w14:textId="77777777" w:rsidR="004A4C15" w:rsidRDefault="004A4C15">
      <w:pPr>
        <w:spacing w:after="80"/>
      </w:pPr>
    </w:p>
    <w:p w14:paraId="2F1355E7" w14:textId="77777777" w:rsidR="004A4C15" w:rsidRDefault="004A4C1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4A4C15" w14:paraId="227C5863"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13D35337" w14:textId="77777777" w:rsidR="004A4C15" w:rsidRDefault="00000000">
            <w:pPr>
              <w:jc w:val="center"/>
            </w:pPr>
            <w:r>
              <w:rPr>
                <w:b/>
                <w:bCs/>
                <w:color w:val="FFFFFF"/>
              </w:rPr>
              <w:t>STEP 3</w:t>
            </w:r>
          </w:p>
        </w:tc>
        <w:tc>
          <w:tcPr>
            <w:tcW w:w="8460" w:type="dxa"/>
            <w:tcBorders>
              <w:top w:val="single" w:sz="1" w:space="0" w:color="BFBFBF"/>
              <w:left w:val="single" w:sz="1" w:space="0" w:color="BFBFBF"/>
              <w:bottom w:val="single" w:sz="1" w:space="0" w:color="BFBFBF"/>
              <w:right w:val="single" w:sz="1" w:space="0" w:color="BFBFBF"/>
            </w:tcBorders>
            <w:shd w:val="clear" w:color="auto" w:fill="DEEAF1"/>
            <w:tcMar>
              <w:top w:w="120" w:type="dxa"/>
              <w:left w:w="160" w:type="dxa"/>
              <w:bottom w:w="80" w:type="dxa"/>
              <w:right w:w="160" w:type="dxa"/>
            </w:tcMar>
          </w:tcPr>
          <w:p w14:paraId="2D2C25B8" w14:textId="77777777" w:rsidR="004A4C15" w:rsidRDefault="00000000">
            <w:r>
              <w:rPr>
                <w:b/>
                <w:bCs/>
                <w:color w:val="1F3864"/>
                <w:sz w:val="26"/>
                <w:szCs w:val="26"/>
              </w:rPr>
              <w:t>Populating the Talent Registry</w:t>
            </w:r>
          </w:p>
          <w:p w14:paraId="11AFDB4A" w14:textId="77777777" w:rsidR="004A4C15" w:rsidRDefault="00000000">
            <w:r>
              <w:rPr>
                <w:i/>
                <w:iCs/>
                <w:color w:val="2E75B6"/>
                <w:sz w:val="19"/>
                <w:szCs w:val="19"/>
              </w:rPr>
              <w:t>Turning raw LinkedIn data into a structured, comparable database</w:t>
            </w:r>
          </w:p>
        </w:tc>
      </w:tr>
    </w:tbl>
    <w:p w14:paraId="175791C7" w14:textId="77777777" w:rsidR="004A4C15" w:rsidRDefault="004A4C1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4A4C15" w14:paraId="73225702" w14:textId="77777777">
        <w:tblPrEx>
          <w:tblCellMar>
            <w:top w:w="0" w:type="dxa"/>
            <w:bottom w:w="0" w:type="dxa"/>
          </w:tblCellMar>
        </w:tblPrEx>
        <w:tc>
          <w:tcPr>
            <w:tcW w:w="1440" w:type="dxa"/>
            <w:tcBorders>
              <w:top w:val="single" w:sz="1" w:space="0" w:color="BFBFBF"/>
              <w:left w:val="single" w:sz="1" w:space="0" w:color="BFBFBF"/>
              <w:bottom w:val="single" w:sz="1" w:space="0" w:color="BFBFBF"/>
              <w:right w:val="single" w:sz="1" w:space="0" w:color="BFBFBF"/>
            </w:tcBorders>
            <w:shd w:val="clear" w:color="auto" w:fill="DEEAF1"/>
            <w:tcMar>
              <w:top w:w="80" w:type="dxa"/>
              <w:left w:w="140" w:type="dxa"/>
              <w:bottom w:w="80" w:type="dxa"/>
              <w:right w:w="140" w:type="dxa"/>
            </w:tcMar>
            <w:vAlign w:val="center"/>
          </w:tcPr>
          <w:p w14:paraId="15804188" w14:textId="77777777" w:rsidR="004A4C15" w:rsidRDefault="00000000">
            <w:pPr>
              <w:jc w:val="center"/>
            </w:pPr>
            <w:r>
              <w:rPr>
                <w:b/>
                <w:bCs/>
                <w:color w:val="1F3864"/>
                <w:sz w:val="18"/>
                <w:szCs w:val="18"/>
              </w:rPr>
              <w:t>WHAT</w:t>
            </w:r>
          </w:p>
        </w:tc>
        <w:tc>
          <w:tcPr>
            <w:tcW w:w="79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745EC7C2" w14:textId="77777777" w:rsidR="004A4C15" w:rsidRDefault="00000000">
            <w:r>
              <w:rPr>
                <w:color w:val="404040"/>
                <w:sz w:val="18"/>
                <w:szCs w:val="18"/>
              </w:rPr>
              <w:t>We asked Claude — acting as an expert project manager — to analyse all 11 LinkedIn profiles, normalise the data, and populate the talent registry spreadsheet with structured, comparable information.</w:t>
            </w:r>
          </w:p>
        </w:tc>
      </w:tr>
      <w:tr w:rsidR="004A4C15" w14:paraId="27EDFDD3" w14:textId="77777777">
        <w:tblPrEx>
          <w:tblCellMar>
            <w:top w:w="0" w:type="dxa"/>
            <w:bottom w:w="0" w:type="dxa"/>
          </w:tblCellMar>
        </w:tblPrEx>
        <w:tc>
          <w:tcPr>
            <w:tcW w:w="144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40" w:type="dxa"/>
              <w:bottom w:w="80" w:type="dxa"/>
              <w:right w:w="140" w:type="dxa"/>
            </w:tcMar>
            <w:vAlign w:val="center"/>
          </w:tcPr>
          <w:p w14:paraId="0770D966" w14:textId="77777777" w:rsidR="004A4C15" w:rsidRDefault="00000000">
            <w:pPr>
              <w:jc w:val="center"/>
            </w:pPr>
            <w:r>
              <w:rPr>
                <w:b/>
                <w:bCs/>
                <w:color w:val="375623"/>
                <w:sz w:val="18"/>
                <w:szCs w:val="18"/>
              </w:rPr>
              <w:t>WHY</w:t>
            </w:r>
          </w:p>
        </w:tc>
        <w:tc>
          <w:tcPr>
            <w:tcW w:w="79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0F50C04D" w14:textId="77777777" w:rsidR="004A4C15" w:rsidRDefault="00000000">
            <w:r>
              <w:rPr>
                <w:color w:val="404040"/>
                <w:sz w:val="18"/>
                <w:szCs w:val="18"/>
              </w:rPr>
              <w:t>Raw LinkedIn profiles are not structured data. Each person describes their skills differently. Normalisation means applying a consistent framework — the same proficiency scale, the same skill categories, the same experience measurement — so that everyone can be compared fairly. This is a judgement-intensive task where AI adds real value.</w:t>
            </w:r>
          </w:p>
        </w:tc>
      </w:tr>
      <w:tr w:rsidR="004A4C15" w14:paraId="661B97DC" w14:textId="77777777">
        <w:tblPrEx>
          <w:tblCellMar>
            <w:top w:w="0" w:type="dxa"/>
            <w:bottom w:w="0" w:type="dxa"/>
          </w:tblCellMar>
        </w:tblPrEx>
        <w:tc>
          <w:tcPr>
            <w:tcW w:w="1440" w:type="dxa"/>
            <w:tcBorders>
              <w:top w:val="single" w:sz="1" w:space="0" w:color="BFBFBF"/>
              <w:left w:val="single" w:sz="1" w:space="0" w:color="BFBFBF"/>
              <w:bottom w:val="single" w:sz="1" w:space="0" w:color="BFBFBF"/>
              <w:right w:val="single" w:sz="1" w:space="0" w:color="BFBFBF"/>
            </w:tcBorders>
            <w:shd w:val="clear" w:color="auto" w:fill="FCE4D6"/>
            <w:tcMar>
              <w:top w:w="80" w:type="dxa"/>
              <w:left w:w="140" w:type="dxa"/>
              <w:bottom w:w="80" w:type="dxa"/>
              <w:right w:w="140" w:type="dxa"/>
            </w:tcMar>
            <w:vAlign w:val="center"/>
          </w:tcPr>
          <w:p w14:paraId="702F55CD" w14:textId="77777777" w:rsidR="004A4C15" w:rsidRDefault="00000000">
            <w:pPr>
              <w:jc w:val="center"/>
            </w:pPr>
            <w:r>
              <w:rPr>
                <w:b/>
                <w:bCs/>
                <w:color w:val="C55A11"/>
                <w:sz w:val="18"/>
                <w:szCs w:val="18"/>
              </w:rPr>
              <w:t>HOW</w:t>
            </w:r>
          </w:p>
        </w:tc>
        <w:tc>
          <w:tcPr>
            <w:tcW w:w="79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62FB849E" w14:textId="77777777" w:rsidR="004A4C15" w:rsidRDefault="00000000">
            <w:r>
              <w:rPr>
                <w:color w:val="404040"/>
                <w:sz w:val="18"/>
                <w:szCs w:val="18"/>
              </w:rPr>
              <w:t xml:space="preserve">Claude read all 11 profile texts, inferred each person's proficiency level (Expert / Advanced / Intermediate / Beginner) based on their years of experience and described responsibilities, identified their top skills, and wrote a Python script using </w:t>
            </w:r>
            <w:proofErr w:type="spellStart"/>
            <w:r>
              <w:rPr>
                <w:color w:val="404040"/>
                <w:sz w:val="18"/>
                <w:szCs w:val="18"/>
              </w:rPr>
              <w:t>openpyxl</w:t>
            </w:r>
            <w:proofErr w:type="spellEnd"/>
            <w:r>
              <w:rPr>
                <w:color w:val="404040"/>
                <w:sz w:val="18"/>
                <w:szCs w:val="18"/>
              </w:rPr>
              <w:t xml:space="preserve"> to insert the data into the spreadsheet with appropriate formatting.</w:t>
            </w:r>
          </w:p>
        </w:tc>
      </w:tr>
      <w:tr w:rsidR="004A4C15" w14:paraId="2824F940" w14:textId="77777777">
        <w:tblPrEx>
          <w:tblCellMar>
            <w:top w:w="0" w:type="dxa"/>
            <w:bottom w:w="0" w:type="dxa"/>
          </w:tblCellMar>
        </w:tblPrEx>
        <w:tc>
          <w:tcPr>
            <w:tcW w:w="1440" w:type="dxa"/>
            <w:tcBorders>
              <w:top w:val="single" w:sz="1" w:space="0" w:color="BFBFBF"/>
              <w:left w:val="single" w:sz="1" w:space="0" w:color="BFBFBF"/>
              <w:bottom w:val="single" w:sz="1" w:space="0" w:color="BFBFBF"/>
              <w:right w:val="single" w:sz="1" w:space="0" w:color="BFBFBF"/>
            </w:tcBorders>
            <w:shd w:val="clear" w:color="auto" w:fill="FFF2CC"/>
            <w:tcMar>
              <w:top w:w="80" w:type="dxa"/>
              <w:left w:w="140" w:type="dxa"/>
              <w:bottom w:w="80" w:type="dxa"/>
              <w:right w:w="140" w:type="dxa"/>
            </w:tcMar>
            <w:vAlign w:val="center"/>
          </w:tcPr>
          <w:p w14:paraId="4B9DB36E" w14:textId="77777777" w:rsidR="004A4C15" w:rsidRDefault="00000000">
            <w:pPr>
              <w:jc w:val="center"/>
            </w:pPr>
            <w:r>
              <w:rPr>
                <w:b/>
                <w:bCs/>
                <w:color w:val="7F6000"/>
                <w:sz w:val="18"/>
                <w:szCs w:val="18"/>
              </w:rPr>
              <w:t>RESULT</w:t>
            </w:r>
          </w:p>
        </w:tc>
        <w:tc>
          <w:tcPr>
            <w:tcW w:w="79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7BF95B00" w14:textId="77777777" w:rsidR="004A4C15" w:rsidRDefault="00000000">
            <w:r>
              <w:rPr>
                <w:color w:val="404040"/>
                <w:sz w:val="18"/>
                <w:szCs w:val="18"/>
              </w:rPr>
              <w:t>File: Talent_Skills_Registry.xlsx (fully populated with 11 team members, colour-coded proficiency levels, and a proficiency legend)</w:t>
            </w:r>
          </w:p>
        </w:tc>
      </w:tr>
    </w:tbl>
    <w:p w14:paraId="2D7AD575" w14:textId="77777777" w:rsidR="004A4C15" w:rsidRDefault="004A4C1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
        <w:gridCol w:w="8390"/>
      </w:tblGrid>
      <w:tr w:rsidR="004A4C15" w14:paraId="1A1D250A" w14:textId="77777777">
        <w:tblPrEx>
          <w:tblCellMar>
            <w:top w:w="0" w:type="dxa"/>
            <w:bottom w:w="0" w:type="dxa"/>
          </w:tblCellMar>
        </w:tblPrEx>
        <w:tc>
          <w:tcPr>
            <w:tcW w:w="800" w:type="dxa"/>
            <w:tcBorders>
              <w:top w:val="single" w:sz="1" w:space="0" w:color="BFBFBF"/>
              <w:left w:val="single" w:sz="1" w:space="0" w:color="BFBFBF"/>
              <w:bottom w:val="single" w:sz="1" w:space="0" w:color="BFBFBF"/>
              <w:right w:val="single" w:sz="1" w:space="0" w:color="BFBFBF"/>
            </w:tcBorders>
            <w:shd w:val="clear" w:color="auto" w:fill="FFF2CC"/>
            <w:tcMar>
              <w:top w:w="80" w:type="dxa"/>
              <w:left w:w="140" w:type="dxa"/>
              <w:bottom w:w="80" w:type="dxa"/>
              <w:right w:w="140" w:type="dxa"/>
            </w:tcMar>
            <w:vAlign w:val="center"/>
          </w:tcPr>
          <w:p w14:paraId="5C5BAEBC" w14:textId="77777777" w:rsidR="004A4C15" w:rsidRDefault="00000000">
            <w:pPr>
              <w:jc w:val="center"/>
            </w:pPr>
            <w:r>
              <w:rPr>
                <w:b/>
                <w:bCs/>
                <w:color w:val="404040"/>
                <w:sz w:val="17"/>
                <w:szCs w:val="17"/>
              </w:rPr>
              <w:t>💡 KEY INSIGHT</w:t>
            </w:r>
          </w:p>
        </w:tc>
        <w:tc>
          <w:tcPr>
            <w:tcW w:w="8560" w:type="dxa"/>
            <w:tcBorders>
              <w:top w:val="single" w:sz="1" w:space="0" w:color="BFBFBF"/>
              <w:left w:val="single" w:sz="1" w:space="0" w:color="BFBFBF"/>
              <w:bottom w:val="single" w:sz="1" w:space="0" w:color="BFBFBF"/>
              <w:right w:val="single" w:sz="1" w:space="0" w:color="BFBFBF"/>
            </w:tcBorders>
            <w:shd w:val="clear" w:color="auto" w:fill="FFF2CC"/>
            <w:tcMar>
              <w:top w:w="80" w:type="dxa"/>
              <w:left w:w="140" w:type="dxa"/>
              <w:bottom w:w="80" w:type="dxa"/>
              <w:right w:w="140" w:type="dxa"/>
            </w:tcMar>
            <w:vAlign w:val="center"/>
          </w:tcPr>
          <w:p w14:paraId="444B5C35" w14:textId="77777777" w:rsidR="004A4C15" w:rsidRDefault="00000000">
            <w:r>
              <w:rPr>
                <w:color w:val="404040"/>
                <w:sz w:val="18"/>
                <w:szCs w:val="18"/>
              </w:rPr>
              <w:t>Normalisation is one of the most valuable things AI can do with unstructured data. The AI did not just copy text from PDFs — it interpreted experience levels, inferred skill categories, and applied a consistent professional judgement framework across all 11 profiles simultaneously.</w:t>
            </w:r>
          </w:p>
        </w:tc>
      </w:tr>
    </w:tbl>
    <w:p w14:paraId="6B22A48E" w14:textId="77777777" w:rsidR="004A4C15" w:rsidRDefault="004A4C15">
      <w:pPr>
        <w:spacing w:after="80"/>
      </w:pPr>
    </w:p>
    <w:p w14:paraId="2B0FD712" w14:textId="77777777" w:rsidR="004A4C15" w:rsidRDefault="004A4C1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4A4C15" w14:paraId="5660045D"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19BA8E34" w14:textId="77777777" w:rsidR="004A4C15" w:rsidRDefault="00000000">
            <w:pPr>
              <w:jc w:val="center"/>
            </w:pPr>
            <w:r>
              <w:rPr>
                <w:b/>
                <w:bCs/>
                <w:color w:val="FFFFFF"/>
              </w:rPr>
              <w:t>STEP 4</w:t>
            </w:r>
          </w:p>
        </w:tc>
        <w:tc>
          <w:tcPr>
            <w:tcW w:w="8460" w:type="dxa"/>
            <w:tcBorders>
              <w:top w:val="single" w:sz="1" w:space="0" w:color="BFBFBF"/>
              <w:left w:val="single" w:sz="1" w:space="0" w:color="BFBFBF"/>
              <w:bottom w:val="single" w:sz="1" w:space="0" w:color="BFBFBF"/>
              <w:right w:val="single" w:sz="1" w:space="0" w:color="BFBFBF"/>
            </w:tcBorders>
            <w:shd w:val="clear" w:color="auto" w:fill="DEEAF1"/>
            <w:tcMar>
              <w:top w:w="120" w:type="dxa"/>
              <w:left w:w="160" w:type="dxa"/>
              <w:bottom w:w="80" w:type="dxa"/>
              <w:right w:w="160" w:type="dxa"/>
            </w:tcMar>
          </w:tcPr>
          <w:p w14:paraId="24EE315E" w14:textId="77777777" w:rsidR="004A4C15" w:rsidRDefault="00000000">
            <w:r>
              <w:rPr>
                <w:b/>
                <w:bCs/>
                <w:color w:val="1F3864"/>
                <w:sz w:val="26"/>
                <w:szCs w:val="26"/>
              </w:rPr>
              <w:t>Creating the Interactive Skills Dashboard</w:t>
            </w:r>
          </w:p>
          <w:p w14:paraId="60E899C5" w14:textId="77777777" w:rsidR="004A4C15" w:rsidRDefault="00000000">
            <w:r>
              <w:rPr>
                <w:i/>
                <w:iCs/>
                <w:color w:val="2E75B6"/>
                <w:sz w:val="19"/>
                <w:szCs w:val="19"/>
              </w:rPr>
              <w:t>Visualising team skills so patterns become obvious at a glance</w:t>
            </w:r>
          </w:p>
        </w:tc>
      </w:tr>
    </w:tbl>
    <w:p w14:paraId="3C944FE8" w14:textId="77777777" w:rsidR="004A4C15" w:rsidRDefault="004A4C1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4A4C15" w14:paraId="44D3E133" w14:textId="77777777">
        <w:tblPrEx>
          <w:tblCellMar>
            <w:top w:w="0" w:type="dxa"/>
            <w:bottom w:w="0" w:type="dxa"/>
          </w:tblCellMar>
        </w:tblPrEx>
        <w:tc>
          <w:tcPr>
            <w:tcW w:w="1440" w:type="dxa"/>
            <w:tcBorders>
              <w:top w:val="single" w:sz="1" w:space="0" w:color="BFBFBF"/>
              <w:left w:val="single" w:sz="1" w:space="0" w:color="BFBFBF"/>
              <w:bottom w:val="single" w:sz="1" w:space="0" w:color="BFBFBF"/>
              <w:right w:val="single" w:sz="1" w:space="0" w:color="BFBFBF"/>
            </w:tcBorders>
            <w:shd w:val="clear" w:color="auto" w:fill="DEEAF1"/>
            <w:tcMar>
              <w:top w:w="80" w:type="dxa"/>
              <w:left w:w="140" w:type="dxa"/>
              <w:bottom w:w="80" w:type="dxa"/>
              <w:right w:w="140" w:type="dxa"/>
            </w:tcMar>
            <w:vAlign w:val="center"/>
          </w:tcPr>
          <w:p w14:paraId="20CA553E" w14:textId="77777777" w:rsidR="004A4C15" w:rsidRDefault="00000000">
            <w:pPr>
              <w:jc w:val="center"/>
            </w:pPr>
            <w:r>
              <w:rPr>
                <w:b/>
                <w:bCs/>
                <w:color w:val="1F3864"/>
                <w:sz w:val="18"/>
                <w:szCs w:val="18"/>
              </w:rPr>
              <w:t>WHAT</w:t>
            </w:r>
          </w:p>
        </w:tc>
        <w:tc>
          <w:tcPr>
            <w:tcW w:w="79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0D34FCD3" w14:textId="77777777" w:rsidR="004A4C15" w:rsidRDefault="00000000">
            <w:r>
              <w:rPr>
                <w:color w:val="404040"/>
                <w:sz w:val="18"/>
                <w:szCs w:val="18"/>
              </w:rPr>
              <w:t>We asked Claude to create an interactive data visualisation showing the team's collective skills and experience, with the ability to identify areas of strength and opportunities for development.</w:t>
            </w:r>
          </w:p>
        </w:tc>
      </w:tr>
      <w:tr w:rsidR="004A4C15" w14:paraId="5C46328F" w14:textId="77777777">
        <w:tblPrEx>
          <w:tblCellMar>
            <w:top w:w="0" w:type="dxa"/>
            <w:bottom w:w="0" w:type="dxa"/>
          </w:tblCellMar>
        </w:tblPrEx>
        <w:tc>
          <w:tcPr>
            <w:tcW w:w="144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40" w:type="dxa"/>
              <w:bottom w:w="80" w:type="dxa"/>
              <w:right w:w="140" w:type="dxa"/>
            </w:tcMar>
            <w:vAlign w:val="center"/>
          </w:tcPr>
          <w:p w14:paraId="0F73445C" w14:textId="77777777" w:rsidR="004A4C15" w:rsidRDefault="00000000">
            <w:pPr>
              <w:jc w:val="center"/>
            </w:pPr>
            <w:r>
              <w:rPr>
                <w:b/>
                <w:bCs/>
                <w:color w:val="375623"/>
                <w:sz w:val="18"/>
                <w:szCs w:val="18"/>
              </w:rPr>
              <w:t>WHY</w:t>
            </w:r>
          </w:p>
        </w:tc>
        <w:tc>
          <w:tcPr>
            <w:tcW w:w="79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5412474D" w14:textId="77777777" w:rsidR="004A4C15" w:rsidRDefault="00000000">
            <w:r>
              <w:rPr>
                <w:color w:val="404040"/>
                <w:sz w:val="18"/>
                <w:szCs w:val="18"/>
              </w:rPr>
              <w:t>Raw data in a spreadsheet is hard to interpret quickly. A visual dashboard transforms numbers into patterns that are immediately meaningful — you can see at a glance which skill domains are strong, which are weak, which team members are specialists, and how experience is distributed. Dashboards make decisions faster and better.</w:t>
            </w:r>
          </w:p>
        </w:tc>
      </w:tr>
      <w:tr w:rsidR="004A4C15" w14:paraId="72764FCC" w14:textId="77777777">
        <w:tblPrEx>
          <w:tblCellMar>
            <w:top w:w="0" w:type="dxa"/>
            <w:bottom w:w="0" w:type="dxa"/>
          </w:tblCellMar>
        </w:tblPrEx>
        <w:tc>
          <w:tcPr>
            <w:tcW w:w="1440" w:type="dxa"/>
            <w:tcBorders>
              <w:top w:val="single" w:sz="1" w:space="0" w:color="BFBFBF"/>
              <w:left w:val="single" w:sz="1" w:space="0" w:color="BFBFBF"/>
              <w:bottom w:val="single" w:sz="1" w:space="0" w:color="BFBFBF"/>
              <w:right w:val="single" w:sz="1" w:space="0" w:color="BFBFBF"/>
            </w:tcBorders>
            <w:shd w:val="clear" w:color="auto" w:fill="FCE4D6"/>
            <w:tcMar>
              <w:top w:w="80" w:type="dxa"/>
              <w:left w:w="140" w:type="dxa"/>
              <w:bottom w:w="80" w:type="dxa"/>
              <w:right w:w="140" w:type="dxa"/>
            </w:tcMar>
            <w:vAlign w:val="center"/>
          </w:tcPr>
          <w:p w14:paraId="0C0E6CC6" w14:textId="77777777" w:rsidR="004A4C15" w:rsidRDefault="00000000">
            <w:pPr>
              <w:jc w:val="center"/>
            </w:pPr>
            <w:r>
              <w:rPr>
                <w:b/>
                <w:bCs/>
                <w:color w:val="C55A11"/>
                <w:sz w:val="18"/>
                <w:szCs w:val="18"/>
              </w:rPr>
              <w:t>HOW</w:t>
            </w:r>
          </w:p>
        </w:tc>
        <w:tc>
          <w:tcPr>
            <w:tcW w:w="79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06F8CB9" w14:textId="77777777" w:rsidR="004A4C15" w:rsidRDefault="00000000">
            <w:r>
              <w:rPr>
                <w:color w:val="404040"/>
                <w:sz w:val="18"/>
                <w:szCs w:val="18"/>
              </w:rPr>
              <w:t>Claude designed a standalone HTML file using Chart.js (a free JavaScript charting library) with a donut chart for proficiency distribution, a radar chart for individual vs. team comparisons, a horizontal bar chart for experience, clickable domain bars, a heatmap, and a bubble chart. All charts are interactive.</w:t>
            </w:r>
          </w:p>
        </w:tc>
      </w:tr>
      <w:tr w:rsidR="004A4C15" w14:paraId="50D70227" w14:textId="77777777">
        <w:tblPrEx>
          <w:tblCellMar>
            <w:top w:w="0" w:type="dxa"/>
            <w:bottom w:w="0" w:type="dxa"/>
          </w:tblCellMar>
        </w:tblPrEx>
        <w:tc>
          <w:tcPr>
            <w:tcW w:w="1440" w:type="dxa"/>
            <w:tcBorders>
              <w:top w:val="single" w:sz="1" w:space="0" w:color="BFBFBF"/>
              <w:left w:val="single" w:sz="1" w:space="0" w:color="BFBFBF"/>
              <w:bottom w:val="single" w:sz="1" w:space="0" w:color="BFBFBF"/>
              <w:right w:val="single" w:sz="1" w:space="0" w:color="BFBFBF"/>
            </w:tcBorders>
            <w:shd w:val="clear" w:color="auto" w:fill="FFF2CC"/>
            <w:tcMar>
              <w:top w:w="80" w:type="dxa"/>
              <w:left w:w="140" w:type="dxa"/>
              <w:bottom w:w="80" w:type="dxa"/>
              <w:right w:w="140" w:type="dxa"/>
            </w:tcMar>
            <w:vAlign w:val="center"/>
          </w:tcPr>
          <w:p w14:paraId="3FE046F6" w14:textId="77777777" w:rsidR="004A4C15" w:rsidRDefault="00000000">
            <w:pPr>
              <w:jc w:val="center"/>
            </w:pPr>
            <w:r>
              <w:rPr>
                <w:b/>
                <w:bCs/>
                <w:color w:val="7F6000"/>
                <w:sz w:val="18"/>
                <w:szCs w:val="18"/>
              </w:rPr>
              <w:t>RESULT</w:t>
            </w:r>
          </w:p>
        </w:tc>
        <w:tc>
          <w:tcPr>
            <w:tcW w:w="79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1A0F1CF7" w14:textId="77777777" w:rsidR="004A4C15" w:rsidRDefault="00000000">
            <w:r>
              <w:rPr>
                <w:color w:val="404040"/>
                <w:sz w:val="18"/>
                <w:szCs w:val="18"/>
              </w:rPr>
              <w:t>File: Team_Skills_Dashboard.html (a standalone HTML page that runs in any browser with no installation required)</w:t>
            </w:r>
          </w:p>
        </w:tc>
      </w:tr>
    </w:tbl>
    <w:p w14:paraId="637A6483" w14:textId="77777777" w:rsidR="004A4C15" w:rsidRDefault="004A4C1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8"/>
        <w:gridCol w:w="8182"/>
      </w:tblGrid>
      <w:tr w:rsidR="004A4C15" w14:paraId="3FC9935D" w14:textId="77777777">
        <w:tblPrEx>
          <w:tblCellMar>
            <w:top w:w="0" w:type="dxa"/>
            <w:bottom w:w="0" w:type="dxa"/>
          </w:tblCellMar>
        </w:tblPrEx>
        <w:tc>
          <w:tcPr>
            <w:tcW w:w="800" w:type="dxa"/>
            <w:tcBorders>
              <w:top w:val="single" w:sz="1" w:space="0" w:color="BFBFBF"/>
              <w:left w:val="single" w:sz="1" w:space="0" w:color="BFBFBF"/>
              <w:bottom w:val="single" w:sz="1" w:space="0" w:color="BFBFBF"/>
              <w:right w:val="single" w:sz="1" w:space="0" w:color="BFBFBF"/>
            </w:tcBorders>
            <w:shd w:val="clear" w:color="auto" w:fill="DEEAF1"/>
            <w:tcMar>
              <w:top w:w="80" w:type="dxa"/>
              <w:left w:w="140" w:type="dxa"/>
              <w:bottom w:w="80" w:type="dxa"/>
              <w:right w:w="140" w:type="dxa"/>
            </w:tcMar>
            <w:vAlign w:val="center"/>
          </w:tcPr>
          <w:p w14:paraId="696EE754" w14:textId="77777777" w:rsidR="004A4C15" w:rsidRDefault="00000000">
            <w:pPr>
              <w:jc w:val="center"/>
            </w:pPr>
            <w:r>
              <w:rPr>
                <w:b/>
                <w:bCs/>
                <w:color w:val="404040"/>
                <w:sz w:val="17"/>
                <w:szCs w:val="17"/>
              </w:rPr>
              <w:t>📝 BEGINNER NOTE</w:t>
            </w:r>
          </w:p>
        </w:tc>
        <w:tc>
          <w:tcPr>
            <w:tcW w:w="8560" w:type="dxa"/>
            <w:tcBorders>
              <w:top w:val="single" w:sz="1" w:space="0" w:color="BFBFBF"/>
              <w:left w:val="single" w:sz="1" w:space="0" w:color="BFBFBF"/>
              <w:bottom w:val="single" w:sz="1" w:space="0" w:color="BFBFBF"/>
              <w:right w:val="single" w:sz="1" w:space="0" w:color="BFBFBF"/>
            </w:tcBorders>
            <w:shd w:val="clear" w:color="auto" w:fill="DEEAF1"/>
            <w:tcMar>
              <w:top w:w="80" w:type="dxa"/>
              <w:left w:w="140" w:type="dxa"/>
              <w:bottom w:w="80" w:type="dxa"/>
              <w:right w:w="140" w:type="dxa"/>
            </w:tcMar>
            <w:vAlign w:val="center"/>
          </w:tcPr>
          <w:p w14:paraId="5EAD7760" w14:textId="77777777" w:rsidR="004A4C15" w:rsidRDefault="00000000">
            <w:r>
              <w:rPr>
                <w:color w:val="404040"/>
                <w:sz w:val="18"/>
                <w:szCs w:val="18"/>
              </w:rPr>
              <w:t>HTML (</w:t>
            </w:r>
            <w:proofErr w:type="spellStart"/>
            <w:r>
              <w:rPr>
                <w:color w:val="404040"/>
                <w:sz w:val="18"/>
                <w:szCs w:val="18"/>
              </w:rPr>
              <w:t>HyperText</w:t>
            </w:r>
            <w:proofErr w:type="spellEnd"/>
            <w:r>
              <w:rPr>
                <w:color w:val="404040"/>
                <w:sz w:val="18"/>
                <w:szCs w:val="18"/>
              </w:rPr>
              <w:t xml:space="preserve"> Markup Language) is the language web pages are written in. A standalone HTML file is a complete webpage saved as a single file on your computer — you open it by double-clicking it, just like a Word document. Chart.js is a free library that draws interactive charts inside webpages.</w:t>
            </w:r>
          </w:p>
        </w:tc>
      </w:tr>
    </w:tbl>
    <w:p w14:paraId="3327296F" w14:textId="77777777" w:rsidR="004A4C15" w:rsidRDefault="004A4C15">
      <w:pPr>
        <w:spacing w:after="80"/>
      </w:pPr>
    </w:p>
    <w:p w14:paraId="006D4837" w14:textId="77777777" w:rsidR="004A4C15" w:rsidRDefault="004A4C1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4A4C15" w14:paraId="087B0E33"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7B7824FE" w14:textId="77777777" w:rsidR="004A4C15" w:rsidRDefault="00000000">
            <w:pPr>
              <w:jc w:val="center"/>
            </w:pPr>
            <w:r>
              <w:rPr>
                <w:b/>
                <w:bCs/>
                <w:color w:val="FFFFFF"/>
              </w:rPr>
              <w:t>STEP 5</w:t>
            </w:r>
          </w:p>
        </w:tc>
        <w:tc>
          <w:tcPr>
            <w:tcW w:w="8460" w:type="dxa"/>
            <w:tcBorders>
              <w:top w:val="single" w:sz="1" w:space="0" w:color="BFBFBF"/>
              <w:left w:val="single" w:sz="1" w:space="0" w:color="BFBFBF"/>
              <w:bottom w:val="single" w:sz="1" w:space="0" w:color="BFBFBF"/>
              <w:right w:val="single" w:sz="1" w:space="0" w:color="BFBFBF"/>
            </w:tcBorders>
            <w:shd w:val="clear" w:color="auto" w:fill="DEEAF1"/>
            <w:tcMar>
              <w:top w:w="120" w:type="dxa"/>
              <w:left w:w="160" w:type="dxa"/>
              <w:bottom w:w="80" w:type="dxa"/>
              <w:right w:w="160" w:type="dxa"/>
            </w:tcMar>
          </w:tcPr>
          <w:p w14:paraId="4B301B43" w14:textId="77777777" w:rsidR="004A4C15" w:rsidRDefault="00000000">
            <w:r>
              <w:rPr>
                <w:b/>
                <w:bCs/>
                <w:color w:val="1F3864"/>
                <w:sz w:val="26"/>
                <w:szCs w:val="26"/>
              </w:rPr>
              <w:t>Anonymising Team Member Names</w:t>
            </w:r>
          </w:p>
          <w:p w14:paraId="0F92A971" w14:textId="77777777" w:rsidR="004A4C15" w:rsidRDefault="00000000">
            <w:r>
              <w:rPr>
                <w:i/>
                <w:iCs/>
                <w:color w:val="2E75B6"/>
                <w:sz w:val="19"/>
                <w:szCs w:val="19"/>
              </w:rPr>
              <w:t>Protecting team members' privacy before sharing</w:t>
            </w:r>
          </w:p>
        </w:tc>
      </w:tr>
    </w:tbl>
    <w:p w14:paraId="73DC6C34" w14:textId="77777777" w:rsidR="004A4C15" w:rsidRDefault="004A4C1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4A4C15" w14:paraId="3717A4C1" w14:textId="77777777">
        <w:tblPrEx>
          <w:tblCellMar>
            <w:top w:w="0" w:type="dxa"/>
            <w:bottom w:w="0" w:type="dxa"/>
          </w:tblCellMar>
        </w:tblPrEx>
        <w:tc>
          <w:tcPr>
            <w:tcW w:w="1440" w:type="dxa"/>
            <w:tcBorders>
              <w:top w:val="single" w:sz="1" w:space="0" w:color="BFBFBF"/>
              <w:left w:val="single" w:sz="1" w:space="0" w:color="BFBFBF"/>
              <w:bottom w:val="single" w:sz="1" w:space="0" w:color="BFBFBF"/>
              <w:right w:val="single" w:sz="1" w:space="0" w:color="BFBFBF"/>
            </w:tcBorders>
            <w:shd w:val="clear" w:color="auto" w:fill="DEEAF1"/>
            <w:tcMar>
              <w:top w:w="80" w:type="dxa"/>
              <w:left w:w="140" w:type="dxa"/>
              <w:bottom w:w="80" w:type="dxa"/>
              <w:right w:w="140" w:type="dxa"/>
            </w:tcMar>
            <w:vAlign w:val="center"/>
          </w:tcPr>
          <w:p w14:paraId="6A2FF123" w14:textId="77777777" w:rsidR="004A4C15" w:rsidRDefault="00000000">
            <w:pPr>
              <w:jc w:val="center"/>
            </w:pPr>
            <w:r>
              <w:rPr>
                <w:b/>
                <w:bCs/>
                <w:color w:val="1F3864"/>
                <w:sz w:val="18"/>
                <w:szCs w:val="18"/>
              </w:rPr>
              <w:t>WHAT</w:t>
            </w:r>
          </w:p>
        </w:tc>
        <w:tc>
          <w:tcPr>
            <w:tcW w:w="79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4C42BB48" w14:textId="77777777" w:rsidR="004A4C15" w:rsidRDefault="00000000">
            <w:r>
              <w:rPr>
                <w:color w:val="404040"/>
                <w:sz w:val="18"/>
                <w:szCs w:val="18"/>
              </w:rPr>
              <w:t>We asked Claude to replace all real team member names with random-sounding fictional names, keeping all other data identical, and recreate the dashboard with the anonymised names.</w:t>
            </w:r>
          </w:p>
        </w:tc>
      </w:tr>
      <w:tr w:rsidR="004A4C15" w14:paraId="7E4D92A2" w14:textId="77777777">
        <w:tblPrEx>
          <w:tblCellMar>
            <w:top w:w="0" w:type="dxa"/>
            <w:bottom w:w="0" w:type="dxa"/>
          </w:tblCellMar>
        </w:tblPrEx>
        <w:tc>
          <w:tcPr>
            <w:tcW w:w="144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40" w:type="dxa"/>
              <w:bottom w:w="80" w:type="dxa"/>
              <w:right w:w="140" w:type="dxa"/>
            </w:tcMar>
            <w:vAlign w:val="center"/>
          </w:tcPr>
          <w:p w14:paraId="211853A9" w14:textId="77777777" w:rsidR="004A4C15" w:rsidRDefault="00000000">
            <w:pPr>
              <w:jc w:val="center"/>
            </w:pPr>
            <w:r>
              <w:rPr>
                <w:b/>
                <w:bCs/>
                <w:color w:val="375623"/>
                <w:sz w:val="18"/>
                <w:szCs w:val="18"/>
              </w:rPr>
              <w:lastRenderedPageBreak/>
              <w:t>WHY</w:t>
            </w:r>
          </w:p>
        </w:tc>
        <w:tc>
          <w:tcPr>
            <w:tcW w:w="79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D4E422D" w14:textId="77777777" w:rsidR="004A4C15" w:rsidRDefault="00000000">
            <w:r>
              <w:rPr>
                <w:color w:val="404040"/>
                <w:sz w:val="18"/>
                <w:szCs w:val="18"/>
              </w:rPr>
              <w:t>Professional practice requires protecting individual privacy when sharing team data with people outside the immediate project group. By replacing real names with fictional ones, the dashboard can be shared with stakeholders, uploaded to GitHub, or used for teaching purposes without identifying individuals.</w:t>
            </w:r>
          </w:p>
        </w:tc>
      </w:tr>
      <w:tr w:rsidR="004A4C15" w14:paraId="394077C2" w14:textId="77777777">
        <w:tblPrEx>
          <w:tblCellMar>
            <w:top w:w="0" w:type="dxa"/>
            <w:bottom w:w="0" w:type="dxa"/>
          </w:tblCellMar>
        </w:tblPrEx>
        <w:tc>
          <w:tcPr>
            <w:tcW w:w="1440" w:type="dxa"/>
            <w:tcBorders>
              <w:top w:val="single" w:sz="1" w:space="0" w:color="BFBFBF"/>
              <w:left w:val="single" w:sz="1" w:space="0" w:color="BFBFBF"/>
              <w:bottom w:val="single" w:sz="1" w:space="0" w:color="BFBFBF"/>
              <w:right w:val="single" w:sz="1" w:space="0" w:color="BFBFBF"/>
            </w:tcBorders>
            <w:shd w:val="clear" w:color="auto" w:fill="FCE4D6"/>
            <w:tcMar>
              <w:top w:w="80" w:type="dxa"/>
              <w:left w:w="140" w:type="dxa"/>
              <w:bottom w:w="80" w:type="dxa"/>
              <w:right w:w="140" w:type="dxa"/>
            </w:tcMar>
            <w:vAlign w:val="center"/>
          </w:tcPr>
          <w:p w14:paraId="00FF4C56" w14:textId="77777777" w:rsidR="004A4C15" w:rsidRDefault="00000000">
            <w:pPr>
              <w:jc w:val="center"/>
            </w:pPr>
            <w:r>
              <w:rPr>
                <w:b/>
                <w:bCs/>
                <w:color w:val="C55A11"/>
                <w:sz w:val="18"/>
                <w:szCs w:val="18"/>
              </w:rPr>
              <w:t>HOW</w:t>
            </w:r>
          </w:p>
        </w:tc>
        <w:tc>
          <w:tcPr>
            <w:tcW w:w="79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5D203FE7" w14:textId="77777777" w:rsidR="004A4C15" w:rsidRDefault="00000000">
            <w:r>
              <w:rPr>
                <w:color w:val="404040"/>
                <w:sz w:val="18"/>
                <w:szCs w:val="18"/>
              </w:rPr>
              <w:t>Claude generated 11 realistic-sounding fictional names (e.g., Maya Torres, Sofia Brennan, Lucas Chen) and updated both the spreadsheet and the dashboard code. The anonymised names were used consistently across all subsequent documents.</w:t>
            </w:r>
          </w:p>
        </w:tc>
      </w:tr>
      <w:tr w:rsidR="004A4C15" w14:paraId="05AF1936" w14:textId="77777777">
        <w:tblPrEx>
          <w:tblCellMar>
            <w:top w:w="0" w:type="dxa"/>
            <w:bottom w:w="0" w:type="dxa"/>
          </w:tblCellMar>
        </w:tblPrEx>
        <w:tc>
          <w:tcPr>
            <w:tcW w:w="1440" w:type="dxa"/>
            <w:tcBorders>
              <w:top w:val="single" w:sz="1" w:space="0" w:color="BFBFBF"/>
              <w:left w:val="single" w:sz="1" w:space="0" w:color="BFBFBF"/>
              <w:bottom w:val="single" w:sz="1" w:space="0" w:color="BFBFBF"/>
              <w:right w:val="single" w:sz="1" w:space="0" w:color="BFBFBF"/>
            </w:tcBorders>
            <w:shd w:val="clear" w:color="auto" w:fill="FFF2CC"/>
            <w:tcMar>
              <w:top w:w="80" w:type="dxa"/>
              <w:left w:w="140" w:type="dxa"/>
              <w:bottom w:w="80" w:type="dxa"/>
              <w:right w:w="140" w:type="dxa"/>
            </w:tcMar>
            <w:vAlign w:val="center"/>
          </w:tcPr>
          <w:p w14:paraId="793F0F8F" w14:textId="77777777" w:rsidR="004A4C15" w:rsidRDefault="00000000">
            <w:pPr>
              <w:jc w:val="center"/>
            </w:pPr>
            <w:r>
              <w:rPr>
                <w:b/>
                <w:bCs/>
                <w:color w:val="7F6000"/>
                <w:sz w:val="18"/>
                <w:szCs w:val="18"/>
              </w:rPr>
              <w:t>RESULT</w:t>
            </w:r>
          </w:p>
        </w:tc>
        <w:tc>
          <w:tcPr>
            <w:tcW w:w="79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0344E919" w14:textId="77777777" w:rsidR="004A4C15" w:rsidRDefault="00000000">
            <w:r>
              <w:rPr>
                <w:color w:val="404040"/>
                <w:sz w:val="18"/>
                <w:szCs w:val="18"/>
              </w:rPr>
              <w:t>All documents and dashboards in this repository use anonymised names. The mapping between real and fictional names is kept separately in the project's internal records.</w:t>
            </w:r>
          </w:p>
        </w:tc>
      </w:tr>
    </w:tbl>
    <w:p w14:paraId="2966D7C8" w14:textId="77777777" w:rsidR="004A4C15" w:rsidRDefault="004A4C15">
      <w:pPr>
        <w:spacing w:after="80"/>
      </w:pPr>
    </w:p>
    <w:p w14:paraId="6970CFBE" w14:textId="77777777" w:rsidR="004A4C15" w:rsidRDefault="004A4C1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4A4C15" w14:paraId="4BFDF264"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27DE9826" w14:textId="77777777" w:rsidR="004A4C15" w:rsidRDefault="00000000">
            <w:pPr>
              <w:jc w:val="center"/>
            </w:pPr>
            <w:r>
              <w:rPr>
                <w:b/>
                <w:bCs/>
                <w:color w:val="FFFFFF"/>
              </w:rPr>
              <w:t>STEP 6</w:t>
            </w:r>
          </w:p>
        </w:tc>
        <w:tc>
          <w:tcPr>
            <w:tcW w:w="8460" w:type="dxa"/>
            <w:tcBorders>
              <w:top w:val="single" w:sz="1" w:space="0" w:color="BFBFBF"/>
              <w:left w:val="single" w:sz="1" w:space="0" w:color="BFBFBF"/>
              <w:bottom w:val="single" w:sz="1" w:space="0" w:color="BFBFBF"/>
              <w:right w:val="single" w:sz="1" w:space="0" w:color="BFBFBF"/>
            </w:tcBorders>
            <w:shd w:val="clear" w:color="auto" w:fill="DEEAF1"/>
            <w:tcMar>
              <w:top w:w="120" w:type="dxa"/>
              <w:left w:w="160" w:type="dxa"/>
              <w:bottom w:w="80" w:type="dxa"/>
              <w:right w:w="160" w:type="dxa"/>
            </w:tcMar>
          </w:tcPr>
          <w:p w14:paraId="217FA167" w14:textId="77777777" w:rsidR="004A4C15" w:rsidRDefault="00000000">
            <w:r>
              <w:rPr>
                <w:b/>
                <w:bCs/>
                <w:color w:val="1F3864"/>
                <w:sz w:val="26"/>
                <w:szCs w:val="26"/>
              </w:rPr>
              <w:t>Enhancing the Dashboard with Advanced Features</w:t>
            </w:r>
          </w:p>
          <w:p w14:paraId="385FBDB7" w14:textId="77777777" w:rsidR="004A4C15" w:rsidRDefault="00000000">
            <w:r>
              <w:rPr>
                <w:i/>
                <w:iCs/>
                <w:color w:val="2E75B6"/>
                <w:sz w:val="19"/>
                <w:szCs w:val="19"/>
              </w:rPr>
              <w:t>Adding drill-down, tooltips, heatmap, and insights</w:t>
            </w:r>
          </w:p>
        </w:tc>
      </w:tr>
    </w:tbl>
    <w:p w14:paraId="6848C928" w14:textId="77777777" w:rsidR="004A4C15" w:rsidRDefault="004A4C1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4A4C15" w14:paraId="28F12CC6" w14:textId="77777777">
        <w:tblPrEx>
          <w:tblCellMar>
            <w:top w:w="0" w:type="dxa"/>
            <w:bottom w:w="0" w:type="dxa"/>
          </w:tblCellMar>
        </w:tblPrEx>
        <w:tc>
          <w:tcPr>
            <w:tcW w:w="1440" w:type="dxa"/>
            <w:tcBorders>
              <w:top w:val="single" w:sz="1" w:space="0" w:color="BFBFBF"/>
              <w:left w:val="single" w:sz="1" w:space="0" w:color="BFBFBF"/>
              <w:bottom w:val="single" w:sz="1" w:space="0" w:color="BFBFBF"/>
              <w:right w:val="single" w:sz="1" w:space="0" w:color="BFBFBF"/>
            </w:tcBorders>
            <w:shd w:val="clear" w:color="auto" w:fill="DEEAF1"/>
            <w:tcMar>
              <w:top w:w="80" w:type="dxa"/>
              <w:left w:w="140" w:type="dxa"/>
              <w:bottom w:w="80" w:type="dxa"/>
              <w:right w:w="140" w:type="dxa"/>
            </w:tcMar>
            <w:vAlign w:val="center"/>
          </w:tcPr>
          <w:p w14:paraId="4B59F3C6" w14:textId="77777777" w:rsidR="004A4C15" w:rsidRDefault="00000000">
            <w:pPr>
              <w:jc w:val="center"/>
            </w:pPr>
            <w:r>
              <w:rPr>
                <w:b/>
                <w:bCs/>
                <w:color w:val="1F3864"/>
                <w:sz w:val="18"/>
                <w:szCs w:val="18"/>
              </w:rPr>
              <w:t>WHAT</w:t>
            </w:r>
          </w:p>
        </w:tc>
        <w:tc>
          <w:tcPr>
            <w:tcW w:w="79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54E9D084" w14:textId="77777777" w:rsidR="004A4C15" w:rsidRDefault="00000000">
            <w:r>
              <w:rPr>
                <w:color w:val="404040"/>
                <w:sz w:val="18"/>
                <w:szCs w:val="18"/>
              </w:rPr>
              <w:t>We asked Claude to add more interactive features: drill-down into skill categories, individual vs. team proficiency comparisons, tooltips providing context, a skills heatmap, a bubble chart, and AI-generated insight cards.</w:t>
            </w:r>
          </w:p>
        </w:tc>
      </w:tr>
      <w:tr w:rsidR="004A4C15" w14:paraId="4321CEFB" w14:textId="77777777">
        <w:tblPrEx>
          <w:tblCellMar>
            <w:top w:w="0" w:type="dxa"/>
            <w:bottom w:w="0" w:type="dxa"/>
          </w:tblCellMar>
        </w:tblPrEx>
        <w:tc>
          <w:tcPr>
            <w:tcW w:w="144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40" w:type="dxa"/>
              <w:bottom w:w="80" w:type="dxa"/>
              <w:right w:w="140" w:type="dxa"/>
            </w:tcMar>
            <w:vAlign w:val="center"/>
          </w:tcPr>
          <w:p w14:paraId="474F7315" w14:textId="77777777" w:rsidR="004A4C15" w:rsidRDefault="00000000">
            <w:pPr>
              <w:jc w:val="center"/>
            </w:pPr>
            <w:r>
              <w:rPr>
                <w:b/>
                <w:bCs/>
                <w:color w:val="375623"/>
                <w:sz w:val="18"/>
                <w:szCs w:val="18"/>
              </w:rPr>
              <w:t>WHY</w:t>
            </w:r>
          </w:p>
        </w:tc>
        <w:tc>
          <w:tcPr>
            <w:tcW w:w="79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4DFECD96" w14:textId="77777777" w:rsidR="004A4C15" w:rsidRDefault="00000000">
            <w:r>
              <w:rPr>
                <w:color w:val="404040"/>
                <w:sz w:val="18"/>
                <w:szCs w:val="18"/>
              </w:rPr>
              <w:t>The first version of the dashboard showed high-level patterns. The enhanced version allows users to ask "why?" — clicking a domain bar shows which team members are strong or weak in that area. The heatmap shows the full picture at once. The insight cards surface what the data means, not just what it shows.</w:t>
            </w:r>
          </w:p>
        </w:tc>
      </w:tr>
      <w:tr w:rsidR="004A4C15" w14:paraId="0FDE8ABA" w14:textId="77777777">
        <w:tblPrEx>
          <w:tblCellMar>
            <w:top w:w="0" w:type="dxa"/>
            <w:bottom w:w="0" w:type="dxa"/>
          </w:tblCellMar>
        </w:tblPrEx>
        <w:tc>
          <w:tcPr>
            <w:tcW w:w="1440" w:type="dxa"/>
            <w:tcBorders>
              <w:top w:val="single" w:sz="1" w:space="0" w:color="BFBFBF"/>
              <w:left w:val="single" w:sz="1" w:space="0" w:color="BFBFBF"/>
              <w:bottom w:val="single" w:sz="1" w:space="0" w:color="BFBFBF"/>
              <w:right w:val="single" w:sz="1" w:space="0" w:color="BFBFBF"/>
            </w:tcBorders>
            <w:shd w:val="clear" w:color="auto" w:fill="FCE4D6"/>
            <w:tcMar>
              <w:top w:w="80" w:type="dxa"/>
              <w:left w:w="140" w:type="dxa"/>
              <w:bottom w:w="80" w:type="dxa"/>
              <w:right w:w="140" w:type="dxa"/>
            </w:tcMar>
            <w:vAlign w:val="center"/>
          </w:tcPr>
          <w:p w14:paraId="030E44B6" w14:textId="77777777" w:rsidR="004A4C15" w:rsidRDefault="00000000">
            <w:pPr>
              <w:jc w:val="center"/>
            </w:pPr>
            <w:r>
              <w:rPr>
                <w:b/>
                <w:bCs/>
                <w:color w:val="C55A11"/>
                <w:sz w:val="18"/>
                <w:szCs w:val="18"/>
              </w:rPr>
              <w:t>HOW</w:t>
            </w:r>
          </w:p>
        </w:tc>
        <w:tc>
          <w:tcPr>
            <w:tcW w:w="79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556E9F35" w14:textId="77777777" w:rsidR="004A4C15" w:rsidRDefault="00000000">
            <w:r>
              <w:rPr>
                <w:color w:val="404040"/>
                <w:sz w:val="18"/>
                <w:szCs w:val="18"/>
              </w:rPr>
              <w:t xml:space="preserve">Claude rewrote the dashboard with Chart.js instance management (to avoid canvas reuse errors), added a dark/light mode using CSS media queries, implemented floating tooltip </w:t>
            </w:r>
            <w:proofErr w:type="spellStart"/>
            <w:r>
              <w:rPr>
                <w:color w:val="404040"/>
                <w:sz w:val="18"/>
                <w:szCs w:val="18"/>
              </w:rPr>
              <w:t>divs</w:t>
            </w:r>
            <w:proofErr w:type="spellEnd"/>
            <w:r>
              <w:rPr>
                <w:color w:val="404040"/>
                <w:sz w:val="18"/>
                <w:szCs w:val="18"/>
              </w:rPr>
              <w:t>, built the heatmap as an HTML table with colour-coded cells, and programmed the AI insight cards to automatically identify the team's top strength, concentration risk, and development priority.</w:t>
            </w:r>
          </w:p>
        </w:tc>
      </w:tr>
      <w:tr w:rsidR="004A4C15" w14:paraId="6C57A560" w14:textId="77777777">
        <w:tblPrEx>
          <w:tblCellMar>
            <w:top w:w="0" w:type="dxa"/>
            <w:bottom w:w="0" w:type="dxa"/>
          </w:tblCellMar>
        </w:tblPrEx>
        <w:tc>
          <w:tcPr>
            <w:tcW w:w="1440" w:type="dxa"/>
            <w:tcBorders>
              <w:top w:val="single" w:sz="1" w:space="0" w:color="BFBFBF"/>
              <w:left w:val="single" w:sz="1" w:space="0" w:color="BFBFBF"/>
              <w:bottom w:val="single" w:sz="1" w:space="0" w:color="BFBFBF"/>
              <w:right w:val="single" w:sz="1" w:space="0" w:color="BFBFBF"/>
            </w:tcBorders>
            <w:shd w:val="clear" w:color="auto" w:fill="FFF2CC"/>
            <w:tcMar>
              <w:top w:w="80" w:type="dxa"/>
              <w:left w:w="140" w:type="dxa"/>
              <w:bottom w:w="80" w:type="dxa"/>
              <w:right w:w="140" w:type="dxa"/>
            </w:tcMar>
            <w:vAlign w:val="center"/>
          </w:tcPr>
          <w:p w14:paraId="677CBD36" w14:textId="77777777" w:rsidR="004A4C15" w:rsidRDefault="00000000">
            <w:pPr>
              <w:jc w:val="center"/>
            </w:pPr>
            <w:r>
              <w:rPr>
                <w:b/>
                <w:bCs/>
                <w:color w:val="7F6000"/>
                <w:sz w:val="18"/>
                <w:szCs w:val="18"/>
              </w:rPr>
              <w:t>RESULT</w:t>
            </w:r>
          </w:p>
        </w:tc>
        <w:tc>
          <w:tcPr>
            <w:tcW w:w="79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773B0EF" w14:textId="77777777" w:rsidR="004A4C15" w:rsidRDefault="00000000">
            <w:r>
              <w:rPr>
                <w:color w:val="404040"/>
                <w:sz w:val="18"/>
                <w:szCs w:val="18"/>
              </w:rPr>
              <w:t>File: Team_Skills_Dashboard.html (final enhanced version with all interactive features)</w:t>
            </w:r>
          </w:p>
        </w:tc>
      </w:tr>
    </w:tbl>
    <w:p w14:paraId="79704AEF" w14:textId="77777777" w:rsidR="004A4C15" w:rsidRDefault="004A4C1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8"/>
        <w:gridCol w:w="8182"/>
      </w:tblGrid>
      <w:tr w:rsidR="004A4C15" w14:paraId="0F759105" w14:textId="77777777">
        <w:tblPrEx>
          <w:tblCellMar>
            <w:top w:w="0" w:type="dxa"/>
            <w:bottom w:w="0" w:type="dxa"/>
          </w:tblCellMar>
        </w:tblPrEx>
        <w:tc>
          <w:tcPr>
            <w:tcW w:w="800" w:type="dxa"/>
            <w:tcBorders>
              <w:top w:val="single" w:sz="1" w:space="0" w:color="BFBFBF"/>
              <w:left w:val="single" w:sz="1" w:space="0" w:color="BFBFBF"/>
              <w:bottom w:val="single" w:sz="1" w:space="0" w:color="BFBFBF"/>
              <w:right w:val="single" w:sz="1" w:space="0" w:color="BFBFBF"/>
            </w:tcBorders>
            <w:shd w:val="clear" w:color="auto" w:fill="DEEAF1"/>
            <w:tcMar>
              <w:top w:w="80" w:type="dxa"/>
              <w:left w:w="140" w:type="dxa"/>
              <w:bottom w:w="80" w:type="dxa"/>
              <w:right w:w="140" w:type="dxa"/>
            </w:tcMar>
            <w:vAlign w:val="center"/>
          </w:tcPr>
          <w:p w14:paraId="63F7A4CA" w14:textId="77777777" w:rsidR="004A4C15" w:rsidRDefault="00000000">
            <w:pPr>
              <w:jc w:val="center"/>
            </w:pPr>
            <w:r>
              <w:rPr>
                <w:b/>
                <w:bCs/>
                <w:color w:val="404040"/>
                <w:sz w:val="17"/>
                <w:szCs w:val="17"/>
              </w:rPr>
              <w:t>📝 BEGINNER NOTE</w:t>
            </w:r>
          </w:p>
        </w:tc>
        <w:tc>
          <w:tcPr>
            <w:tcW w:w="8560" w:type="dxa"/>
            <w:tcBorders>
              <w:top w:val="single" w:sz="1" w:space="0" w:color="BFBFBF"/>
              <w:left w:val="single" w:sz="1" w:space="0" w:color="BFBFBF"/>
              <w:bottom w:val="single" w:sz="1" w:space="0" w:color="BFBFBF"/>
              <w:right w:val="single" w:sz="1" w:space="0" w:color="BFBFBF"/>
            </w:tcBorders>
            <w:shd w:val="clear" w:color="auto" w:fill="DEEAF1"/>
            <w:tcMar>
              <w:top w:w="80" w:type="dxa"/>
              <w:left w:w="140" w:type="dxa"/>
              <w:bottom w:w="80" w:type="dxa"/>
              <w:right w:w="140" w:type="dxa"/>
            </w:tcMar>
            <w:vAlign w:val="center"/>
          </w:tcPr>
          <w:p w14:paraId="2E79BDDD" w14:textId="77777777" w:rsidR="004A4C15" w:rsidRDefault="00000000">
            <w:r>
              <w:rPr>
                <w:color w:val="404040"/>
                <w:sz w:val="18"/>
                <w:szCs w:val="18"/>
              </w:rPr>
              <w:t>When Claude says it "rewrote" the dashboard, it means it rewrote the code — the set of instructions that tells the browser how to draw the charts and respond to clicks. From the user's perspective, the improvement was just asking "please add these features" in plain language.</w:t>
            </w:r>
          </w:p>
        </w:tc>
      </w:tr>
    </w:tbl>
    <w:p w14:paraId="2C49161A" w14:textId="77777777" w:rsidR="004A4C15" w:rsidRDefault="004A4C15">
      <w:pPr>
        <w:spacing w:after="80"/>
      </w:pPr>
    </w:p>
    <w:p w14:paraId="0AE1C083" w14:textId="77777777" w:rsidR="004A4C15" w:rsidRDefault="004A4C1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4A4C15" w14:paraId="186C632A"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11A305A2" w14:textId="77777777" w:rsidR="004A4C15" w:rsidRDefault="00000000">
            <w:pPr>
              <w:jc w:val="center"/>
            </w:pPr>
            <w:r>
              <w:rPr>
                <w:b/>
                <w:bCs/>
                <w:color w:val="FFFFFF"/>
              </w:rPr>
              <w:t>STEP 7</w:t>
            </w:r>
          </w:p>
        </w:tc>
        <w:tc>
          <w:tcPr>
            <w:tcW w:w="8460" w:type="dxa"/>
            <w:tcBorders>
              <w:top w:val="single" w:sz="1" w:space="0" w:color="BFBFBF"/>
              <w:left w:val="single" w:sz="1" w:space="0" w:color="BFBFBF"/>
              <w:bottom w:val="single" w:sz="1" w:space="0" w:color="BFBFBF"/>
              <w:right w:val="single" w:sz="1" w:space="0" w:color="BFBFBF"/>
            </w:tcBorders>
            <w:shd w:val="clear" w:color="auto" w:fill="DEEAF1"/>
            <w:tcMar>
              <w:top w:w="120" w:type="dxa"/>
              <w:left w:w="160" w:type="dxa"/>
              <w:bottom w:w="80" w:type="dxa"/>
              <w:right w:w="160" w:type="dxa"/>
            </w:tcMar>
          </w:tcPr>
          <w:p w14:paraId="361BD97D" w14:textId="77777777" w:rsidR="004A4C15" w:rsidRDefault="00000000">
            <w:r>
              <w:rPr>
                <w:b/>
                <w:bCs/>
                <w:color w:val="1F3864"/>
                <w:sz w:val="26"/>
                <w:szCs w:val="26"/>
              </w:rPr>
              <w:t>Analysing the Project Charter PDF</w:t>
            </w:r>
          </w:p>
          <w:p w14:paraId="65736EBE" w14:textId="77777777" w:rsidR="004A4C15" w:rsidRDefault="00000000">
            <w:r>
              <w:rPr>
                <w:i/>
                <w:iCs/>
                <w:color w:val="2E75B6"/>
                <w:sz w:val="19"/>
                <w:szCs w:val="19"/>
              </w:rPr>
              <w:t>Extracting what the project actually needs from the official documentation</w:t>
            </w:r>
          </w:p>
        </w:tc>
      </w:tr>
    </w:tbl>
    <w:p w14:paraId="11250A91" w14:textId="77777777" w:rsidR="004A4C15" w:rsidRDefault="004A4C1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4A4C15" w14:paraId="7AB400A3" w14:textId="77777777">
        <w:tblPrEx>
          <w:tblCellMar>
            <w:top w:w="0" w:type="dxa"/>
            <w:bottom w:w="0" w:type="dxa"/>
          </w:tblCellMar>
        </w:tblPrEx>
        <w:tc>
          <w:tcPr>
            <w:tcW w:w="1440" w:type="dxa"/>
            <w:tcBorders>
              <w:top w:val="single" w:sz="1" w:space="0" w:color="BFBFBF"/>
              <w:left w:val="single" w:sz="1" w:space="0" w:color="BFBFBF"/>
              <w:bottom w:val="single" w:sz="1" w:space="0" w:color="BFBFBF"/>
              <w:right w:val="single" w:sz="1" w:space="0" w:color="BFBFBF"/>
            </w:tcBorders>
            <w:shd w:val="clear" w:color="auto" w:fill="DEEAF1"/>
            <w:tcMar>
              <w:top w:w="80" w:type="dxa"/>
              <w:left w:w="140" w:type="dxa"/>
              <w:bottom w:w="80" w:type="dxa"/>
              <w:right w:w="140" w:type="dxa"/>
            </w:tcMar>
            <w:vAlign w:val="center"/>
          </w:tcPr>
          <w:p w14:paraId="55131B04" w14:textId="77777777" w:rsidR="004A4C15" w:rsidRDefault="00000000">
            <w:pPr>
              <w:jc w:val="center"/>
            </w:pPr>
            <w:r>
              <w:rPr>
                <w:b/>
                <w:bCs/>
                <w:color w:val="1F3864"/>
                <w:sz w:val="18"/>
                <w:szCs w:val="18"/>
              </w:rPr>
              <w:t>WHAT</w:t>
            </w:r>
          </w:p>
        </w:tc>
        <w:tc>
          <w:tcPr>
            <w:tcW w:w="79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59004716" w14:textId="77777777" w:rsidR="004A4C15" w:rsidRDefault="00000000">
            <w:r>
              <w:rPr>
                <w:color w:val="404040"/>
                <w:sz w:val="18"/>
                <w:szCs w:val="18"/>
              </w:rPr>
              <w:t>We uploaded the Airbag ECU Project Charter PDF and asked Claude to review it and generate a comprehensive list of required skills and competencies for the project.</w:t>
            </w:r>
          </w:p>
        </w:tc>
      </w:tr>
      <w:tr w:rsidR="004A4C15" w14:paraId="034F526B" w14:textId="77777777">
        <w:tblPrEx>
          <w:tblCellMar>
            <w:top w:w="0" w:type="dxa"/>
            <w:bottom w:w="0" w:type="dxa"/>
          </w:tblCellMar>
        </w:tblPrEx>
        <w:tc>
          <w:tcPr>
            <w:tcW w:w="144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40" w:type="dxa"/>
              <w:bottom w:w="80" w:type="dxa"/>
              <w:right w:w="140" w:type="dxa"/>
            </w:tcMar>
            <w:vAlign w:val="center"/>
          </w:tcPr>
          <w:p w14:paraId="668971C3" w14:textId="77777777" w:rsidR="004A4C15" w:rsidRDefault="00000000">
            <w:pPr>
              <w:jc w:val="center"/>
            </w:pPr>
            <w:r>
              <w:rPr>
                <w:b/>
                <w:bCs/>
                <w:color w:val="375623"/>
                <w:sz w:val="18"/>
                <w:szCs w:val="18"/>
              </w:rPr>
              <w:t>WHY</w:t>
            </w:r>
          </w:p>
        </w:tc>
        <w:tc>
          <w:tcPr>
            <w:tcW w:w="79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41DE2C1E" w14:textId="77777777" w:rsidR="004A4C15" w:rsidRDefault="00000000">
            <w:r>
              <w:rPr>
                <w:color w:val="404040"/>
                <w:sz w:val="18"/>
                <w:szCs w:val="18"/>
              </w:rPr>
              <w:t>Before comparing the team against the project, you need to know precisely what the project demands. The project charter is the official document that defines the project's scope, deliverables, safety requirements, and team roles. Reading it carefully and extracting structured requirements is typically a time-consuming consultant task.</w:t>
            </w:r>
          </w:p>
        </w:tc>
      </w:tr>
      <w:tr w:rsidR="004A4C15" w14:paraId="2E76EC03" w14:textId="77777777">
        <w:tblPrEx>
          <w:tblCellMar>
            <w:top w:w="0" w:type="dxa"/>
            <w:bottom w:w="0" w:type="dxa"/>
          </w:tblCellMar>
        </w:tblPrEx>
        <w:tc>
          <w:tcPr>
            <w:tcW w:w="1440" w:type="dxa"/>
            <w:tcBorders>
              <w:top w:val="single" w:sz="1" w:space="0" w:color="BFBFBF"/>
              <w:left w:val="single" w:sz="1" w:space="0" w:color="BFBFBF"/>
              <w:bottom w:val="single" w:sz="1" w:space="0" w:color="BFBFBF"/>
              <w:right w:val="single" w:sz="1" w:space="0" w:color="BFBFBF"/>
            </w:tcBorders>
            <w:shd w:val="clear" w:color="auto" w:fill="FCE4D6"/>
            <w:tcMar>
              <w:top w:w="80" w:type="dxa"/>
              <w:left w:w="140" w:type="dxa"/>
              <w:bottom w:w="80" w:type="dxa"/>
              <w:right w:w="140" w:type="dxa"/>
            </w:tcMar>
            <w:vAlign w:val="center"/>
          </w:tcPr>
          <w:p w14:paraId="15198C58" w14:textId="77777777" w:rsidR="004A4C15" w:rsidRDefault="00000000">
            <w:pPr>
              <w:jc w:val="center"/>
            </w:pPr>
            <w:r>
              <w:rPr>
                <w:b/>
                <w:bCs/>
                <w:color w:val="C55A11"/>
                <w:sz w:val="18"/>
                <w:szCs w:val="18"/>
              </w:rPr>
              <w:t>HOW</w:t>
            </w:r>
          </w:p>
        </w:tc>
        <w:tc>
          <w:tcPr>
            <w:tcW w:w="79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1029CBAA" w14:textId="77777777" w:rsidR="004A4C15" w:rsidRDefault="00000000">
            <w:r>
              <w:rPr>
                <w:color w:val="404040"/>
                <w:sz w:val="18"/>
                <w:szCs w:val="18"/>
              </w:rPr>
              <w:t xml:space="preserve">Claude used </w:t>
            </w:r>
            <w:proofErr w:type="spellStart"/>
            <w:r>
              <w:rPr>
                <w:color w:val="404040"/>
                <w:sz w:val="18"/>
                <w:szCs w:val="18"/>
              </w:rPr>
              <w:t>pdfplumber</w:t>
            </w:r>
            <w:proofErr w:type="spellEnd"/>
            <w:r>
              <w:rPr>
                <w:color w:val="404040"/>
                <w:sz w:val="18"/>
                <w:szCs w:val="18"/>
              </w:rPr>
              <w:t xml:space="preserve"> again to extract all 5 pages of the charter, then read and analysed the technical content — identifying safety standards (ISO 26262, IEC 61508), hardware requirements (ARM Cortex-M3, CAN Bus, 2oo2 architecture), software modules, testing requirements (MC/DC, code coverage), and all 14 formal team roles.</w:t>
            </w:r>
          </w:p>
        </w:tc>
      </w:tr>
      <w:tr w:rsidR="004A4C15" w14:paraId="229DC82A" w14:textId="77777777">
        <w:tblPrEx>
          <w:tblCellMar>
            <w:top w:w="0" w:type="dxa"/>
            <w:bottom w:w="0" w:type="dxa"/>
          </w:tblCellMar>
        </w:tblPrEx>
        <w:tc>
          <w:tcPr>
            <w:tcW w:w="1440" w:type="dxa"/>
            <w:tcBorders>
              <w:top w:val="single" w:sz="1" w:space="0" w:color="BFBFBF"/>
              <w:left w:val="single" w:sz="1" w:space="0" w:color="BFBFBF"/>
              <w:bottom w:val="single" w:sz="1" w:space="0" w:color="BFBFBF"/>
              <w:right w:val="single" w:sz="1" w:space="0" w:color="BFBFBF"/>
            </w:tcBorders>
            <w:shd w:val="clear" w:color="auto" w:fill="FFF2CC"/>
            <w:tcMar>
              <w:top w:w="80" w:type="dxa"/>
              <w:left w:w="140" w:type="dxa"/>
              <w:bottom w:w="80" w:type="dxa"/>
              <w:right w:w="140" w:type="dxa"/>
            </w:tcMar>
            <w:vAlign w:val="center"/>
          </w:tcPr>
          <w:p w14:paraId="2348EBDC" w14:textId="77777777" w:rsidR="004A4C15" w:rsidRDefault="00000000">
            <w:pPr>
              <w:jc w:val="center"/>
            </w:pPr>
            <w:r>
              <w:rPr>
                <w:b/>
                <w:bCs/>
                <w:color w:val="7F6000"/>
                <w:sz w:val="18"/>
                <w:szCs w:val="18"/>
              </w:rPr>
              <w:t>RESULT</w:t>
            </w:r>
          </w:p>
        </w:tc>
        <w:tc>
          <w:tcPr>
            <w:tcW w:w="79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F8D1650" w14:textId="77777777" w:rsidR="004A4C15" w:rsidRDefault="00000000">
            <w:r>
              <w:rPr>
                <w:color w:val="404040"/>
                <w:sz w:val="18"/>
                <w:szCs w:val="18"/>
              </w:rPr>
              <w:t>The charter content was fully understood and held in memory for use across all subsequent documents. No separate file was created at this stage.</w:t>
            </w:r>
          </w:p>
        </w:tc>
      </w:tr>
    </w:tbl>
    <w:p w14:paraId="1A14C994" w14:textId="77777777" w:rsidR="004A4C15" w:rsidRDefault="004A4C1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
        <w:gridCol w:w="8390"/>
      </w:tblGrid>
      <w:tr w:rsidR="004A4C15" w14:paraId="35690B8F" w14:textId="77777777">
        <w:tblPrEx>
          <w:tblCellMar>
            <w:top w:w="0" w:type="dxa"/>
            <w:bottom w:w="0" w:type="dxa"/>
          </w:tblCellMar>
        </w:tblPrEx>
        <w:tc>
          <w:tcPr>
            <w:tcW w:w="800" w:type="dxa"/>
            <w:tcBorders>
              <w:top w:val="single" w:sz="1" w:space="0" w:color="BFBFBF"/>
              <w:left w:val="single" w:sz="1" w:space="0" w:color="BFBFBF"/>
              <w:bottom w:val="single" w:sz="1" w:space="0" w:color="BFBFBF"/>
              <w:right w:val="single" w:sz="1" w:space="0" w:color="BFBFBF"/>
            </w:tcBorders>
            <w:shd w:val="clear" w:color="auto" w:fill="FFF2CC"/>
            <w:tcMar>
              <w:top w:w="80" w:type="dxa"/>
              <w:left w:w="140" w:type="dxa"/>
              <w:bottom w:w="80" w:type="dxa"/>
              <w:right w:w="140" w:type="dxa"/>
            </w:tcMar>
            <w:vAlign w:val="center"/>
          </w:tcPr>
          <w:p w14:paraId="2A85EFD5" w14:textId="77777777" w:rsidR="004A4C15" w:rsidRDefault="00000000">
            <w:pPr>
              <w:jc w:val="center"/>
            </w:pPr>
            <w:r>
              <w:rPr>
                <w:b/>
                <w:bCs/>
                <w:color w:val="404040"/>
                <w:sz w:val="17"/>
                <w:szCs w:val="17"/>
              </w:rPr>
              <w:lastRenderedPageBreak/>
              <w:t>💡 KEY INSIGHT</w:t>
            </w:r>
          </w:p>
        </w:tc>
        <w:tc>
          <w:tcPr>
            <w:tcW w:w="8560" w:type="dxa"/>
            <w:tcBorders>
              <w:top w:val="single" w:sz="1" w:space="0" w:color="BFBFBF"/>
              <w:left w:val="single" w:sz="1" w:space="0" w:color="BFBFBF"/>
              <w:bottom w:val="single" w:sz="1" w:space="0" w:color="BFBFBF"/>
              <w:right w:val="single" w:sz="1" w:space="0" w:color="BFBFBF"/>
            </w:tcBorders>
            <w:shd w:val="clear" w:color="auto" w:fill="FFF2CC"/>
            <w:tcMar>
              <w:top w:w="80" w:type="dxa"/>
              <w:left w:w="140" w:type="dxa"/>
              <w:bottom w:w="80" w:type="dxa"/>
              <w:right w:w="140" w:type="dxa"/>
            </w:tcMar>
            <w:vAlign w:val="center"/>
          </w:tcPr>
          <w:p w14:paraId="6F4E99A4" w14:textId="77777777" w:rsidR="004A4C15" w:rsidRDefault="00000000">
            <w:r>
              <w:rPr>
                <w:color w:val="404040"/>
                <w:sz w:val="18"/>
                <w:szCs w:val="18"/>
              </w:rPr>
              <w:t>A 5-page technical document covering automotive safety standards, microcontroller architecture, and firmware testing methodology was fully analysed in seconds. Claude was able to understand not just what the words said, but what they implied — which skills, which roles, which training would be needed. This is the core value of a large language model applied to complex technical documents.</w:t>
            </w:r>
          </w:p>
        </w:tc>
      </w:tr>
    </w:tbl>
    <w:p w14:paraId="19ED44D8" w14:textId="77777777" w:rsidR="004A4C15" w:rsidRDefault="004A4C15">
      <w:pPr>
        <w:spacing w:after="80"/>
      </w:pPr>
    </w:p>
    <w:p w14:paraId="3E76C86B" w14:textId="77777777" w:rsidR="004A4C15" w:rsidRDefault="004A4C1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4A4C15" w14:paraId="2AEC0A72"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6DF38251" w14:textId="77777777" w:rsidR="004A4C15" w:rsidRDefault="00000000">
            <w:pPr>
              <w:jc w:val="center"/>
            </w:pPr>
            <w:r>
              <w:rPr>
                <w:b/>
                <w:bCs/>
                <w:color w:val="FFFFFF"/>
              </w:rPr>
              <w:t>STEP 8</w:t>
            </w:r>
          </w:p>
        </w:tc>
        <w:tc>
          <w:tcPr>
            <w:tcW w:w="8460" w:type="dxa"/>
            <w:tcBorders>
              <w:top w:val="single" w:sz="1" w:space="0" w:color="BFBFBF"/>
              <w:left w:val="single" w:sz="1" w:space="0" w:color="BFBFBF"/>
              <w:bottom w:val="single" w:sz="1" w:space="0" w:color="BFBFBF"/>
              <w:right w:val="single" w:sz="1" w:space="0" w:color="BFBFBF"/>
            </w:tcBorders>
            <w:shd w:val="clear" w:color="auto" w:fill="DEEAF1"/>
            <w:tcMar>
              <w:top w:w="120" w:type="dxa"/>
              <w:left w:w="160" w:type="dxa"/>
              <w:bottom w:w="80" w:type="dxa"/>
              <w:right w:w="160" w:type="dxa"/>
            </w:tcMar>
          </w:tcPr>
          <w:p w14:paraId="31DB4846" w14:textId="77777777" w:rsidR="004A4C15" w:rsidRDefault="00000000">
            <w:r>
              <w:rPr>
                <w:b/>
                <w:bCs/>
                <w:color w:val="1F3864"/>
                <w:sz w:val="26"/>
                <w:szCs w:val="26"/>
              </w:rPr>
              <w:t>Creating the Required Skills Document</w:t>
            </w:r>
          </w:p>
          <w:p w14:paraId="44708005" w14:textId="77777777" w:rsidR="004A4C15" w:rsidRDefault="00000000">
            <w:r>
              <w:rPr>
                <w:i/>
                <w:iCs/>
                <w:color w:val="2E75B6"/>
                <w:sz w:val="19"/>
                <w:szCs w:val="19"/>
              </w:rPr>
              <w:t>Building a structured, prioritised competency framework from scratch</w:t>
            </w:r>
          </w:p>
        </w:tc>
      </w:tr>
    </w:tbl>
    <w:p w14:paraId="3C598DF5" w14:textId="77777777" w:rsidR="004A4C15" w:rsidRDefault="004A4C1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4A4C15" w14:paraId="30DD10F3" w14:textId="77777777">
        <w:tblPrEx>
          <w:tblCellMar>
            <w:top w:w="0" w:type="dxa"/>
            <w:bottom w:w="0" w:type="dxa"/>
          </w:tblCellMar>
        </w:tblPrEx>
        <w:tc>
          <w:tcPr>
            <w:tcW w:w="1440" w:type="dxa"/>
            <w:tcBorders>
              <w:top w:val="single" w:sz="1" w:space="0" w:color="BFBFBF"/>
              <w:left w:val="single" w:sz="1" w:space="0" w:color="BFBFBF"/>
              <w:bottom w:val="single" w:sz="1" w:space="0" w:color="BFBFBF"/>
              <w:right w:val="single" w:sz="1" w:space="0" w:color="BFBFBF"/>
            </w:tcBorders>
            <w:shd w:val="clear" w:color="auto" w:fill="DEEAF1"/>
            <w:tcMar>
              <w:top w:w="80" w:type="dxa"/>
              <w:left w:w="140" w:type="dxa"/>
              <w:bottom w:w="80" w:type="dxa"/>
              <w:right w:w="140" w:type="dxa"/>
            </w:tcMar>
            <w:vAlign w:val="center"/>
          </w:tcPr>
          <w:p w14:paraId="52A7C1FA" w14:textId="77777777" w:rsidR="004A4C15" w:rsidRDefault="00000000">
            <w:pPr>
              <w:jc w:val="center"/>
            </w:pPr>
            <w:r>
              <w:rPr>
                <w:b/>
                <w:bCs/>
                <w:color w:val="1F3864"/>
                <w:sz w:val="18"/>
                <w:szCs w:val="18"/>
              </w:rPr>
              <w:t>WHAT</w:t>
            </w:r>
          </w:p>
        </w:tc>
        <w:tc>
          <w:tcPr>
            <w:tcW w:w="79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08C962B9" w14:textId="77777777" w:rsidR="004A4C15" w:rsidRDefault="00000000">
            <w:r>
              <w:rPr>
                <w:color w:val="404040"/>
                <w:sz w:val="18"/>
                <w:szCs w:val="18"/>
              </w:rPr>
              <w:t>We asked Claude to generate a comprehensive Word document listing all skills and competencies required by the project, organised by domain, with priority ratings, proficiency requirements, and role mappings.</w:t>
            </w:r>
          </w:p>
        </w:tc>
      </w:tr>
      <w:tr w:rsidR="004A4C15" w14:paraId="71CB00CB" w14:textId="77777777">
        <w:tblPrEx>
          <w:tblCellMar>
            <w:top w:w="0" w:type="dxa"/>
            <w:bottom w:w="0" w:type="dxa"/>
          </w:tblCellMar>
        </w:tblPrEx>
        <w:tc>
          <w:tcPr>
            <w:tcW w:w="144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40" w:type="dxa"/>
              <w:bottom w:w="80" w:type="dxa"/>
              <w:right w:w="140" w:type="dxa"/>
            </w:tcMar>
            <w:vAlign w:val="center"/>
          </w:tcPr>
          <w:p w14:paraId="2BE00788" w14:textId="77777777" w:rsidR="004A4C15" w:rsidRDefault="00000000">
            <w:pPr>
              <w:jc w:val="center"/>
            </w:pPr>
            <w:r>
              <w:rPr>
                <w:b/>
                <w:bCs/>
                <w:color w:val="375623"/>
                <w:sz w:val="18"/>
                <w:szCs w:val="18"/>
              </w:rPr>
              <w:t>WHY</w:t>
            </w:r>
          </w:p>
        </w:tc>
        <w:tc>
          <w:tcPr>
            <w:tcW w:w="79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4C8DAA4C" w14:textId="77777777" w:rsidR="004A4C15" w:rsidRDefault="00000000">
            <w:r>
              <w:rPr>
                <w:color w:val="404040"/>
                <w:sz w:val="18"/>
                <w:szCs w:val="18"/>
              </w:rPr>
              <w:t>Project managers need a clear, structured record of what a project demands — not just for planning, but for team selection, training investment decisions, and audit purposes. Converting a technical project charter into a readable, prioritised competency framework is exactly the kind of analysis work that takes experienced professionals days.</w:t>
            </w:r>
          </w:p>
        </w:tc>
      </w:tr>
      <w:tr w:rsidR="004A4C15" w14:paraId="51DCB47F" w14:textId="77777777">
        <w:tblPrEx>
          <w:tblCellMar>
            <w:top w:w="0" w:type="dxa"/>
            <w:bottom w:w="0" w:type="dxa"/>
          </w:tblCellMar>
        </w:tblPrEx>
        <w:tc>
          <w:tcPr>
            <w:tcW w:w="1440" w:type="dxa"/>
            <w:tcBorders>
              <w:top w:val="single" w:sz="1" w:space="0" w:color="BFBFBF"/>
              <w:left w:val="single" w:sz="1" w:space="0" w:color="BFBFBF"/>
              <w:bottom w:val="single" w:sz="1" w:space="0" w:color="BFBFBF"/>
              <w:right w:val="single" w:sz="1" w:space="0" w:color="BFBFBF"/>
            </w:tcBorders>
            <w:shd w:val="clear" w:color="auto" w:fill="FCE4D6"/>
            <w:tcMar>
              <w:top w:w="80" w:type="dxa"/>
              <w:left w:w="140" w:type="dxa"/>
              <w:bottom w:w="80" w:type="dxa"/>
              <w:right w:w="140" w:type="dxa"/>
            </w:tcMar>
            <w:vAlign w:val="center"/>
          </w:tcPr>
          <w:p w14:paraId="13EA6E20" w14:textId="77777777" w:rsidR="004A4C15" w:rsidRDefault="00000000">
            <w:pPr>
              <w:jc w:val="center"/>
            </w:pPr>
            <w:r>
              <w:rPr>
                <w:b/>
                <w:bCs/>
                <w:color w:val="C55A11"/>
                <w:sz w:val="18"/>
                <w:szCs w:val="18"/>
              </w:rPr>
              <w:t>HOW</w:t>
            </w:r>
          </w:p>
        </w:tc>
        <w:tc>
          <w:tcPr>
            <w:tcW w:w="79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38F7733" w14:textId="77777777" w:rsidR="004A4C15" w:rsidRDefault="00000000">
            <w:r>
              <w:rPr>
                <w:color w:val="404040"/>
                <w:sz w:val="18"/>
                <w:szCs w:val="18"/>
              </w:rPr>
              <w:t>Claude structured 44 skills into 8 domains, assigned each a priority (Critical / High / Medium / Low) and a minimum proficiency level, and mapped each to the responsible charter role(s). It then generated a Node.js script using the docx library to produce a formatted Word document with colour-coded tables, headers, and a professional layout.</w:t>
            </w:r>
          </w:p>
        </w:tc>
      </w:tr>
      <w:tr w:rsidR="004A4C15" w14:paraId="3A67ED42" w14:textId="77777777">
        <w:tblPrEx>
          <w:tblCellMar>
            <w:top w:w="0" w:type="dxa"/>
            <w:bottom w:w="0" w:type="dxa"/>
          </w:tblCellMar>
        </w:tblPrEx>
        <w:tc>
          <w:tcPr>
            <w:tcW w:w="1440" w:type="dxa"/>
            <w:tcBorders>
              <w:top w:val="single" w:sz="1" w:space="0" w:color="BFBFBF"/>
              <w:left w:val="single" w:sz="1" w:space="0" w:color="BFBFBF"/>
              <w:bottom w:val="single" w:sz="1" w:space="0" w:color="BFBFBF"/>
              <w:right w:val="single" w:sz="1" w:space="0" w:color="BFBFBF"/>
            </w:tcBorders>
            <w:shd w:val="clear" w:color="auto" w:fill="FFF2CC"/>
            <w:tcMar>
              <w:top w:w="80" w:type="dxa"/>
              <w:left w:w="140" w:type="dxa"/>
              <w:bottom w:w="80" w:type="dxa"/>
              <w:right w:w="140" w:type="dxa"/>
            </w:tcMar>
            <w:vAlign w:val="center"/>
          </w:tcPr>
          <w:p w14:paraId="1B05453B" w14:textId="77777777" w:rsidR="004A4C15" w:rsidRDefault="00000000">
            <w:pPr>
              <w:jc w:val="center"/>
            </w:pPr>
            <w:r>
              <w:rPr>
                <w:b/>
                <w:bCs/>
                <w:color w:val="7F6000"/>
                <w:sz w:val="18"/>
                <w:szCs w:val="18"/>
              </w:rPr>
              <w:t>RESULT</w:t>
            </w:r>
          </w:p>
        </w:tc>
        <w:tc>
          <w:tcPr>
            <w:tcW w:w="79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43D9AC9" w14:textId="77777777" w:rsidR="004A4C15" w:rsidRDefault="00000000">
            <w:r>
              <w:rPr>
                <w:color w:val="404040"/>
                <w:sz w:val="18"/>
                <w:szCs w:val="18"/>
              </w:rPr>
              <w:t>File: Airbag_ECU_Skills_Competencies.docx (44 skills across 8 domains with priority ratings, proficiency requirements, role mappings, gap identification guidance, and competency confirmation requirements)</w:t>
            </w:r>
          </w:p>
        </w:tc>
      </w:tr>
    </w:tbl>
    <w:p w14:paraId="4005C775" w14:textId="77777777" w:rsidR="004A4C15" w:rsidRDefault="004A4C1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8"/>
        <w:gridCol w:w="8182"/>
      </w:tblGrid>
      <w:tr w:rsidR="004A4C15" w14:paraId="5C447C1D" w14:textId="77777777">
        <w:tblPrEx>
          <w:tblCellMar>
            <w:top w:w="0" w:type="dxa"/>
            <w:bottom w:w="0" w:type="dxa"/>
          </w:tblCellMar>
        </w:tblPrEx>
        <w:tc>
          <w:tcPr>
            <w:tcW w:w="800" w:type="dxa"/>
            <w:tcBorders>
              <w:top w:val="single" w:sz="1" w:space="0" w:color="BFBFBF"/>
              <w:left w:val="single" w:sz="1" w:space="0" w:color="BFBFBF"/>
              <w:bottom w:val="single" w:sz="1" w:space="0" w:color="BFBFBF"/>
              <w:right w:val="single" w:sz="1" w:space="0" w:color="BFBFBF"/>
            </w:tcBorders>
            <w:shd w:val="clear" w:color="auto" w:fill="DEEAF1"/>
            <w:tcMar>
              <w:top w:w="80" w:type="dxa"/>
              <w:left w:w="140" w:type="dxa"/>
              <w:bottom w:w="80" w:type="dxa"/>
              <w:right w:w="140" w:type="dxa"/>
            </w:tcMar>
            <w:vAlign w:val="center"/>
          </w:tcPr>
          <w:p w14:paraId="38C19C1C" w14:textId="77777777" w:rsidR="004A4C15" w:rsidRDefault="00000000">
            <w:pPr>
              <w:jc w:val="center"/>
            </w:pPr>
            <w:r>
              <w:rPr>
                <w:b/>
                <w:bCs/>
                <w:color w:val="404040"/>
                <w:sz w:val="17"/>
                <w:szCs w:val="17"/>
              </w:rPr>
              <w:t>📝 BEGINNER NOTE</w:t>
            </w:r>
          </w:p>
        </w:tc>
        <w:tc>
          <w:tcPr>
            <w:tcW w:w="8560" w:type="dxa"/>
            <w:tcBorders>
              <w:top w:val="single" w:sz="1" w:space="0" w:color="BFBFBF"/>
              <w:left w:val="single" w:sz="1" w:space="0" w:color="BFBFBF"/>
              <w:bottom w:val="single" w:sz="1" w:space="0" w:color="BFBFBF"/>
              <w:right w:val="single" w:sz="1" w:space="0" w:color="BFBFBF"/>
            </w:tcBorders>
            <w:shd w:val="clear" w:color="auto" w:fill="DEEAF1"/>
            <w:tcMar>
              <w:top w:w="80" w:type="dxa"/>
              <w:left w:w="140" w:type="dxa"/>
              <w:bottom w:w="80" w:type="dxa"/>
              <w:right w:w="140" w:type="dxa"/>
            </w:tcMar>
            <w:vAlign w:val="center"/>
          </w:tcPr>
          <w:p w14:paraId="768EB862" w14:textId="77777777" w:rsidR="004A4C15" w:rsidRDefault="00000000">
            <w:r>
              <w:rPr>
                <w:color w:val="404040"/>
                <w:sz w:val="18"/>
                <w:szCs w:val="18"/>
              </w:rPr>
              <w:t>The docx library is a Node.js package (Node.js is a JavaScript runtime — JavaScript is the language web browsers use). Claude wrote JavaScript code that describes every paragraph, table cell, colour, and font in the Word document programmatically. The output is a real .docx file that Word can open and edit.</w:t>
            </w:r>
          </w:p>
        </w:tc>
      </w:tr>
    </w:tbl>
    <w:p w14:paraId="4A5A4FC2" w14:textId="77777777" w:rsidR="004A4C15" w:rsidRDefault="004A4C15">
      <w:pPr>
        <w:spacing w:after="80"/>
      </w:pPr>
    </w:p>
    <w:p w14:paraId="05B29C8C" w14:textId="77777777" w:rsidR="004A4C15" w:rsidRDefault="004A4C1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4A4C15" w14:paraId="5AA2D62C"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302C5CE2" w14:textId="77777777" w:rsidR="004A4C15" w:rsidRDefault="00000000">
            <w:pPr>
              <w:jc w:val="center"/>
            </w:pPr>
            <w:r>
              <w:rPr>
                <w:b/>
                <w:bCs/>
                <w:color w:val="FFFFFF"/>
              </w:rPr>
              <w:t>STEP 9</w:t>
            </w:r>
          </w:p>
        </w:tc>
        <w:tc>
          <w:tcPr>
            <w:tcW w:w="8460" w:type="dxa"/>
            <w:tcBorders>
              <w:top w:val="single" w:sz="1" w:space="0" w:color="BFBFBF"/>
              <w:left w:val="single" w:sz="1" w:space="0" w:color="BFBFBF"/>
              <w:bottom w:val="single" w:sz="1" w:space="0" w:color="BFBFBF"/>
              <w:right w:val="single" w:sz="1" w:space="0" w:color="BFBFBF"/>
            </w:tcBorders>
            <w:shd w:val="clear" w:color="auto" w:fill="DEEAF1"/>
            <w:tcMar>
              <w:top w:w="120" w:type="dxa"/>
              <w:left w:w="160" w:type="dxa"/>
              <w:bottom w:w="80" w:type="dxa"/>
              <w:right w:w="160" w:type="dxa"/>
            </w:tcMar>
          </w:tcPr>
          <w:p w14:paraId="30F42285" w14:textId="77777777" w:rsidR="004A4C15" w:rsidRDefault="00000000">
            <w:r>
              <w:rPr>
                <w:b/>
                <w:bCs/>
                <w:color w:val="1F3864"/>
                <w:sz w:val="26"/>
                <w:szCs w:val="26"/>
              </w:rPr>
              <w:t>Performing the Gap Analysis</w:t>
            </w:r>
          </w:p>
          <w:p w14:paraId="20DD08AF" w14:textId="77777777" w:rsidR="004A4C15" w:rsidRDefault="00000000">
            <w:r>
              <w:rPr>
                <w:i/>
                <w:iCs/>
                <w:color w:val="2E75B6"/>
                <w:sz w:val="19"/>
                <w:szCs w:val="19"/>
              </w:rPr>
              <w:t>Comparing what the team has against what the project needs</w:t>
            </w:r>
          </w:p>
        </w:tc>
      </w:tr>
    </w:tbl>
    <w:p w14:paraId="33FF4375" w14:textId="77777777" w:rsidR="004A4C15" w:rsidRDefault="004A4C1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4A4C15" w14:paraId="668917D8" w14:textId="77777777">
        <w:tblPrEx>
          <w:tblCellMar>
            <w:top w:w="0" w:type="dxa"/>
            <w:bottom w:w="0" w:type="dxa"/>
          </w:tblCellMar>
        </w:tblPrEx>
        <w:tc>
          <w:tcPr>
            <w:tcW w:w="1440" w:type="dxa"/>
            <w:tcBorders>
              <w:top w:val="single" w:sz="1" w:space="0" w:color="BFBFBF"/>
              <w:left w:val="single" w:sz="1" w:space="0" w:color="BFBFBF"/>
              <w:bottom w:val="single" w:sz="1" w:space="0" w:color="BFBFBF"/>
              <w:right w:val="single" w:sz="1" w:space="0" w:color="BFBFBF"/>
            </w:tcBorders>
            <w:shd w:val="clear" w:color="auto" w:fill="DEEAF1"/>
            <w:tcMar>
              <w:top w:w="80" w:type="dxa"/>
              <w:left w:w="140" w:type="dxa"/>
              <w:bottom w:w="80" w:type="dxa"/>
              <w:right w:w="140" w:type="dxa"/>
            </w:tcMar>
            <w:vAlign w:val="center"/>
          </w:tcPr>
          <w:p w14:paraId="62CBA170" w14:textId="77777777" w:rsidR="004A4C15" w:rsidRDefault="00000000">
            <w:pPr>
              <w:jc w:val="center"/>
            </w:pPr>
            <w:r>
              <w:rPr>
                <w:b/>
                <w:bCs/>
                <w:color w:val="1F3864"/>
                <w:sz w:val="18"/>
                <w:szCs w:val="18"/>
              </w:rPr>
              <w:t>WHAT</w:t>
            </w:r>
          </w:p>
        </w:tc>
        <w:tc>
          <w:tcPr>
            <w:tcW w:w="79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8FD3FE5" w14:textId="77777777" w:rsidR="004A4C15" w:rsidRDefault="00000000">
            <w:r>
              <w:rPr>
                <w:color w:val="404040"/>
                <w:sz w:val="18"/>
                <w:szCs w:val="18"/>
              </w:rPr>
              <w:t>We asked Claude to produce a detailed gap analysis comparing the current team's skills (from the LinkedIn dashboard data) against the 44 required project skills, presented as a colour-coded Word document.</w:t>
            </w:r>
          </w:p>
        </w:tc>
      </w:tr>
      <w:tr w:rsidR="004A4C15" w14:paraId="0A75CC53" w14:textId="77777777">
        <w:tblPrEx>
          <w:tblCellMar>
            <w:top w:w="0" w:type="dxa"/>
            <w:bottom w:w="0" w:type="dxa"/>
          </w:tblCellMar>
        </w:tblPrEx>
        <w:tc>
          <w:tcPr>
            <w:tcW w:w="144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40" w:type="dxa"/>
              <w:bottom w:w="80" w:type="dxa"/>
              <w:right w:w="140" w:type="dxa"/>
            </w:tcMar>
            <w:vAlign w:val="center"/>
          </w:tcPr>
          <w:p w14:paraId="3464A9A3" w14:textId="77777777" w:rsidR="004A4C15" w:rsidRDefault="00000000">
            <w:pPr>
              <w:jc w:val="center"/>
            </w:pPr>
            <w:r>
              <w:rPr>
                <w:b/>
                <w:bCs/>
                <w:color w:val="375623"/>
                <w:sz w:val="18"/>
                <w:szCs w:val="18"/>
              </w:rPr>
              <w:t>WHY</w:t>
            </w:r>
          </w:p>
        </w:tc>
        <w:tc>
          <w:tcPr>
            <w:tcW w:w="79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14CCA8D6" w14:textId="77777777" w:rsidR="004A4C15" w:rsidRDefault="00000000">
            <w:r>
              <w:rPr>
                <w:color w:val="404040"/>
                <w:sz w:val="18"/>
                <w:szCs w:val="18"/>
              </w:rPr>
              <w:t>Knowing what you need (Step 8) and knowing what you have (Steps 2–4) is only useful once you compare them. A gap analysis surfaces the specific differences — which roles are filled, which are partially filled, which are empty, and how large each capability deficit is. This is the document that drives resource planning and training investment decisions.</w:t>
            </w:r>
          </w:p>
        </w:tc>
      </w:tr>
      <w:tr w:rsidR="004A4C15" w14:paraId="30623B43" w14:textId="77777777">
        <w:tblPrEx>
          <w:tblCellMar>
            <w:top w:w="0" w:type="dxa"/>
            <w:bottom w:w="0" w:type="dxa"/>
          </w:tblCellMar>
        </w:tblPrEx>
        <w:tc>
          <w:tcPr>
            <w:tcW w:w="1440" w:type="dxa"/>
            <w:tcBorders>
              <w:top w:val="single" w:sz="1" w:space="0" w:color="BFBFBF"/>
              <w:left w:val="single" w:sz="1" w:space="0" w:color="BFBFBF"/>
              <w:bottom w:val="single" w:sz="1" w:space="0" w:color="BFBFBF"/>
              <w:right w:val="single" w:sz="1" w:space="0" w:color="BFBFBF"/>
            </w:tcBorders>
            <w:shd w:val="clear" w:color="auto" w:fill="FCE4D6"/>
            <w:tcMar>
              <w:top w:w="80" w:type="dxa"/>
              <w:left w:w="140" w:type="dxa"/>
              <w:bottom w:w="80" w:type="dxa"/>
              <w:right w:w="140" w:type="dxa"/>
            </w:tcMar>
            <w:vAlign w:val="center"/>
          </w:tcPr>
          <w:p w14:paraId="642C3091" w14:textId="77777777" w:rsidR="004A4C15" w:rsidRDefault="00000000">
            <w:pPr>
              <w:jc w:val="center"/>
            </w:pPr>
            <w:r>
              <w:rPr>
                <w:b/>
                <w:bCs/>
                <w:color w:val="C55A11"/>
                <w:sz w:val="18"/>
                <w:szCs w:val="18"/>
              </w:rPr>
              <w:t>HOW</w:t>
            </w:r>
          </w:p>
        </w:tc>
        <w:tc>
          <w:tcPr>
            <w:tcW w:w="79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0E500F28" w14:textId="77777777" w:rsidR="004A4C15" w:rsidRDefault="00000000">
            <w:r>
              <w:rPr>
                <w:color w:val="404040"/>
                <w:sz w:val="18"/>
                <w:szCs w:val="18"/>
              </w:rPr>
              <w:t>Claude mapped each of the 14 charter roles to the best available team member, scored each domain gap on a 0–3 scale, rated overall fit (Strong / Partial / Weak / None), identified 3 team members as misaligned with the project's needs, and generated a 10-point priority action plan. The result was built as a structured Word document with colour-coded tables.</w:t>
            </w:r>
          </w:p>
        </w:tc>
      </w:tr>
      <w:tr w:rsidR="004A4C15" w14:paraId="613090DC" w14:textId="77777777">
        <w:tblPrEx>
          <w:tblCellMar>
            <w:top w:w="0" w:type="dxa"/>
            <w:bottom w:w="0" w:type="dxa"/>
          </w:tblCellMar>
        </w:tblPrEx>
        <w:tc>
          <w:tcPr>
            <w:tcW w:w="1440" w:type="dxa"/>
            <w:tcBorders>
              <w:top w:val="single" w:sz="1" w:space="0" w:color="BFBFBF"/>
              <w:left w:val="single" w:sz="1" w:space="0" w:color="BFBFBF"/>
              <w:bottom w:val="single" w:sz="1" w:space="0" w:color="BFBFBF"/>
              <w:right w:val="single" w:sz="1" w:space="0" w:color="BFBFBF"/>
            </w:tcBorders>
            <w:shd w:val="clear" w:color="auto" w:fill="FFF2CC"/>
            <w:tcMar>
              <w:top w:w="80" w:type="dxa"/>
              <w:left w:w="140" w:type="dxa"/>
              <w:bottom w:w="80" w:type="dxa"/>
              <w:right w:w="140" w:type="dxa"/>
            </w:tcMar>
            <w:vAlign w:val="center"/>
          </w:tcPr>
          <w:p w14:paraId="438848FD" w14:textId="77777777" w:rsidR="004A4C15" w:rsidRDefault="00000000">
            <w:pPr>
              <w:jc w:val="center"/>
            </w:pPr>
            <w:r>
              <w:rPr>
                <w:b/>
                <w:bCs/>
                <w:color w:val="7F6000"/>
                <w:sz w:val="18"/>
                <w:szCs w:val="18"/>
              </w:rPr>
              <w:t>RESULT</w:t>
            </w:r>
          </w:p>
        </w:tc>
        <w:tc>
          <w:tcPr>
            <w:tcW w:w="79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5E64EEF8" w14:textId="77777777" w:rsidR="004A4C15" w:rsidRDefault="00000000">
            <w:r>
              <w:rPr>
                <w:color w:val="404040"/>
                <w:sz w:val="18"/>
                <w:szCs w:val="18"/>
              </w:rPr>
              <w:t>File: Airbag_ECU_Gap_Analysis.docx (role mapping for all 14 roles, domain gap scores, individual member assessments, misalignment identification for 3 members, and a prioritised action plan)</w:t>
            </w:r>
          </w:p>
        </w:tc>
      </w:tr>
    </w:tbl>
    <w:p w14:paraId="1F322FED" w14:textId="77777777" w:rsidR="004A4C15" w:rsidRDefault="004A4C1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9"/>
        <w:gridCol w:w="8381"/>
      </w:tblGrid>
      <w:tr w:rsidR="004A4C15" w14:paraId="039872BC" w14:textId="77777777">
        <w:tblPrEx>
          <w:tblCellMar>
            <w:top w:w="0" w:type="dxa"/>
            <w:bottom w:w="0" w:type="dxa"/>
          </w:tblCellMar>
        </w:tblPrEx>
        <w:tc>
          <w:tcPr>
            <w:tcW w:w="800" w:type="dxa"/>
            <w:tcBorders>
              <w:top w:val="single" w:sz="1" w:space="0" w:color="BFBFBF"/>
              <w:left w:val="single" w:sz="1" w:space="0" w:color="BFBFBF"/>
              <w:bottom w:val="single" w:sz="1" w:space="0" w:color="BFBFBF"/>
              <w:right w:val="single" w:sz="1" w:space="0" w:color="BFBFBF"/>
            </w:tcBorders>
            <w:shd w:val="clear" w:color="auto" w:fill="FCE4D6"/>
            <w:tcMar>
              <w:top w:w="80" w:type="dxa"/>
              <w:left w:w="140" w:type="dxa"/>
              <w:bottom w:w="80" w:type="dxa"/>
              <w:right w:w="140" w:type="dxa"/>
            </w:tcMar>
            <w:vAlign w:val="center"/>
          </w:tcPr>
          <w:p w14:paraId="63654F11" w14:textId="77777777" w:rsidR="004A4C15" w:rsidRDefault="00000000">
            <w:pPr>
              <w:jc w:val="center"/>
            </w:pPr>
            <w:r>
              <w:rPr>
                <w:b/>
                <w:bCs/>
                <w:color w:val="404040"/>
                <w:sz w:val="17"/>
                <w:szCs w:val="17"/>
              </w:rPr>
              <w:t>⚠ KEY FINDING</w:t>
            </w:r>
          </w:p>
        </w:tc>
        <w:tc>
          <w:tcPr>
            <w:tcW w:w="8560" w:type="dxa"/>
            <w:tcBorders>
              <w:top w:val="single" w:sz="1" w:space="0" w:color="BFBFBF"/>
              <w:left w:val="single" w:sz="1" w:space="0" w:color="BFBFBF"/>
              <w:bottom w:val="single" w:sz="1" w:space="0" w:color="BFBFBF"/>
              <w:right w:val="single" w:sz="1" w:space="0" w:color="BFBFBF"/>
            </w:tcBorders>
            <w:shd w:val="clear" w:color="auto" w:fill="FCE4D6"/>
            <w:tcMar>
              <w:top w:w="80" w:type="dxa"/>
              <w:left w:w="140" w:type="dxa"/>
              <w:bottom w:w="80" w:type="dxa"/>
              <w:right w:w="140" w:type="dxa"/>
            </w:tcMar>
            <w:vAlign w:val="center"/>
          </w:tcPr>
          <w:p w14:paraId="40973351" w14:textId="77777777" w:rsidR="004A4C15" w:rsidRDefault="00000000">
            <w:r>
              <w:rPr>
                <w:color w:val="404040"/>
                <w:sz w:val="18"/>
                <w:szCs w:val="18"/>
              </w:rPr>
              <w:t xml:space="preserve">4 of 14 required roles had no qualified candidate in the existing team. 0% of team members had any formal training in the international safety standards the project must comply with. These findings </w:t>
            </w:r>
            <w:r>
              <w:rPr>
                <w:color w:val="404040"/>
                <w:sz w:val="18"/>
                <w:szCs w:val="18"/>
              </w:rPr>
              <w:lastRenderedPageBreak/>
              <w:t>would have taken an experienced HR consultant several days of interviews and analysis to surface. The AI produced them in minutes — drawing on the LinkedIn data, the charter analysis, and professional knowledge of functional safety requirements.</w:t>
            </w:r>
          </w:p>
        </w:tc>
      </w:tr>
    </w:tbl>
    <w:p w14:paraId="0A7654A4" w14:textId="77777777" w:rsidR="004A4C15" w:rsidRDefault="004A4C15">
      <w:pPr>
        <w:spacing w:after="80"/>
      </w:pPr>
    </w:p>
    <w:p w14:paraId="7899CFD9" w14:textId="77777777" w:rsidR="004A4C15" w:rsidRDefault="004A4C1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4A4C15" w14:paraId="578B8EBE"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3FC7A17B" w14:textId="77777777" w:rsidR="004A4C15" w:rsidRDefault="00000000">
            <w:pPr>
              <w:jc w:val="center"/>
            </w:pPr>
            <w:r>
              <w:rPr>
                <w:b/>
                <w:bCs/>
                <w:color w:val="FFFFFF"/>
              </w:rPr>
              <w:t>STEP 10</w:t>
            </w:r>
          </w:p>
        </w:tc>
        <w:tc>
          <w:tcPr>
            <w:tcW w:w="8460" w:type="dxa"/>
            <w:tcBorders>
              <w:top w:val="single" w:sz="1" w:space="0" w:color="BFBFBF"/>
              <w:left w:val="single" w:sz="1" w:space="0" w:color="BFBFBF"/>
              <w:bottom w:val="single" w:sz="1" w:space="0" w:color="BFBFBF"/>
              <w:right w:val="single" w:sz="1" w:space="0" w:color="BFBFBF"/>
            </w:tcBorders>
            <w:shd w:val="clear" w:color="auto" w:fill="DEEAF1"/>
            <w:tcMar>
              <w:top w:w="120" w:type="dxa"/>
              <w:left w:w="160" w:type="dxa"/>
              <w:bottom w:w="80" w:type="dxa"/>
              <w:right w:w="160" w:type="dxa"/>
            </w:tcMar>
          </w:tcPr>
          <w:p w14:paraId="688AC9DE" w14:textId="77777777" w:rsidR="004A4C15" w:rsidRDefault="00000000">
            <w:r>
              <w:rPr>
                <w:b/>
                <w:bCs/>
                <w:color w:val="1F3864"/>
                <w:sz w:val="26"/>
                <w:szCs w:val="26"/>
              </w:rPr>
              <w:t>Building the Training Plan</w:t>
            </w:r>
          </w:p>
          <w:p w14:paraId="2F6F2FDA" w14:textId="77777777" w:rsidR="004A4C15" w:rsidRDefault="00000000">
            <w:r>
              <w:rPr>
                <w:i/>
                <w:iCs/>
                <w:color w:val="2E75B6"/>
                <w:sz w:val="19"/>
                <w:szCs w:val="19"/>
              </w:rPr>
              <w:t>Prescribing exactly what to learn, where to learn it, and what it costs</w:t>
            </w:r>
          </w:p>
        </w:tc>
      </w:tr>
    </w:tbl>
    <w:p w14:paraId="1FEFF2FB" w14:textId="77777777" w:rsidR="004A4C15" w:rsidRDefault="004A4C1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4A4C15" w14:paraId="6B2EBB4A" w14:textId="77777777">
        <w:tblPrEx>
          <w:tblCellMar>
            <w:top w:w="0" w:type="dxa"/>
            <w:bottom w:w="0" w:type="dxa"/>
          </w:tblCellMar>
        </w:tblPrEx>
        <w:tc>
          <w:tcPr>
            <w:tcW w:w="1440" w:type="dxa"/>
            <w:tcBorders>
              <w:top w:val="single" w:sz="1" w:space="0" w:color="BFBFBF"/>
              <w:left w:val="single" w:sz="1" w:space="0" w:color="BFBFBF"/>
              <w:bottom w:val="single" w:sz="1" w:space="0" w:color="BFBFBF"/>
              <w:right w:val="single" w:sz="1" w:space="0" w:color="BFBFBF"/>
            </w:tcBorders>
            <w:shd w:val="clear" w:color="auto" w:fill="DEEAF1"/>
            <w:tcMar>
              <w:top w:w="80" w:type="dxa"/>
              <w:left w:w="140" w:type="dxa"/>
              <w:bottom w:w="80" w:type="dxa"/>
              <w:right w:w="140" w:type="dxa"/>
            </w:tcMar>
            <w:vAlign w:val="center"/>
          </w:tcPr>
          <w:p w14:paraId="5349467F" w14:textId="77777777" w:rsidR="004A4C15" w:rsidRDefault="00000000">
            <w:pPr>
              <w:jc w:val="center"/>
            </w:pPr>
            <w:r>
              <w:rPr>
                <w:b/>
                <w:bCs/>
                <w:color w:val="1F3864"/>
                <w:sz w:val="18"/>
                <w:szCs w:val="18"/>
              </w:rPr>
              <w:t>WHAT</w:t>
            </w:r>
          </w:p>
        </w:tc>
        <w:tc>
          <w:tcPr>
            <w:tcW w:w="79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D2262A2" w14:textId="77777777" w:rsidR="004A4C15" w:rsidRDefault="00000000">
            <w:r>
              <w:rPr>
                <w:color w:val="404040"/>
                <w:sz w:val="18"/>
                <w:szCs w:val="18"/>
              </w:rPr>
              <w:t>We asked Claude to create a training plan with specific learning resources for each skill gap — real courses from real providers, with costs, durations, and direct links — along with role-specific learning paths and a budget estimate.</w:t>
            </w:r>
          </w:p>
        </w:tc>
      </w:tr>
      <w:tr w:rsidR="004A4C15" w14:paraId="3636AAC1" w14:textId="77777777">
        <w:tblPrEx>
          <w:tblCellMar>
            <w:top w:w="0" w:type="dxa"/>
            <w:bottom w:w="0" w:type="dxa"/>
          </w:tblCellMar>
        </w:tblPrEx>
        <w:tc>
          <w:tcPr>
            <w:tcW w:w="144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40" w:type="dxa"/>
              <w:bottom w:w="80" w:type="dxa"/>
              <w:right w:w="140" w:type="dxa"/>
            </w:tcMar>
            <w:vAlign w:val="center"/>
          </w:tcPr>
          <w:p w14:paraId="7AD3E8EF" w14:textId="77777777" w:rsidR="004A4C15" w:rsidRDefault="00000000">
            <w:pPr>
              <w:jc w:val="center"/>
            </w:pPr>
            <w:r>
              <w:rPr>
                <w:b/>
                <w:bCs/>
                <w:color w:val="375623"/>
                <w:sz w:val="18"/>
                <w:szCs w:val="18"/>
              </w:rPr>
              <w:t>WHY</w:t>
            </w:r>
          </w:p>
        </w:tc>
        <w:tc>
          <w:tcPr>
            <w:tcW w:w="79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E9C1DF9" w14:textId="77777777" w:rsidR="004A4C15" w:rsidRDefault="00000000">
            <w:r>
              <w:rPr>
                <w:color w:val="404040"/>
                <w:sz w:val="18"/>
                <w:szCs w:val="18"/>
              </w:rPr>
              <w:t xml:space="preserve">A gap analysis tells you what is missing. A training plan tells you what to do about it. The difference between a generic recommendation ("they need training") and a specific one ("here is the exact </w:t>
            </w:r>
            <w:proofErr w:type="spellStart"/>
            <w:r>
              <w:rPr>
                <w:color w:val="404040"/>
                <w:sz w:val="18"/>
                <w:szCs w:val="18"/>
              </w:rPr>
              <w:t>Exida</w:t>
            </w:r>
            <w:proofErr w:type="spellEnd"/>
            <w:r>
              <w:rPr>
                <w:color w:val="404040"/>
                <w:sz w:val="18"/>
                <w:szCs w:val="18"/>
              </w:rPr>
              <w:t xml:space="preserve"> 2-day ISO 26262 Foundation course at €700 that Dev Okafor should attend before Week 3") is the difference between a document that gets filed and one that drives action.</w:t>
            </w:r>
          </w:p>
        </w:tc>
      </w:tr>
      <w:tr w:rsidR="004A4C15" w14:paraId="00FA64F9" w14:textId="77777777">
        <w:tblPrEx>
          <w:tblCellMar>
            <w:top w:w="0" w:type="dxa"/>
            <w:bottom w:w="0" w:type="dxa"/>
          </w:tblCellMar>
        </w:tblPrEx>
        <w:tc>
          <w:tcPr>
            <w:tcW w:w="1440" w:type="dxa"/>
            <w:tcBorders>
              <w:top w:val="single" w:sz="1" w:space="0" w:color="BFBFBF"/>
              <w:left w:val="single" w:sz="1" w:space="0" w:color="BFBFBF"/>
              <w:bottom w:val="single" w:sz="1" w:space="0" w:color="BFBFBF"/>
              <w:right w:val="single" w:sz="1" w:space="0" w:color="BFBFBF"/>
            </w:tcBorders>
            <w:shd w:val="clear" w:color="auto" w:fill="FCE4D6"/>
            <w:tcMar>
              <w:top w:w="80" w:type="dxa"/>
              <w:left w:w="140" w:type="dxa"/>
              <w:bottom w:w="80" w:type="dxa"/>
              <w:right w:w="140" w:type="dxa"/>
            </w:tcMar>
            <w:vAlign w:val="center"/>
          </w:tcPr>
          <w:p w14:paraId="6A418B06" w14:textId="77777777" w:rsidR="004A4C15" w:rsidRDefault="00000000">
            <w:pPr>
              <w:jc w:val="center"/>
            </w:pPr>
            <w:r>
              <w:rPr>
                <w:b/>
                <w:bCs/>
                <w:color w:val="C55A11"/>
                <w:sz w:val="18"/>
                <w:szCs w:val="18"/>
              </w:rPr>
              <w:t>HOW</w:t>
            </w:r>
          </w:p>
        </w:tc>
        <w:tc>
          <w:tcPr>
            <w:tcW w:w="79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6F7F4802" w14:textId="77777777" w:rsidR="004A4C15" w:rsidRDefault="00000000">
            <w:r>
              <w:rPr>
                <w:color w:val="404040"/>
                <w:sz w:val="18"/>
                <w:szCs w:val="18"/>
              </w:rPr>
              <w:t>Claude drew on its training knowledge of specific education providers (</w:t>
            </w:r>
            <w:proofErr w:type="spellStart"/>
            <w:r>
              <w:rPr>
                <w:color w:val="404040"/>
                <w:sz w:val="18"/>
                <w:szCs w:val="18"/>
              </w:rPr>
              <w:t>Exida</w:t>
            </w:r>
            <w:proofErr w:type="spellEnd"/>
            <w:r>
              <w:rPr>
                <w:color w:val="404040"/>
                <w:sz w:val="18"/>
                <w:szCs w:val="18"/>
              </w:rPr>
              <w:t xml:space="preserve">, TÜV SÜD, Vector Academy, </w:t>
            </w:r>
            <w:proofErr w:type="spellStart"/>
            <w:r>
              <w:rPr>
                <w:color w:val="404040"/>
                <w:sz w:val="18"/>
                <w:szCs w:val="18"/>
              </w:rPr>
              <w:t>Kvaser</w:t>
            </w:r>
            <w:proofErr w:type="spellEnd"/>
            <w:r>
              <w:rPr>
                <w:color w:val="404040"/>
                <w:sz w:val="18"/>
                <w:szCs w:val="18"/>
              </w:rPr>
              <w:t>, Coursera, Udemy, IREB, ISTQB), cross-referenced them with each team member's specific gap, sequenced the learning for each person, and produced the output as a detailed Word document with provider tables, role-specific learning paths, and a full budget table.</w:t>
            </w:r>
          </w:p>
        </w:tc>
      </w:tr>
      <w:tr w:rsidR="004A4C15" w14:paraId="5016C48F" w14:textId="77777777">
        <w:tblPrEx>
          <w:tblCellMar>
            <w:top w:w="0" w:type="dxa"/>
            <w:bottom w:w="0" w:type="dxa"/>
          </w:tblCellMar>
        </w:tblPrEx>
        <w:tc>
          <w:tcPr>
            <w:tcW w:w="1440" w:type="dxa"/>
            <w:tcBorders>
              <w:top w:val="single" w:sz="1" w:space="0" w:color="BFBFBF"/>
              <w:left w:val="single" w:sz="1" w:space="0" w:color="BFBFBF"/>
              <w:bottom w:val="single" w:sz="1" w:space="0" w:color="BFBFBF"/>
              <w:right w:val="single" w:sz="1" w:space="0" w:color="BFBFBF"/>
            </w:tcBorders>
            <w:shd w:val="clear" w:color="auto" w:fill="FFF2CC"/>
            <w:tcMar>
              <w:top w:w="80" w:type="dxa"/>
              <w:left w:w="140" w:type="dxa"/>
              <w:bottom w:w="80" w:type="dxa"/>
              <w:right w:w="140" w:type="dxa"/>
            </w:tcMar>
            <w:vAlign w:val="center"/>
          </w:tcPr>
          <w:p w14:paraId="21005BAE" w14:textId="77777777" w:rsidR="004A4C15" w:rsidRDefault="00000000">
            <w:pPr>
              <w:jc w:val="center"/>
            </w:pPr>
            <w:r>
              <w:rPr>
                <w:b/>
                <w:bCs/>
                <w:color w:val="7F6000"/>
                <w:sz w:val="18"/>
                <w:szCs w:val="18"/>
              </w:rPr>
              <w:t>RESULT</w:t>
            </w:r>
          </w:p>
        </w:tc>
        <w:tc>
          <w:tcPr>
            <w:tcW w:w="79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5C9F708" w14:textId="77777777" w:rsidR="004A4C15" w:rsidRDefault="00000000">
            <w:r>
              <w:rPr>
                <w:color w:val="404040"/>
                <w:sz w:val="18"/>
                <w:szCs w:val="18"/>
              </w:rPr>
              <w:t>File: Airbag_ECU_Training_Plan.docx (40+ specific resources across 9 skill areas, 8 role-specific learning paths, 15 free resources listed separately, budget estimate of €3,500–€6,500 for team training)</w:t>
            </w:r>
          </w:p>
        </w:tc>
      </w:tr>
    </w:tbl>
    <w:p w14:paraId="7CFFD085" w14:textId="77777777" w:rsidR="004A4C15" w:rsidRDefault="004A4C15">
      <w:pPr>
        <w:spacing w:after="80"/>
      </w:pPr>
    </w:p>
    <w:p w14:paraId="1A2F9EE8" w14:textId="77777777" w:rsidR="00097767" w:rsidRDefault="0009776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4A4C15" w14:paraId="0EF41EE4"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7CEF79A5" w14:textId="77777777" w:rsidR="004A4C15" w:rsidRDefault="00000000">
            <w:pPr>
              <w:jc w:val="center"/>
            </w:pPr>
            <w:r>
              <w:rPr>
                <w:b/>
                <w:bCs/>
                <w:color w:val="FFFFFF"/>
              </w:rPr>
              <w:t>STEP 11</w:t>
            </w:r>
          </w:p>
        </w:tc>
        <w:tc>
          <w:tcPr>
            <w:tcW w:w="8460" w:type="dxa"/>
            <w:tcBorders>
              <w:top w:val="single" w:sz="1" w:space="0" w:color="BFBFBF"/>
              <w:left w:val="single" w:sz="1" w:space="0" w:color="BFBFBF"/>
              <w:bottom w:val="single" w:sz="1" w:space="0" w:color="BFBFBF"/>
              <w:right w:val="single" w:sz="1" w:space="0" w:color="BFBFBF"/>
            </w:tcBorders>
            <w:shd w:val="clear" w:color="auto" w:fill="DEEAF1"/>
            <w:tcMar>
              <w:top w:w="120" w:type="dxa"/>
              <w:left w:w="160" w:type="dxa"/>
              <w:bottom w:w="80" w:type="dxa"/>
              <w:right w:w="160" w:type="dxa"/>
            </w:tcMar>
          </w:tcPr>
          <w:p w14:paraId="0A1AAE66" w14:textId="77777777" w:rsidR="004A4C15" w:rsidRDefault="00000000">
            <w:r>
              <w:rPr>
                <w:b/>
                <w:bCs/>
                <w:color w:val="1F3864"/>
                <w:sz w:val="26"/>
                <w:szCs w:val="26"/>
              </w:rPr>
              <w:t>Creating the Executive Dashboard</w:t>
            </w:r>
          </w:p>
          <w:p w14:paraId="3CA1317B" w14:textId="77777777" w:rsidR="004A4C15" w:rsidRDefault="00000000">
            <w:r>
              <w:rPr>
                <w:i/>
                <w:iCs/>
                <w:color w:val="2E75B6"/>
                <w:sz w:val="19"/>
                <w:szCs w:val="19"/>
              </w:rPr>
              <w:t>Translating technical findings into language any stakeholder can understand</w:t>
            </w:r>
          </w:p>
        </w:tc>
      </w:tr>
    </w:tbl>
    <w:p w14:paraId="4651D730" w14:textId="77777777" w:rsidR="004A4C15" w:rsidRDefault="004A4C1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4A4C15" w14:paraId="4A8BF438" w14:textId="77777777">
        <w:tblPrEx>
          <w:tblCellMar>
            <w:top w:w="0" w:type="dxa"/>
            <w:bottom w:w="0" w:type="dxa"/>
          </w:tblCellMar>
        </w:tblPrEx>
        <w:tc>
          <w:tcPr>
            <w:tcW w:w="1440" w:type="dxa"/>
            <w:tcBorders>
              <w:top w:val="single" w:sz="1" w:space="0" w:color="BFBFBF"/>
              <w:left w:val="single" w:sz="1" w:space="0" w:color="BFBFBF"/>
              <w:bottom w:val="single" w:sz="1" w:space="0" w:color="BFBFBF"/>
              <w:right w:val="single" w:sz="1" w:space="0" w:color="BFBFBF"/>
            </w:tcBorders>
            <w:shd w:val="clear" w:color="auto" w:fill="DEEAF1"/>
            <w:tcMar>
              <w:top w:w="80" w:type="dxa"/>
              <w:left w:w="140" w:type="dxa"/>
              <w:bottom w:w="80" w:type="dxa"/>
              <w:right w:w="140" w:type="dxa"/>
            </w:tcMar>
            <w:vAlign w:val="center"/>
          </w:tcPr>
          <w:p w14:paraId="4CB9156B" w14:textId="77777777" w:rsidR="004A4C15" w:rsidRDefault="00000000">
            <w:pPr>
              <w:jc w:val="center"/>
            </w:pPr>
            <w:r>
              <w:rPr>
                <w:b/>
                <w:bCs/>
                <w:color w:val="1F3864"/>
                <w:sz w:val="18"/>
                <w:szCs w:val="18"/>
              </w:rPr>
              <w:t>WHAT</w:t>
            </w:r>
          </w:p>
        </w:tc>
        <w:tc>
          <w:tcPr>
            <w:tcW w:w="79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7377808F" w14:textId="77777777" w:rsidR="004A4C15" w:rsidRDefault="00000000">
            <w:r>
              <w:rPr>
                <w:color w:val="404040"/>
                <w:sz w:val="18"/>
                <w:szCs w:val="18"/>
              </w:rPr>
              <w:t>We asked Claude to create an interactive HTML dashboard for senior executives that visualises the skill gap analysis and training plan findings in a jargon-free, engaging, and visually clear format.</w:t>
            </w:r>
          </w:p>
        </w:tc>
      </w:tr>
      <w:tr w:rsidR="004A4C15" w14:paraId="4641BAC9" w14:textId="77777777">
        <w:tblPrEx>
          <w:tblCellMar>
            <w:top w:w="0" w:type="dxa"/>
            <w:bottom w:w="0" w:type="dxa"/>
          </w:tblCellMar>
        </w:tblPrEx>
        <w:tc>
          <w:tcPr>
            <w:tcW w:w="144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40" w:type="dxa"/>
              <w:bottom w:w="80" w:type="dxa"/>
              <w:right w:w="140" w:type="dxa"/>
            </w:tcMar>
            <w:vAlign w:val="center"/>
          </w:tcPr>
          <w:p w14:paraId="7624F55D" w14:textId="77777777" w:rsidR="004A4C15" w:rsidRDefault="00000000">
            <w:pPr>
              <w:jc w:val="center"/>
            </w:pPr>
            <w:r>
              <w:rPr>
                <w:b/>
                <w:bCs/>
                <w:color w:val="375623"/>
                <w:sz w:val="18"/>
                <w:szCs w:val="18"/>
              </w:rPr>
              <w:t>WHY</w:t>
            </w:r>
          </w:p>
        </w:tc>
        <w:tc>
          <w:tcPr>
            <w:tcW w:w="79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02E5D5A5" w14:textId="77777777" w:rsidR="004A4C15" w:rsidRDefault="00000000">
            <w:r>
              <w:rPr>
                <w:color w:val="404040"/>
                <w:sz w:val="18"/>
                <w:szCs w:val="18"/>
              </w:rPr>
              <w:t>The Word documents produced in Steps 8–10 are thorough and professional — but they are designed for project managers and technical leads who read long documents. Senior executives need to absorb the same information in 5 minutes: what is the risk, how bad is it, what needs to happen, and what does it cost. A well-designed dashboard communicates this faster than any report.</w:t>
            </w:r>
          </w:p>
        </w:tc>
      </w:tr>
      <w:tr w:rsidR="004A4C15" w14:paraId="68433EDC" w14:textId="77777777">
        <w:tblPrEx>
          <w:tblCellMar>
            <w:top w:w="0" w:type="dxa"/>
            <w:bottom w:w="0" w:type="dxa"/>
          </w:tblCellMar>
        </w:tblPrEx>
        <w:tc>
          <w:tcPr>
            <w:tcW w:w="1440" w:type="dxa"/>
            <w:tcBorders>
              <w:top w:val="single" w:sz="1" w:space="0" w:color="BFBFBF"/>
              <w:left w:val="single" w:sz="1" w:space="0" w:color="BFBFBF"/>
              <w:bottom w:val="single" w:sz="1" w:space="0" w:color="BFBFBF"/>
              <w:right w:val="single" w:sz="1" w:space="0" w:color="BFBFBF"/>
            </w:tcBorders>
            <w:shd w:val="clear" w:color="auto" w:fill="FCE4D6"/>
            <w:tcMar>
              <w:top w:w="80" w:type="dxa"/>
              <w:left w:w="140" w:type="dxa"/>
              <w:bottom w:w="80" w:type="dxa"/>
              <w:right w:w="140" w:type="dxa"/>
            </w:tcMar>
            <w:vAlign w:val="center"/>
          </w:tcPr>
          <w:p w14:paraId="62A7926D" w14:textId="77777777" w:rsidR="004A4C15" w:rsidRDefault="00000000">
            <w:pPr>
              <w:jc w:val="center"/>
            </w:pPr>
            <w:r>
              <w:rPr>
                <w:b/>
                <w:bCs/>
                <w:color w:val="C55A11"/>
                <w:sz w:val="18"/>
                <w:szCs w:val="18"/>
              </w:rPr>
              <w:t>HOW</w:t>
            </w:r>
          </w:p>
        </w:tc>
        <w:tc>
          <w:tcPr>
            <w:tcW w:w="79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51A95589" w14:textId="77777777" w:rsidR="004A4C15" w:rsidRDefault="00000000">
            <w:r>
              <w:rPr>
                <w:color w:val="404040"/>
                <w:sz w:val="18"/>
                <w:szCs w:val="18"/>
              </w:rPr>
              <w:t>Claude designed a standalone HTML dashboard with 8 KPI cards, a role coverage donut chart, domain gap stacked bars, 14 clickable role cards, 11 team member profile cards, a 3-column priority action plan, a training investment table, and a 12-term glossary. Every technical term has a hover tooltip explaining it in plain language. The design uses a professional navy-and-white colour scheme with red/amber/green traffic-light coding throughout.</w:t>
            </w:r>
          </w:p>
        </w:tc>
      </w:tr>
      <w:tr w:rsidR="004A4C15" w14:paraId="7D33BE95" w14:textId="77777777">
        <w:tblPrEx>
          <w:tblCellMar>
            <w:top w:w="0" w:type="dxa"/>
            <w:bottom w:w="0" w:type="dxa"/>
          </w:tblCellMar>
        </w:tblPrEx>
        <w:tc>
          <w:tcPr>
            <w:tcW w:w="1440" w:type="dxa"/>
            <w:tcBorders>
              <w:top w:val="single" w:sz="1" w:space="0" w:color="BFBFBF"/>
              <w:left w:val="single" w:sz="1" w:space="0" w:color="BFBFBF"/>
              <w:bottom w:val="single" w:sz="1" w:space="0" w:color="BFBFBF"/>
              <w:right w:val="single" w:sz="1" w:space="0" w:color="BFBFBF"/>
            </w:tcBorders>
            <w:shd w:val="clear" w:color="auto" w:fill="FFF2CC"/>
            <w:tcMar>
              <w:top w:w="80" w:type="dxa"/>
              <w:left w:w="140" w:type="dxa"/>
              <w:bottom w:w="80" w:type="dxa"/>
              <w:right w:w="140" w:type="dxa"/>
            </w:tcMar>
            <w:vAlign w:val="center"/>
          </w:tcPr>
          <w:p w14:paraId="76CF72CF" w14:textId="77777777" w:rsidR="004A4C15" w:rsidRDefault="00000000">
            <w:pPr>
              <w:jc w:val="center"/>
            </w:pPr>
            <w:r>
              <w:rPr>
                <w:b/>
                <w:bCs/>
                <w:color w:val="7F6000"/>
                <w:sz w:val="18"/>
                <w:szCs w:val="18"/>
              </w:rPr>
              <w:t>RESULT</w:t>
            </w:r>
          </w:p>
        </w:tc>
        <w:tc>
          <w:tcPr>
            <w:tcW w:w="79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0F7456D4" w14:textId="77777777" w:rsidR="004A4C15" w:rsidRDefault="00000000">
            <w:r>
              <w:rPr>
                <w:color w:val="404040"/>
                <w:sz w:val="18"/>
                <w:szCs w:val="18"/>
              </w:rPr>
              <w:t>File: Skills_Gap_Executive_Dashboard.html (single standalone HTML file, opens in any browser, no installation required, fully interactive with tooltips and clickable elements)</w:t>
            </w:r>
          </w:p>
        </w:tc>
      </w:tr>
    </w:tbl>
    <w:p w14:paraId="4523437A" w14:textId="77777777" w:rsidR="004A4C15" w:rsidRDefault="004A4C1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
        <w:gridCol w:w="8390"/>
      </w:tblGrid>
      <w:tr w:rsidR="004A4C15" w14:paraId="5093D96A" w14:textId="77777777">
        <w:tblPrEx>
          <w:tblCellMar>
            <w:top w:w="0" w:type="dxa"/>
            <w:bottom w:w="0" w:type="dxa"/>
          </w:tblCellMar>
        </w:tblPrEx>
        <w:tc>
          <w:tcPr>
            <w:tcW w:w="800" w:type="dxa"/>
            <w:tcBorders>
              <w:top w:val="single" w:sz="1" w:space="0" w:color="BFBFBF"/>
              <w:left w:val="single" w:sz="1" w:space="0" w:color="BFBFBF"/>
              <w:bottom w:val="single" w:sz="1" w:space="0" w:color="BFBFBF"/>
              <w:right w:val="single" w:sz="1" w:space="0" w:color="BFBFBF"/>
            </w:tcBorders>
            <w:shd w:val="clear" w:color="auto" w:fill="FFF2CC"/>
            <w:tcMar>
              <w:top w:w="80" w:type="dxa"/>
              <w:left w:w="140" w:type="dxa"/>
              <w:bottom w:w="80" w:type="dxa"/>
              <w:right w:w="140" w:type="dxa"/>
            </w:tcMar>
            <w:vAlign w:val="center"/>
          </w:tcPr>
          <w:p w14:paraId="74E087FE" w14:textId="77777777" w:rsidR="004A4C15" w:rsidRDefault="00000000">
            <w:pPr>
              <w:jc w:val="center"/>
            </w:pPr>
            <w:r>
              <w:rPr>
                <w:b/>
                <w:bCs/>
                <w:color w:val="404040"/>
                <w:sz w:val="17"/>
                <w:szCs w:val="17"/>
              </w:rPr>
              <w:t>💡 KEY INSIGHT</w:t>
            </w:r>
          </w:p>
        </w:tc>
        <w:tc>
          <w:tcPr>
            <w:tcW w:w="8560" w:type="dxa"/>
            <w:tcBorders>
              <w:top w:val="single" w:sz="1" w:space="0" w:color="BFBFBF"/>
              <w:left w:val="single" w:sz="1" w:space="0" w:color="BFBFBF"/>
              <w:bottom w:val="single" w:sz="1" w:space="0" w:color="BFBFBF"/>
              <w:right w:val="single" w:sz="1" w:space="0" w:color="BFBFBF"/>
            </w:tcBorders>
            <w:shd w:val="clear" w:color="auto" w:fill="FFF2CC"/>
            <w:tcMar>
              <w:top w:w="80" w:type="dxa"/>
              <w:left w:w="140" w:type="dxa"/>
              <w:bottom w:w="80" w:type="dxa"/>
              <w:right w:w="140" w:type="dxa"/>
            </w:tcMar>
            <w:vAlign w:val="center"/>
          </w:tcPr>
          <w:p w14:paraId="64CE11F5" w14:textId="77777777" w:rsidR="004A4C15" w:rsidRDefault="00000000">
            <w:r>
              <w:rPr>
                <w:color w:val="404040"/>
                <w:sz w:val="18"/>
                <w:szCs w:val="18"/>
              </w:rPr>
              <w:t>The executive dashboard was designed around a specific principle: a C-suite executive who has never heard of ISO 26262 or ASIL D should be able to open this page and, within 5 minutes, understand that (1) 4 critical roles have no qualified person, (2) the biggest risk is the complete absence of safety standards knowledge, (3) an external Safety Manager must be hired immediately, and (4) the total investment required is approximately €13,000–€47,000. The technical details are available via tooltips and drill-down for those who want them.</w:t>
            </w:r>
          </w:p>
        </w:tc>
      </w:tr>
    </w:tbl>
    <w:p w14:paraId="4889CBD5" w14:textId="0BD6504D" w:rsidR="004A4C15" w:rsidRDefault="00000000" w:rsidP="00097767">
      <w:r>
        <w:br w:type="page"/>
      </w:r>
      <w:r>
        <w:rPr>
          <w:b/>
          <w:bCs/>
          <w:color w:val="1F3864"/>
          <w:sz w:val="28"/>
          <w:szCs w:val="28"/>
        </w:rPr>
        <w:lastRenderedPageBreak/>
        <w:t>3. How Everything Connects</w:t>
      </w:r>
    </w:p>
    <w:p w14:paraId="695D838B" w14:textId="77777777" w:rsidR="004A4C15" w:rsidRDefault="00000000">
      <w:pPr>
        <w:spacing w:after="100"/>
      </w:pPr>
      <w:r>
        <w:rPr>
          <w:color w:val="404040"/>
        </w:rPr>
        <w:t>Each deliverable in this project feeds into the next. The diagram below (described as a table since Word cannot render diagrams programmatically) shows the data flow:</w:t>
      </w:r>
    </w:p>
    <w:p w14:paraId="438C4B2E" w14:textId="77777777" w:rsidR="004A4C15" w:rsidRDefault="004A4C1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624"/>
        <w:gridCol w:w="1872"/>
        <w:gridCol w:w="624"/>
        <w:gridCol w:w="1872"/>
        <w:gridCol w:w="624"/>
        <w:gridCol w:w="1872"/>
      </w:tblGrid>
      <w:tr w:rsidR="004A4C15" w14:paraId="074A5E39"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DEEAF1"/>
            <w:tcMar>
              <w:top w:w="80" w:type="dxa"/>
              <w:left w:w="140" w:type="dxa"/>
              <w:bottom w:w="80" w:type="dxa"/>
              <w:right w:w="140" w:type="dxa"/>
            </w:tcMar>
            <w:vAlign w:val="center"/>
          </w:tcPr>
          <w:p w14:paraId="782CFBD3" w14:textId="77777777" w:rsidR="004A4C15" w:rsidRDefault="00000000">
            <w:pPr>
              <w:jc w:val="center"/>
            </w:pPr>
            <w:r>
              <w:rPr>
                <w:b/>
                <w:bCs/>
                <w:color w:val="1F3864"/>
                <w:sz w:val="18"/>
                <w:szCs w:val="18"/>
              </w:rPr>
              <w:t>11 LinkedIn Profile PDFs</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70C5BEDE" w14:textId="77777777" w:rsidR="004A4C15" w:rsidRDefault="00000000">
            <w:pPr>
              <w:jc w:val="center"/>
            </w:pPr>
            <w:r>
              <w:rPr>
                <w:color w:val="BFBFBF"/>
                <w:sz w:val="18"/>
                <w:szCs w:val="18"/>
              </w:rPr>
              <w:t>→</w:t>
            </w:r>
          </w:p>
        </w:tc>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40" w:type="dxa"/>
              <w:bottom w:w="80" w:type="dxa"/>
              <w:right w:w="140" w:type="dxa"/>
            </w:tcMar>
            <w:vAlign w:val="center"/>
          </w:tcPr>
          <w:p w14:paraId="6D38362B" w14:textId="77777777" w:rsidR="004A4C15" w:rsidRDefault="00000000">
            <w:pPr>
              <w:jc w:val="center"/>
            </w:pPr>
            <w:r>
              <w:rPr>
                <w:b/>
                <w:bCs/>
                <w:color w:val="375623"/>
                <w:sz w:val="18"/>
                <w:szCs w:val="18"/>
              </w:rPr>
              <w:t>Talent Skills Registry (Excel)</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08302A3" w14:textId="77777777" w:rsidR="004A4C15" w:rsidRDefault="00000000">
            <w:pPr>
              <w:jc w:val="center"/>
            </w:pPr>
            <w:r>
              <w:rPr>
                <w:color w:val="BFBFBF"/>
                <w:sz w:val="18"/>
                <w:szCs w:val="18"/>
              </w:rPr>
              <w:t>→</w:t>
            </w:r>
          </w:p>
        </w:tc>
        <w:tc>
          <w:tcPr>
            <w:tcW w:w="1800" w:type="dxa"/>
            <w:tcBorders>
              <w:top w:val="single" w:sz="1" w:space="0" w:color="BFBFBF"/>
              <w:left w:val="single" w:sz="1" w:space="0" w:color="BFBFBF"/>
              <w:bottom w:val="single" w:sz="1" w:space="0" w:color="BFBFBF"/>
              <w:right w:val="single" w:sz="1" w:space="0" w:color="BFBFBF"/>
            </w:tcBorders>
            <w:shd w:val="clear" w:color="auto" w:fill="FCE4D6"/>
            <w:tcMar>
              <w:top w:w="80" w:type="dxa"/>
              <w:left w:w="140" w:type="dxa"/>
              <w:bottom w:w="80" w:type="dxa"/>
              <w:right w:w="140" w:type="dxa"/>
            </w:tcMar>
            <w:vAlign w:val="center"/>
          </w:tcPr>
          <w:p w14:paraId="5D08FA29" w14:textId="77777777" w:rsidR="004A4C15" w:rsidRDefault="00000000">
            <w:pPr>
              <w:jc w:val="center"/>
            </w:pPr>
            <w:r>
              <w:rPr>
                <w:b/>
                <w:bCs/>
                <w:color w:val="C55A11"/>
                <w:sz w:val="18"/>
                <w:szCs w:val="18"/>
              </w:rPr>
              <w:t>Team Skills Dashboard (HTML)</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C71D3A8" w14:textId="77777777" w:rsidR="004A4C15" w:rsidRDefault="00000000">
            <w:pPr>
              <w:jc w:val="center"/>
            </w:pPr>
            <w:r>
              <w:rPr>
                <w:color w:val="BFBFBF"/>
                <w:sz w:val="18"/>
                <w:szCs w:val="18"/>
              </w:rPr>
              <w:t>+</w:t>
            </w:r>
          </w:p>
        </w:tc>
        <w:tc>
          <w:tcPr>
            <w:tcW w:w="1800" w:type="dxa"/>
            <w:tcBorders>
              <w:top w:val="single" w:sz="1" w:space="0" w:color="BFBFBF"/>
              <w:left w:val="single" w:sz="1" w:space="0" w:color="BFBFBF"/>
              <w:bottom w:val="single" w:sz="1" w:space="0" w:color="BFBFBF"/>
              <w:right w:val="single" w:sz="1" w:space="0" w:color="BFBFBF"/>
            </w:tcBorders>
            <w:shd w:val="clear" w:color="auto" w:fill="EAD1F8"/>
            <w:tcMar>
              <w:top w:w="80" w:type="dxa"/>
              <w:left w:w="140" w:type="dxa"/>
              <w:bottom w:w="80" w:type="dxa"/>
              <w:right w:w="140" w:type="dxa"/>
            </w:tcMar>
            <w:vAlign w:val="center"/>
          </w:tcPr>
          <w:p w14:paraId="75D1A8EC" w14:textId="77777777" w:rsidR="004A4C15" w:rsidRDefault="00000000">
            <w:pPr>
              <w:jc w:val="center"/>
            </w:pPr>
            <w:r>
              <w:rPr>
                <w:b/>
                <w:bCs/>
                <w:color w:val="5B2C8D"/>
                <w:sz w:val="18"/>
                <w:szCs w:val="18"/>
              </w:rPr>
              <w:t>Project Charter PDF</w:t>
            </w:r>
          </w:p>
        </w:tc>
      </w:tr>
    </w:tbl>
    <w:p w14:paraId="4B0D672E" w14:textId="77777777" w:rsidR="004A4C15" w:rsidRDefault="004A4C1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600"/>
        <w:gridCol w:w="4200"/>
      </w:tblGrid>
      <w:tr w:rsidR="004A4C15" w14:paraId="5813A8D4" w14:textId="77777777">
        <w:tblPrEx>
          <w:tblCellMar>
            <w:top w:w="0" w:type="dxa"/>
            <w:bottom w:w="0" w:type="dxa"/>
          </w:tblCellMar>
        </w:tblPrEx>
        <w:tc>
          <w:tcPr>
            <w:tcW w:w="4560" w:type="dxa"/>
            <w:tcBorders>
              <w:top w:val="single" w:sz="1" w:space="0" w:color="BFBFBF"/>
              <w:left w:val="single" w:sz="1" w:space="0" w:color="BFBFBF"/>
              <w:bottom w:val="single" w:sz="1" w:space="0" w:color="BFBFBF"/>
              <w:right w:val="single" w:sz="1" w:space="0" w:color="BFBFBF"/>
            </w:tcBorders>
            <w:shd w:val="clear" w:color="auto" w:fill="DEEAF1"/>
            <w:tcMar>
              <w:top w:w="80" w:type="dxa"/>
              <w:left w:w="140" w:type="dxa"/>
              <w:bottom w:w="80" w:type="dxa"/>
              <w:right w:w="140" w:type="dxa"/>
            </w:tcMar>
            <w:vAlign w:val="center"/>
          </w:tcPr>
          <w:p w14:paraId="5C3C2B92" w14:textId="77777777" w:rsidR="004A4C15" w:rsidRDefault="00000000">
            <w:pPr>
              <w:jc w:val="center"/>
            </w:pPr>
            <w:r>
              <w:rPr>
                <w:color w:val="1F3864"/>
                <w:sz w:val="19"/>
                <w:szCs w:val="19"/>
              </w:rPr>
              <w:t>"What does the team have?"</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0B607468" w14:textId="77777777" w:rsidR="004A4C15" w:rsidRDefault="00000000">
            <w:pPr>
              <w:jc w:val="center"/>
            </w:pPr>
            <w:r>
              <w:rPr>
                <w:color w:val="BFBFBF"/>
                <w:sz w:val="18"/>
                <w:szCs w:val="18"/>
              </w:rPr>
              <w:t>+</w:t>
            </w:r>
          </w:p>
        </w:tc>
        <w:tc>
          <w:tcPr>
            <w:tcW w:w="4200" w:type="dxa"/>
            <w:tcBorders>
              <w:top w:val="single" w:sz="1" w:space="0" w:color="BFBFBF"/>
              <w:left w:val="single" w:sz="1" w:space="0" w:color="BFBFBF"/>
              <w:bottom w:val="single" w:sz="1" w:space="0" w:color="BFBFBF"/>
              <w:right w:val="single" w:sz="1" w:space="0" w:color="BFBFBF"/>
            </w:tcBorders>
            <w:shd w:val="clear" w:color="auto" w:fill="EAD1F8"/>
            <w:tcMar>
              <w:top w:w="80" w:type="dxa"/>
              <w:left w:w="140" w:type="dxa"/>
              <w:bottom w:w="80" w:type="dxa"/>
              <w:right w:w="140" w:type="dxa"/>
            </w:tcMar>
            <w:vAlign w:val="center"/>
          </w:tcPr>
          <w:p w14:paraId="0E5E70A2" w14:textId="77777777" w:rsidR="004A4C15" w:rsidRDefault="00000000">
            <w:pPr>
              <w:jc w:val="center"/>
            </w:pPr>
            <w:r>
              <w:rPr>
                <w:color w:val="5B2C8D"/>
                <w:sz w:val="19"/>
                <w:szCs w:val="19"/>
              </w:rPr>
              <w:t>"What does the project need?"</w:t>
            </w:r>
          </w:p>
        </w:tc>
      </w:tr>
    </w:tbl>
    <w:p w14:paraId="0540ACC7" w14:textId="77777777" w:rsidR="004A4C15" w:rsidRDefault="004A4C1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160"/>
        <w:gridCol w:w="600"/>
      </w:tblGrid>
      <w:tr w:rsidR="004A4C15" w14:paraId="49C11AB7"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1D310704" w14:textId="77777777" w:rsidR="004A4C15" w:rsidRDefault="004A4C15"/>
        </w:tc>
        <w:tc>
          <w:tcPr>
            <w:tcW w:w="8160" w:type="dxa"/>
            <w:tcBorders>
              <w:top w:val="single" w:sz="1" w:space="0" w:color="BFBFBF"/>
              <w:left w:val="single" w:sz="1" w:space="0" w:color="BFBFBF"/>
              <w:bottom w:val="single" w:sz="1" w:space="0" w:color="BFBFBF"/>
              <w:right w:val="single" w:sz="1" w:space="0" w:color="BFBFBF"/>
            </w:tcBorders>
            <w:shd w:val="clear" w:color="auto" w:fill="FFF2CC"/>
            <w:tcMar>
              <w:top w:w="80" w:type="dxa"/>
              <w:left w:w="140" w:type="dxa"/>
              <w:bottom w:w="80" w:type="dxa"/>
              <w:right w:w="140" w:type="dxa"/>
            </w:tcMar>
            <w:vAlign w:val="center"/>
          </w:tcPr>
          <w:p w14:paraId="7CE6EB2F" w14:textId="77777777" w:rsidR="004A4C15" w:rsidRDefault="00000000">
            <w:pPr>
              <w:jc w:val="center"/>
            </w:pPr>
            <w:r>
              <w:rPr>
                <w:b/>
                <w:bCs/>
                <w:color w:val="7F6000"/>
                <w:sz w:val="22"/>
                <w:szCs w:val="22"/>
              </w:rPr>
              <w:t>GAP ANALYSIS (Word)</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41D955E5" w14:textId="77777777" w:rsidR="004A4C15" w:rsidRDefault="004A4C15"/>
        </w:tc>
      </w:tr>
    </w:tbl>
    <w:p w14:paraId="102AC73C" w14:textId="77777777" w:rsidR="004A4C15" w:rsidRDefault="004A4C1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00"/>
        <w:gridCol w:w="2880"/>
        <w:gridCol w:w="600"/>
        <w:gridCol w:w="2400"/>
      </w:tblGrid>
      <w:tr w:rsidR="004A4C15" w14:paraId="3D7D06FE" w14:textId="77777777">
        <w:tblPrEx>
          <w:tblCellMar>
            <w:top w:w="0" w:type="dxa"/>
            <w:bottom w:w="0" w:type="dxa"/>
          </w:tblCellMar>
        </w:tblPrEx>
        <w:tc>
          <w:tcPr>
            <w:tcW w:w="288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40" w:type="dxa"/>
              <w:bottom w:w="80" w:type="dxa"/>
              <w:right w:w="140" w:type="dxa"/>
            </w:tcMar>
            <w:vAlign w:val="center"/>
          </w:tcPr>
          <w:p w14:paraId="5429F9B9" w14:textId="77777777" w:rsidR="004A4C15" w:rsidRDefault="00000000">
            <w:pPr>
              <w:jc w:val="center"/>
            </w:pPr>
            <w:r>
              <w:rPr>
                <w:b/>
                <w:bCs/>
                <w:color w:val="375623"/>
                <w:sz w:val="18"/>
                <w:szCs w:val="18"/>
              </w:rPr>
              <w:t>Required Skills Document (Word)</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695E1F7F" w14:textId="77777777" w:rsidR="004A4C15" w:rsidRDefault="00000000">
            <w:pPr>
              <w:jc w:val="center"/>
            </w:pPr>
            <w:r>
              <w:rPr>
                <w:color w:val="BFBFBF"/>
                <w:sz w:val="18"/>
                <w:szCs w:val="18"/>
              </w:rPr>
              <w:t>→</w:t>
            </w:r>
          </w:p>
        </w:tc>
        <w:tc>
          <w:tcPr>
            <w:tcW w:w="2880" w:type="dxa"/>
            <w:tcBorders>
              <w:top w:val="single" w:sz="1" w:space="0" w:color="BFBFBF"/>
              <w:left w:val="single" w:sz="1" w:space="0" w:color="BFBFBF"/>
              <w:bottom w:val="single" w:sz="1" w:space="0" w:color="BFBFBF"/>
              <w:right w:val="single" w:sz="1" w:space="0" w:color="BFBFBF"/>
            </w:tcBorders>
            <w:shd w:val="clear" w:color="auto" w:fill="FCE4D6"/>
            <w:tcMar>
              <w:top w:w="80" w:type="dxa"/>
              <w:left w:w="140" w:type="dxa"/>
              <w:bottom w:w="80" w:type="dxa"/>
              <w:right w:w="140" w:type="dxa"/>
            </w:tcMar>
            <w:vAlign w:val="center"/>
          </w:tcPr>
          <w:p w14:paraId="5AEB3D8D" w14:textId="77777777" w:rsidR="004A4C15" w:rsidRDefault="00000000">
            <w:pPr>
              <w:jc w:val="center"/>
            </w:pPr>
            <w:r>
              <w:rPr>
                <w:b/>
                <w:bCs/>
                <w:color w:val="C55A11"/>
                <w:sz w:val="18"/>
                <w:szCs w:val="18"/>
              </w:rPr>
              <w:t>Training Plan (Word)</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0DA53214" w14:textId="77777777" w:rsidR="004A4C15" w:rsidRDefault="00000000">
            <w:pPr>
              <w:jc w:val="center"/>
            </w:pPr>
            <w:r>
              <w:rPr>
                <w:color w:val="BFBFBF"/>
                <w:sz w:val="18"/>
                <w:szCs w:val="18"/>
              </w:rPr>
              <w:t>→</w:t>
            </w:r>
          </w:p>
        </w:tc>
        <w:tc>
          <w:tcPr>
            <w:tcW w:w="24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157ED34E" w14:textId="77777777" w:rsidR="004A4C15" w:rsidRDefault="00000000">
            <w:pPr>
              <w:jc w:val="center"/>
            </w:pPr>
            <w:r>
              <w:rPr>
                <w:b/>
                <w:bCs/>
                <w:color w:val="FFFFFF"/>
                <w:sz w:val="18"/>
                <w:szCs w:val="18"/>
              </w:rPr>
              <w:t>Executive Dashboard (HTML)</w:t>
            </w:r>
          </w:p>
        </w:tc>
      </w:tr>
    </w:tbl>
    <w:p w14:paraId="008205D6" w14:textId="77777777" w:rsidR="004A4C15" w:rsidRDefault="004A4C15">
      <w:pPr>
        <w:spacing w:after="80"/>
      </w:pPr>
    </w:p>
    <w:p w14:paraId="172681C4" w14:textId="77777777" w:rsidR="004A4C15" w:rsidRDefault="004A4C15">
      <w:pPr>
        <w:spacing w:after="80"/>
      </w:pPr>
    </w:p>
    <w:p w14:paraId="3B4CF753" w14:textId="77777777" w:rsidR="004A4C15" w:rsidRDefault="00000000">
      <w:r>
        <w:br w:type="page"/>
      </w:r>
    </w:p>
    <w:p w14:paraId="12B8F632" w14:textId="77777777" w:rsidR="004A4C15" w:rsidRDefault="00000000">
      <w:pPr>
        <w:pStyle w:val="Heading1"/>
        <w:pBdr>
          <w:bottom w:val="single" w:sz="6" w:space="4" w:color="2E75B6"/>
        </w:pBdr>
      </w:pPr>
      <w:r>
        <w:lastRenderedPageBreak/>
        <w:t>4. What the AI Did — And What You Did</w:t>
      </w:r>
    </w:p>
    <w:p w14:paraId="5CC99F86" w14:textId="77777777" w:rsidR="004A4C15" w:rsidRDefault="00000000">
      <w:pPr>
        <w:spacing w:after="100"/>
      </w:pPr>
      <w:r>
        <w:rPr>
          <w:color w:val="404040"/>
        </w:rPr>
        <w:t>A common question about AI-assisted workflows is: "How much did you actually do, versus the AI?" Here is an honest breakdown:</w:t>
      </w:r>
    </w:p>
    <w:p w14:paraId="3DF9BCD5" w14:textId="77777777" w:rsidR="004A4C15" w:rsidRDefault="004A4C1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A4C15" w14:paraId="1D5FE9D1"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40" w:type="dxa"/>
              <w:bottom w:w="80" w:type="dxa"/>
              <w:right w:w="140" w:type="dxa"/>
            </w:tcMar>
            <w:vAlign w:val="center"/>
          </w:tcPr>
          <w:p w14:paraId="30CE1976" w14:textId="77777777" w:rsidR="004A4C15" w:rsidRDefault="00000000">
            <w:pPr>
              <w:jc w:val="center"/>
            </w:pPr>
            <w:r>
              <w:rPr>
                <w:b/>
                <w:bCs/>
                <w:color w:val="FFFFFF"/>
                <w:sz w:val="19"/>
                <w:szCs w:val="19"/>
              </w:rPr>
              <w:t>What the AI (Claude) did</w:t>
            </w:r>
          </w:p>
        </w:tc>
        <w:tc>
          <w:tcPr>
            <w:tcW w:w="468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6DB394CA" w14:textId="77777777" w:rsidR="004A4C15" w:rsidRDefault="00000000">
            <w:pPr>
              <w:jc w:val="center"/>
            </w:pPr>
            <w:r>
              <w:rPr>
                <w:b/>
                <w:bCs/>
                <w:color w:val="FFFFFF"/>
                <w:sz w:val="19"/>
                <w:szCs w:val="19"/>
              </w:rPr>
              <w:t>What the project manager (you) did</w:t>
            </w:r>
          </w:p>
        </w:tc>
      </w:tr>
      <w:tr w:rsidR="004A4C15" w14:paraId="570E2F72"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DEEAF1"/>
            <w:tcMar>
              <w:top w:w="80" w:type="dxa"/>
              <w:left w:w="140" w:type="dxa"/>
              <w:bottom w:w="80" w:type="dxa"/>
              <w:right w:w="140" w:type="dxa"/>
            </w:tcMar>
            <w:vAlign w:val="center"/>
          </w:tcPr>
          <w:p w14:paraId="0399C814" w14:textId="77777777" w:rsidR="004A4C15" w:rsidRDefault="00000000">
            <w:r>
              <w:rPr>
                <w:color w:val="404040"/>
                <w:sz w:val="18"/>
                <w:szCs w:val="18"/>
              </w:rPr>
              <w:t>Read and extracted text from 14 PDF files</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D9D4FE1" w14:textId="77777777" w:rsidR="004A4C15" w:rsidRDefault="00000000">
            <w:r>
              <w:rPr>
                <w:color w:val="404040"/>
                <w:sz w:val="18"/>
                <w:szCs w:val="18"/>
              </w:rPr>
              <w:t>Decided what questions to ask and in what order</w:t>
            </w:r>
          </w:p>
        </w:tc>
      </w:tr>
      <w:tr w:rsidR="004A4C15" w14:paraId="02F3D951"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563F17E8" w14:textId="77777777" w:rsidR="004A4C15" w:rsidRDefault="00000000">
            <w:r>
              <w:rPr>
                <w:color w:val="404040"/>
                <w:sz w:val="18"/>
                <w:szCs w:val="18"/>
              </w:rPr>
              <w:t>Interpreted and normalised 11 LinkedIn profiles</w:t>
            </w:r>
          </w:p>
        </w:tc>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4D8503E9" w14:textId="77777777" w:rsidR="004A4C15" w:rsidRDefault="00000000">
            <w:r>
              <w:rPr>
                <w:color w:val="404040"/>
                <w:sz w:val="18"/>
                <w:szCs w:val="18"/>
              </w:rPr>
              <w:t>Provided the source materials (PDFs)</w:t>
            </w:r>
          </w:p>
        </w:tc>
      </w:tr>
      <w:tr w:rsidR="004A4C15" w14:paraId="3FF86625"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DEEAF1"/>
            <w:tcMar>
              <w:top w:w="80" w:type="dxa"/>
              <w:left w:w="140" w:type="dxa"/>
              <w:bottom w:w="80" w:type="dxa"/>
              <w:right w:w="140" w:type="dxa"/>
            </w:tcMar>
            <w:vAlign w:val="center"/>
          </w:tcPr>
          <w:p w14:paraId="5FE49978" w14:textId="77777777" w:rsidR="004A4C15" w:rsidRDefault="00000000">
            <w:r>
              <w:rPr>
                <w:color w:val="404040"/>
                <w:sz w:val="18"/>
                <w:szCs w:val="18"/>
              </w:rPr>
              <w:t>Wrote all Python, JavaScript, and HTML code</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5FE06E68" w14:textId="77777777" w:rsidR="004A4C15" w:rsidRDefault="00000000">
            <w:r>
              <w:rPr>
                <w:color w:val="404040"/>
                <w:sz w:val="18"/>
                <w:szCs w:val="18"/>
              </w:rPr>
              <w:t>Reviewed outputs and directed refinements</w:t>
            </w:r>
          </w:p>
        </w:tc>
      </w:tr>
      <w:tr w:rsidR="004A4C15" w14:paraId="728EA11F"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7737587" w14:textId="77777777" w:rsidR="004A4C15" w:rsidRDefault="00000000">
            <w:r>
              <w:rPr>
                <w:color w:val="404040"/>
                <w:sz w:val="18"/>
                <w:szCs w:val="18"/>
              </w:rPr>
              <w:t>Designed and formatted all six documents</w:t>
            </w:r>
          </w:p>
        </w:tc>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63709EF2" w14:textId="77777777" w:rsidR="004A4C15" w:rsidRDefault="00000000">
            <w:r>
              <w:rPr>
                <w:color w:val="404040"/>
                <w:sz w:val="18"/>
                <w:szCs w:val="18"/>
              </w:rPr>
              <w:t>Chose the output format (Word vs. HTML)</w:t>
            </w:r>
          </w:p>
        </w:tc>
      </w:tr>
      <w:tr w:rsidR="004A4C15" w14:paraId="1AD265DB"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DEEAF1"/>
            <w:tcMar>
              <w:top w:w="80" w:type="dxa"/>
              <w:left w:w="140" w:type="dxa"/>
              <w:bottom w:w="80" w:type="dxa"/>
              <w:right w:w="140" w:type="dxa"/>
            </w:tcMar>
            <w:vAlign w:val="center"/>
          </w:tcPr>
          <w:p w14:paraId="64C82216" w14:textId="77777777" w:rsidR="004A4C15" w:rsidRDefault="00000000">
            <w:r>
              <w:rPr>
                <w:color w:val="404040"/>
                <w:sz w:val="18"/>
                <w:szCs w:val="18"/>
              </w:rPr>
              <w:t>Identified 44 required skills from the charter</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6CD0A18C" w14:textId="77777777" w:rsidR="004A4C15" w:rsidRDefault="00000000">
            <w:r>
              <w:rPr>
                <w:color w:val="404040"/>
                <w:sz w:val="18"/>
                <w:szCs w:val="18"/>
              </w:rPr>
              <w:t>Determined the scope of each analysis</w:t>
            </w:r>
          </w:p>
        </w:tc>
      </w:tr>
      <w:tr w:rsidR="004A4C15" w14:paraId="5DD5F2A4"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149A4EEA" w14:textId="77777777" w:rsidR="004A4C15" w:rsidRDefault="00000000">
            <w:r>
              <w:rPr>
                <w:color w:val="404040"/>
                <w:sz w:val="18"/>
                <w:szCs w:val="18"/>
              </w:rPr>
              <w:t>Mapped team capabilities to project requirements</w:t>
            </w:r>
          </w:p>
        </w:tc>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7ED21E00" w14:textId="77777777" w:rsidR="004A4C15" w:rsidRDefault="00000000">
            <w:r>
              <w:rPr>
                <w:color w:val="404040"/>
                <w:sz w:val="18"/>
                <w:szCs w:val="18"/>
              </w:rPr>
              <w:t>Set the budget framing (mixed budget approach)</w:t>
            </w:r>
          </w:p>
        </w:tc>
      </w:tr>
      <w:tr w:rsidR="004A4C15" w14:paraId="05D1C62B"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DEEAF1"/>
            <w:tcMar>
              <w:top w:w="80" w:type="dxa"/>
              <w:left w:w="140" w:type="dxa"/>
              <w:bottom w:w="80" w:type="dxa"/>
              <w:right w:w="140" w:type="dxa"/>
            </w:tcMar>
            <w:vAlign w:val="center"/>
          </w:tcPr>
          <w:p w14:paraId="73CA552B" w14:textId="77777777" w:rsidR="004A4C15" w:rsidRDefault="00000000">
            <w:r>
              <w:rPr>
                <w:color w:val="404040"/>
                <w:sz w:val="18"/>
                <w:szCs w:val="18"/>
              </w:rPr>
              <w:t>Researched and selected specific training providers</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432396C" w14:textId="77777777" w:rsidR="004A4C15" w:rsidRDefault="00000000">
            <w:r>
              <w:rPr>
                <w:color w:val="404040"/>
                <w:sz w:val="18"/>
                <w:szCs w:val="18"/>
              </w:rPr>
              <w:t>Decided what tone to strike for the executive audience</w:t>
            </w:r>
          </w:p>
        </w:tc>
      </w:tr>
      <w:tr w:rsidR="004A4C15" w14:paraId="419F9FDF"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5BAC229B" w14:textId="77777777" w:rsidR="004A4C15" w:rsidRDefault="00000000">
            <w:r>
              <w:rPr>
                <w:color w:val="404040"/>
                <w:sz w:val="18"/>
                <w:szCs w:val="18"/>
              </w:rPr>
              <w:t>Wrote all analysis, recommendations, and explanations</w:t>
            </w:r>
          </w:p>
        </w:tc>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75B87CFB" w14:textId="77777777" w:rsidR="004A4C15" w:rsidRDefault="00000000">
            <w:r>
              <w:rPr>
                <w:color w:val="404040"/>
                <w:sz w:val="18"/>
                <w:szCs w:val="18"/>
              </w:rPr>
              <w:t>Gave feedback that improved each output ("make it more visual", "add tooltips")</w:t>
            </w:r>
          </w:p>
        </w:tc>
      </w:tr>
    </w:tbl>
    <w:p w14:paraId="23C4FD10" w14:textId="77777777" w:rsidR="004A4C15" w:rsidRDefault="004A4C1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
        <w:gridCol w:w="8390"/>
      </w:tblGrid>
      <w:tr w:rsidR="004A4C15" w14:paraId="4CE995A9" w14:textId="77777777">
        <w:tblPrEx>
          <w:tblCellMar>
            <w:top w:w="0" w:type="dxa"/>
            <w:bottom w:w="0" w:type="dxa"/>
          </w:tblCellMar>
        </w:tblPrEx>
        <w:tc>
          <w:tcPr>
            <w:tcW w:w="800" w:type="dxa"/>
            <w:tcBorders>
              <w:top w:val="single" w:sz="1" w:space="0" w:color="BFBFBF"/>
              <w:left w:val="single" w:sz="1" w:space="0" w:color="BFBFBF"/>
              <w:bottom w:val="single" w:sz="1" w:space="0" w:color="BFBFBF"/>
              <w:right w:val="single" w:sz="1" w:space="0" w:color="BFBFBF"/>
            </w:tcBorders>
            <w:shd w:val="clear" w:color="auto" w:fill="FFF2CC"/>
            <w:tcMar>
              <w:top w:w="80" w:type="dxa"/>
              <w:left w:w="140" w:type="dxa"/>
              <w:bottom w:w="80" w:type="dxa"/>
              <w:right w:w="140" w:type="dxa"/>
            </w:tcMar>
            <w:vAlign w:val="center"/>
          </w:tcPr>
          <w:p w14:paraId="572D1A7D" w14:textId="77777777" w:rsidR="004A4C15" w:rsidRDefault="00000000">
            <w:pPr>
              <w:jc w:val="center"/>
            </w:pPr>
            <w:r>
              <w:rPr>
                <w:b/>
                <w:bCs/>
                <w:color w:val="404040"/>
                <w:sz w:val="17"/>
                <w:szCs w:val="17"/>
              </w:rPr>
              <w:t>💡 KEY INSIGHT</w:t>
            </w:r>
          </w:p>
        </w:tc>
        <w:tc>
          <w:tcPr>
            <w:tcW w:w="8560" w:type="dxa"/>
            <w:tcBorders>
              <w:top w:val="single" w:sz="1" w:space="0" w:color="BFBFBF"/>
              <w:left w:val="single" w:sz="1" w:space="0" w:color="BFBFBF"/>
              <w:bottom w:val="single" w:sz="1" w:space="0" w:color="BFBFBF"/>
              <w:right w:val="single" w:sz="1" w:space="0" w:color="BFBFBF"/>
            </w:tcBorders>
            <w:shd w:val="clear" w:color="auto" w:fill="FFF2CC"/>
            <w:tcMar>
              <w:top w:w="80" w:type="dxa"/>
              <w:left w:w="140" w:type="dxa"/>
              <w:bottom w:w="80" w:type="dxa"/>
              <w:right w:w="140" w:type="dxa"/>
            </w:tcMar>
            <w:vAlign w:val="center"/>
          </w:tcPr>
          <w:p w14:paraId="785E18C7" w14:textId="77777777" w:rsidR="004A4C15" w:rsidRDefault="00000000">
            <w:r>
              <w:rPr>
                <w:color w:val="404040"/>
                <w:sz w:val="18"/>
                <w:szCs w:val="18"/>
              </w:rPr>
              <w:t>The project manager's role in an AI-assisted workflow shifts from doing the work to directing the work. You need to know what good output looks like, what questions to ask, and when to push for more detail or a different approach. The AI does the production — you do the thinking about what needs to be produced.</w:t>
            </w:r>
          </w:p>
        </w:tc>
      </w:tr>
    </w:tbl>
    <w:p w14:paraId="381F488A" w14:textId="77777777" w:rsidR="004A4C15" w:rsidRDefault="004A4C15">
      <w:pPr>
        <w:spacing w:after="80"/>
      </w:pPr>
    </w:p>
    <w:p w14:paraId="232EAF4D" w14:textId="77777777" w:rsidR="004A4C15" w:rsidRDefault="004A4C15">
      <w:pPr>
        <w:spacing w:after="80"/>
      </w:pPr>
    </w:p>
    <w:p w14:paraId="5107D64B" w14:textId="77777777" w:rsidR="004A4C15" w:rsidRDefault="00000000">
      <w:r>
        <w:br w:type="page"/>
      </w:r>
    </w:p>
    <w:p w14:paraId="34B4D35D" w14:textId="77777777" w:rsidR="004A4C15" w:rsidRDefault="00000000">
      <w:pPr>
        <w:pStyle w:val="Heading1"/>
        <w:pBdr>
          <w:bottom w:val="single" w:sz="6" w:space="4" w:color="2E75B6"/>
        </w:pBdr>
      </w:pPr>
      <w:r>
        <w:lastRenderedPageBreak/>
        <w:t>5. Tools and Technologies Used</w:t>
      </w:r>
    </w:p>
    <w:p w14:paraId="181D61A4" w14:textId="77777777" w:rsidR="004A4C15" w:rsidRDefault="00000000">
      <w:pPr>
        <w:spacing w:after="100"/>
      </w:pPr>
      <w:r>
        <w:rPr>
          <w:color w:val="404040"/>
        </w:rPr>
        <w:t>You do not need to understand these tools to use the deliverables. This section is for anyone who wants to understand how they work or replicate this workflow.</w:t>
      </w:r>
    </w:p>
    <w:p w14:paraId="3A3795AA" w14:textId="77777777" w:rsidR="004A4C15" w:rsidRDefault="004A4C1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5960"/>
      </w:tblGrid>
      <w:tr w:rsidR="004A4C15" w14:paraId="6C2E7F57"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0175605F" w14:textId="77777777" w:rsidR="004A4C15" w:rsidRDefault="00000000">
            <w:pPr>
              <w:jc w:val="center"/>
            </w:pPr>
            <w:r>
              <w:rPr>
                <w:b/>
                <w:bCs/>
                <w:color w:val="FFFFFF"/>
                <w:sz w:val="19"/>
                <w:szCs w:val="19"/>
              </w:rPr>
              <w:t>Tool</w:t>
            </w:r>
          </w:p>
        </w:tc>
        <w:tc>
          <w:tcPr>
            <w:tcW w:w="14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0EFEC62D" w14:textId="77777777" w:rsidR="004A4C15" w:rsidRDefault="00000000">
            <w:pPr>
              <w:jc w:val="center"/>
            </w:pPr>
            <w:r>
              <w:rPr>
                <w:b/>
                <w:bCs/>
                <w:color w:val="FFFFFF"/>
                <w:sz w:val="19"/>
                <w:szCs w:val="19"/>
              </w:rPr>
              <w:t>Category</w:t>
            </w:r>
          </w:p>
        </w:tc>
        <w:tc>
          <w:tcPr>
            <w:tcW w:w="59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5F055F86" w14:textId="77777777" w:rsidR="004A4C15" w:rsidRDefault="00000000">
            <w:pPr>
              <w:jc w:val="center"/>
            </w:pPr>
            <w:r>
              <w:rPr>
                <w:b/>
                <w:bCs/>
                <w:color w:val="FFFFFF"/>
                <w:sz w:val="19"/>
                <w:szCs w:val="19"/>
              </w:rPr>
              <w:t>What it was used for</w:t>
            </w:r>
          </w:p>
        </w:tc>
      </w:tr>
      <w:tr w:rsidR="004A4C15" w14:paraId="03E348DB"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EEAF1"/>
            <w:tcMar>
              <w:top w:w="80" w:type="dxa"/>
              <w:left w:w="140" w:type="dxa"/>
              <w:bottom w:w="80" w:type="dxa"/>
              <w:right w:w="140" w:type="dxa"/>
            </w:tcMar>
            <w:vAlign w:val="center"/>
          </w:tcPr>
          <w:p w14:paraId="4ED8252A" w14:textId="77777777" w:rsidR="004A4C15" w:rsidRDefault="00000000">
            <w:r>
              <w:rPr>
                <w:b/>
                <w:bCs/>
                <w:color w:val="1F3864"/>
                <w:sz w:val="18"/>
                <w:szCs w:val="18"/>
              </w:rPr>
              <w:t>Anthropic Claude</w:t>
            </w:r>
          </w:p>
        </w:tc>
        <w:tc>
          <w:tcPr>
            <w:tcW w:w="1400" w:type="dxa"/>
            <w:tcBorders>
              <w:top w:val="single" w:sz="1" w:space="0" w:color="BFBFBF"/>
              <w:left w:val="single" w:sz="1" w:space="0" w:color="BFBFBF"/>
              <w:bottom w:val="single" w:sz="1" w:space="0" w:color="BFBFBF"/>
              <w:right w:val="single" w:sz="1" w:space="0" w:color="BFBFBF"/>
            </w:tcBorders>
            <w:shd w:val="clear" w:color="auto" w:fill="DEEAF1"/>
            <w:tcMar>
              <w:top w:w="80" w:type="dxa"/>
              <w:left w:w="140" w:type="dxa"/>
              <w:bottom w:w="80" w:type="dxa"/>
              <w:right w:w="140" w:type="dxa"/>
            </w:tcMar>
            <w:vAlign w:val="center"/>
          </w:tcPr>
          <w:p w14:paraId="5516A023" w14:textId="77777777" w:rsidR="004A4C15" w:rsidRDefault="00000000">
            <w:r>
              <w:rPr>
                <w:color w:val="404040"/>
                <w:sz w:val="18"/>
                <w:szCs w:val="18"/>
              </w:rPr>
              <w:t>AI Assistant</w:t>
            </w:r>
          </w:p>
        </w:tc>
        <w:tc>
          <w:tcPr>
            <w:tcW w:w="5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600A3D6C" w14:textId="77777777" w:rsidR="004A4C15" w:rsidRDefault="00000000">
            <w:r>
              <w:rPr>
                <w:color w:val="404040"/>
                <w:sz w:val="18"/>
                <w:szCs w:val="18"/>
              </w:rPr>
              <w:t>Everything — data extraction, analysis, code writing, document creation, and dashboard design. All work was directed through natural language conversation.</w:t>
            </w:r>
          </w:p>
        </w:tc>
      </w:tr>
      <w:tr w:rsidR="004A4C15" w14:paraId="28D59563"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416EAD42" w14:textId="77777777" w:rsidR="004A4C15" w:rsidRDefault="00000000">
            <w:r>
              <w:rPr>
                <w:b/>
                <w:bCs/>
                <w:color w:val="404040"/>
                <w:sz w:val="18"/>
                <w:szCs w:val="18"/>
              </w:rPr>
              <w:t>Python</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4DF9A38E" w14:textId="77777777" w:rsidR="004A4C15" w:rsidRDefault="00000000">
            <w:r>
              <w:rPr>
                <w:color w:val="404040"/>
                <w:sz w:val="18"/>
                <w:szCs w:val="18"/>
              </w:rPr>
              <w:t>Programming Language</w:t>
            </w:r>
          </w:p>
        </w:tc>
        <w:tc>
          <w:tcPr>
            <w:tcW w:w="5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7D044B9C" w14:textId="77777777" w:rsidR="004A4C15" w:rsidRDefault="00000000">
            <w:r>
              <w:rPr>
                <w:color w:val="404040"/>
                <w:sz w:val="18"/>
                <w:szCs w:val="18"/>
              </w:rPr>
              <w:t>Used to read PDF files (</w:t>
            </w:r>
            <w:proofErr w:type="spellStart"/>
            <w:r>
              <w:rPr>
                <w:color w:val="404040"/>
                <w:sz w:val="18"/>
                <w:szCs w:val="18"/>
              </w:rPr>
              <w:t>pdfplumber</w:t>
            </w:r>
            <w:proofErr w:type="spellEnd"/>
            <w:r>
              <w:rPr>
                <w:color w:val="404040"/>
                <w:sz w:val="18"/>
                <w:szCs w:val="18"/>
              </w:rPr>
              <w:t xml:space="preserve"> library) and create/populate the Excel spreadsheet (</w:t>
            </w:r>
            <w:proofErr w:type="spellStart"/>
            <w:r>
              <w:rPr>
                <w:color w:val="404040"/>
                <w:sz w:val="18"/>
                <w:szCs w:val="18"/>
              </w:rPr>
              <w:t>openpyxl</w:t>
            </w:r>
            <w:proofErr w:type="spellEnd"/>
            <w:r>
              <w:rPr>
                <w:color w:val="404040"/>
                <w:sz w:val="18"/>
                <w:szCs w:val="18"/>
              </w:rPr>
              <w:t xml:space="preserve"> library). Claude wrote all the Python code.</w:t>
            </w:r>
          </w:p>
        </w:tc>
      </w:tr>
      <w:tr w:rsidR="004A4C15" w14:paraId="39657D31"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EEAF1"/>
            <w:tcMar>
              <w:top w:w="80" w:type="dxa"/>
              <w:left w:w="140" w:type="dxa"/>
              <w:bottom w:w="80" w:type="dxa"/>
              <w:right w:w="140" w:type="dxa"/>
            </w:tcMar>
            <w:vAlign w:val="center"/>
          </w:tcPr>
          <w:p w14:paraId="24D0B83B" w14:textId="77777777" w:rsidR="004A4C15" w:rsidRDefault="00000000">
            <w:proofErr w:type="spellStart"/>
            <w:r>
              <w:rPr>
                <w:b/>
                <w:bCs/>
                <w:color w:val="404040"/>
                <w:sz w:val="18"/>
                <w:szCs w:val="18"/>
              </w:rPr>
              <w:t>pdfplumber</w:t>
            </w:r>
            <w:proofErr w:type="spellEnd"/>
          </w:p>
        </w:tc>
        <w:tc>
          <w:tcPr>
            <w:tcW w:w="1400" w:type="dxa"/>
            <w:tcBorders>
              <w:top w:val="single" w:sz="1" w:space="0" w:color="BFBFBF"/>
              <w:left w:val="single" w:sz="1" w:space="0" w:color="BFBFBF"/>
              <w:bottom w:val="single" w:sz="1" w:space="0" w:color="BFBFBF"/>
              <w:right w:val="single" w:sz="1" w:space="0" w:color="BFBFBF"/>
            </w:tcBorders>
            <w:shd w:val="clear" w:color="auto" w:fill="DEEAF1"/>
            <w:tcMar>
              <w:top w:w="80" w:type="dxa"/>
              <w:left w:w="140" w:type="dxa"/>
              <w:bottom w:w="80" w:type="dxa"/>
              <w:right w:w="140" w:type="dxa"/>
            </w:tcMar>
            <w:vAlign w:val="center"/>
          </w:tcPr>
          <w:p w14:paraId="76386AEC" w14:textId="77777777" w:rsidR="004A4C15" w:rsidRDefault="00000000">
            <w:r>
              <w:rPr>
                <w:color w:val="404040"/>
                <w:sz w:val="18"/>
                <w:szCs w:val="18"/>
              </w:rPr>
              <w:t>Python Library</w:t>
            </w:r>
          </w:p>
        </w:tc>
        <w:tc>
          <w:tcPr>
            <w:tcW w:w="5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6D6AE87A" w14:textId="77777777" w:rsidR="004A4C15" w:rsidRDefault="00000000">
            <w:r>
              <w:rPr>
                <w:color w:val="404040"/>
                <w:sz w:val="18"/>
                <w:szCs w:val="18"/>
              </w:rPr>
              <w:t>Extracts raw text from PDF files. Used to read the 11 LinkedIn profiles and the 5-page project charter.</w:t>
            </w:r>
          </w:p>
        </w:tc>
      </w:tr>
      <w:tr w:rsidR="004A4C15" w14:paraId="1258791A"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058097CC" w14:textId="77777777" w:rsidR="004A4C15" w:rsidRDefault="00000000">
            <w:proofErr w:type="spellStart"/>
            <w:r>
              <w:rPr>
                <w:b/>
                <w:bCs/>
                <w:color w:val="404040"/>
                <w:sz w:val="18"/>
                <w:szCs w:val="18"/>
              </w:rPr>
              <w:t>openpyxl</w:t>
            </w:r>
            <w:proofErr w:type="spellEnd"/>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14C1C2A" w14:textId="77777777" w:rsidR="004A4C15" w:rsidRDefault="00000000">
            <w:r>
              <w:rPr>
                <w:color w:val="404040"/>
                <w:sz w:val="18"/>
                <w:szCs w:val="18"/>
              </w:rPr>
              <w:t>Python Library</w:t>
            </w:r>
          </w:p>
        </w:tc>
        <w:tc>
          <w:tcPr>
            <w:tcW w:w="5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4FE153CB" w14:textId="77777777" w:rsidR="004A4C15" w:rsidRDefault="00000000">
            <w:r>
              <w:rPr>
                <w:color w:val="404040"/>
                <w:sz w:val="18"/>
                <w:szCs w:val="18"/>
              </w:rPr>
              <w:t>Creates and edits Excel files (.xlsx) without needing Excel installed. Used to build the Talent Skills Registry with formatting, colours, and a proficiency legend.</w:t>
            </w:r>
          </w:p>
        </w:tc>
      </w:tr>
      <w:tr w:rsidR="004A4C15" w14:paraId="6EE1CDC7"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EEAF1"/>
            <w:tcMar>
              <w:top w:w="80" w:type="dxa"/>
              <w:left w:w="140" w:type="dxa"/>
              <w:bottom w:w="80" w:type="dxa"/>
              <w:right w:w="140" w:type="dxa"/>
            </w:tcMar>
            <w:vAlign w:val="center"/>
          </w:tcPr>
          <w:p w14:paraId="672A9291" w14:textId="77777777" w:rsidR="004A4C15" w:rsidRDefault="00000000">
            <w:r>
              <w:rPr>
                <w:b/>
                <w:bCs/>
                <w:color w:val="404040"/>
                <w:sz w:val="18"/>
                <w:szCs w:val="18"/>
              </w:rPr>
              <w:t>Node.js</w:t>
            </w:r>
          </w:p>
        </w:tc>
        <w:tc>
          <w:tcPr>
            <w:tcW w:w="1400" w:type="dxa"/>
            <w:tcBorders>
              <w:top w:val="single" w:sz="1" w:space="0" w:color="BFBFBF"/>
              <w:left w:val="single" w:sz="1" w:space="0" w:color="BFBFBF"/>
              <w:bottom w:val="single" w:sz="1" w:space="0" w:color="BFBFBF"/>
              <w:right w:val="single" w:sz="1" w:space="0" w:color="BFBFBF"/>
            </w:tcBorders>
            <w:shd w:val="clear" w:color="auto" w:fill="DEEAF1"/>
            <w:tcMar>
              <w:top w:w="80" w:type="dxa"/>
              <w:left w:w="140" w:type="dxa"/>
              <w:bottom w:w="80" w:type="dxa"/>
              <w:right w:w="140" w:type="dxa"/>
            </w:tcMar>
            <w:vAlign w:val="center"/>
          </w:tcPr>
          <w:p w14:paraId="6745A063" w14:textId="77777777" w:rsidR="004A4C15" w:rsidRDefault="00000000">
            <w:r>
              <w:rPr>
                <w:color w:val="404040"/>
                <w:sz w:val="18"/>
                <w:szCs w:val="18"/>
              </w:rPr>
              <w:t>JavaScript Runtime</w:t>
            </w:r>
          </w:p>
        </w:tc>
        <w:tc>
          <w:tcPr>
            <w:tcW w:w="5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7526DC64" w14:textId="77777777" w:rsidR="004A4C15" w:rsidRDefault="00000000">
            <w:r>
              <w:rPr>
                <w:color w:val="404040"/>
                <w:sz w:val="18"/>
                <w:szCs w:val="18"/>
              </w:rPr>
              <w:t>Runs JavaScript code outside of a browser. Used to execute the document-building scripts.</w:t>
            </w:r>
          </w:p>
        </w:tc>
      </w:tr>
      <w:tr w:rsidR="004A4C15" w14:paraId="504BF0E3"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67A0493F" w14:textId="77777777" w:rsidR="004A4C15" w:rsidRDefault="00000000">
            <w:r>
              <w:rPr>
                <w:b/>
                <w:bCs/>
                <w:color w:val="404040"/>
                <w:sz w:val="18"/>
                <w:szCs w:val="18"/>
              </w:rPr>
              <w:t>docx (</w:t>
            </w:r>
            <w:proofErr w:type="spellStart"/>
            <w:r>
              <w:rPr>
                <w:b/>
                <w:bCs/>
                <w:color w:val="404040"/>
                <w:sz w:val="18"/>
                <w:szCs w:val="18"/>
              </w:rPr>
              <w:t>npm</w:t>
            </w:r>
            <w:proofErr w:type="spellEnd"/>
            <w:r>
              <w:rPr>
                <w:b/>
                <w:bCs/>
                <w:color w:val="404040"/>
                <w:sz w:val="18"/>
                <w:szCs w:val="18"/>
              </w:rPr>
              <w:t xml:space="preserve"> library)</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0B26DCC4" w14:textId="77777777" w:rsidR="004A4C15" w:rsidRDefault="00000000">
            <w:r>
              <w:rPr>
                <w:color w:val="404040"/>
                <w:sz w:val="18"/>
                <w:szCs w:val="18"/>
              </w:rPr>
              <w:t>JavaScript Library</w:t>
            </w:r>
          </w:p>
        </w:tc>
        <w:tc>
          <w:tcPr>
            <w:tcW w:w="5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6CF00DBD" w14:textId="77777777" w:rsidR="004A4C15" w:rsidRDefault="00000000">
            <w:r>
              <w:rPr>
                <w:color w:val="404040"/>
                <w:sz w:val="18"/>
                <w:szCs w:val="18"/>
              </w:rPr>
              <w:t>Creates Word documents (.docx) programmatically. Claude used this to generate all three Word documents with tables, colours, and professional formatting.</w:t>
            </w:r>
          </w:p>
        </w:tc>
      </w:tr>
      <w:tr w:rsidR="004A4C15" w14:paraId="1A6D5C7E"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EEAF1"/>
            <w:tcMar>
              <w:top w:w="80" w:type="dxa"/>
              <w:left w:w="140" w:type="dxa"/>
              <w:bottom w:w="80" w:type="dxa"/>
              <w:right w:w="140" w:type="dxa"/>
            </w:tcMar>
            <w:vAlign w:val="center"/>
          </w:tcPr>
          <w:p w14:paraId="0C651D98" w14:textId="77777777" w:rsidR="004A4C15" w:rsidRDefault="00000000">
            <w:r>
              <w:rPr>
                <w:b/>
                <w:bCs/>
                <w:color w:val="404040"/>
                <w:sz w:val="18"/>
                <w:szCs w:val="18"/>
              </w:rPr>
              <w:t>HTML / CSS / JavaScript</w:t>
            </w:r>
          </w:p>
        </w:tc>
        <w:tc>
          <w:tcPr>
            <w:tcW w:w="1400" w:type="dxa"/>
            <w:tcBorders>
              <w:top w:val="single" w:sz="1" w:space="0" w:color="BFBFBF"/>
              <w:left w:val="single" w:sz="1" w:space="0" w:color="BFBFBF"/>
              <w:bottom w:val="single" w:sz="1" w:space="0" w:color="BFBFBF"/>
              <w:right w:val="single" w:sz="1" w:space="0" w:color="BFBFBF"/>
            </w:tcBorders>
            <w:shd w:val="clear" w:color="auto" w:fill="DEEAF1"/>
            <w:tcMar>
              <w:top w:w="80" w:type="dxa"/>
              <w:left w:w="140" w:type="dxa"/>
              <w:bottom w:w="80" w:type="dxa"/>
              <w:right w:w="140" w:type="dxa"/>
            </w:tcMar>
            <w:vAlign w:val="center"/>
          </w:tcPr>
          <w:p w14:paraId="1E2CFDA1" w14:textId="77777777" w:rsidR="004A4C15" w:rsidRDefault="00000000">
            <w:r>
              <w:rPr>
                <w:color w:val="404040"/>
                <w:sz w:val="18"/>
                <w:szCs w:val="18"/>
              </w:rPr>
              <w:t>Web Technologies</w:t>
            </w:r>
          </w:p>
        </w:tc>
        <w:tc>
          <w:tcPr>
            <w:tcW w:w="5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F0ABFD0" w14:textId="77777777" w:rsidR="004A4C15" w:rsidRDefault="00000000">
            <w:r>
              <w:rPr>
                <w:color w:val="404040"/>
                <w:sz w:val="18"/>
                <w:szCs w:val="18"/>
              </w:rPr>
              <w:t>The standard languages for building web pages. Both dashboards are HTML files — Claude wrote all the HTML, CSS (styling), and JavaScript (interactivity) code.</w:t>
            </w:r>
          </w:p>
        </w:tc>
      </w:tr>
      <w:tr w:rsidR="004A4C15" w14:paraId="0322381F"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7081FDA6" w14:textId="77777777" w:rsidR="004A4C15" w:rsidRDefault="00000000">
            <w:r>
              <w:rPr>
                <w:b/>
                <w:bCs/>
                <w:color w:val="404040"/>
                <w:sz w:val="18"/>
                <w:szCs w:val="18"/>
              </w:rPr>
              <w:t>Chart.js 4.4.1</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45ECCC21" w14:textId="77777777" w:rsidR="004A4C15" w:rsidRDefault="00000000">
            <w:r>
              <w:rPr>
                <w:color w:val="404040"/>
                <w:sz w:val="18"/>
                <w:szCs w:val="18"/>
              </w:rPr>
              <w:t>JavaScript Library</w:t>
            </w:r>
          </w:p>
        </w:tc>
        <w:tc>
          <w:tcPr>
            <w:tcW w:w="5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85FED60" w14:textId="77777777" w:rsidR="004A4C15" w:rsidRDefault="00000000">
            <w:r>
              <w:rPr>
                <w:color w:val="404040"/>
                <w:sz w:val="18"/>
                <w:szCs w:val="18"/>
              </w:rPr>
              <w:t>A free, open-source library for drawing interactive charts (donut, radar, bar, bubble) inside webpages. Used in both dashboards.</w:t>
            </w:r>
          </w:p>
        </w:tc>
      </w:tr>
      <w:tr w:rsidR="004A4C15" w14:paraId="037F13A6"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EEAF1"/>
            <w:tcMar>
              <w:top w:w="80" w:type="dxa"/>
              <w:left w:w="140" w:type="dxa"/>
              <w:bottom w:w="80" w:type="dxa"/>
              <w:right w:w="140" w:type="dxa"/>
            </w:tcMar>
            <w:vAlign w:val="center"/>
          </w:tcPr>
          <w:p w14:paraId="52CFB23C" w14:textId="77777777" w:rsidR="004A4C15" w:rsidRDefault="00000000">
            <w:r>
              <w:rPr>
                <w:b/>
                <w:bCs/>
                <w:color w:val="404040"/>
                <w:sz w:val="18"/>
                <w:szCs w:val="18"/>
              </w:rPr>
              <w:t>Google Fonts (Inter)</w:t>
            </w:r>
          </w:p>
        </w:tc>
        <w:tc>
          <w:tcPr>
            <w:tcW w:w="1400" w:type="dxa"/>
            <w:tcBorders>
              <w:top w:val="single" w:sz="1" w:space="0" w:color="BFBFBF"/>
              <w:left w:val="single" w:sz="1" w:space="0" w:color="BFBFBF"/>
              <w:bottom w:val="single" w:sz="1" w:space="0" w:color="BFBFBF"/>
              <w:right w:val="single" w:sz="1" w:space="0" w:color="BFBFBF"/>
            </w:tcBorders>
            <w:shd w:val="clear" w:color="auto" w:fill="DEEAF1"/>
            <w:tcMar>
              <w:top w:w="80" w:type="dxa"/>
              <w:left w:w="140" w:type="dxa"/>
              <w:bottom w:w="80" w:type="dxa"/>
              <w:right w:w="140" w:type="dxa"/>
            </w:tcMar>
            <w:vAlign w:val="center"/>
          </w:tcPr>
          <w:p w14:paraId="04F591C0" w14:textId="77777777" w:rsidR="004A4C15" w:rsidRDefault="00000000">
            <w:r>
              <w:rPr>
                <w:color w:val="404040"/>
                <w:sz w:val="18"/>
                <w:szCs w:val="18"/>
              </w:rPr>
              <w:t>Typography CDN</w:t>
            </w:r>
          </w:p>
        </w:tc>
        <w:tc>
          <w:tcPr>
            <w:tcW w:w="5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5BE53715" w14:textId="77777777" w:rsidR="004A4C15" w:rsidRDefault="00000000">
            <w:r>
              <w:rPr>
                <w:color w:val="404040"/>
                <w:sz w:val="18"/>
                <w:szCs w:val="18"/>
              </w:rPr>
              <w:t>The Inter typeface used in both dashboards, loaded from Google's free font service for a clean, modern appearance.</w:t>
            </w:r>
          </w:p>
        </w:tc>
      </w:tr>
    </w:tbl>
    <w:p w14:paraId="3D2173D0" w14:textId="77777777" w:rsidR="004A4C15" w:rsidRDefault="004A4C15">
      <w:pPr>
        <w:spacing w:after="80"/>
      </w:pPr>
    </w:p>
    <w:p w14:paraId="4764C85B" w14:textId="77777777" w:rsidR="004A4C15" w:rsidRDefault="004A4C15">
      <w:pPr>
        <w:spacing w:after="80"/>
      </w:pPr>
    </w:p>
    <w:p w14:paraId="00672414" w14:textId="77777777" w:rsidR="004A4C15" w:rsidRDefault="00000000">
      <w:r>
        <w:br w:type="page"/>
      </w:r>
    </w:p>
    <w:p w14:paraId="0FDFBEA7" w14:textId="77777777" w:rsidR="004A4C15" w:rsidRDefault="00000000">
      <w:pPr>
        <w:pStyle w:val="Heading1"/>
        <w:pBdr>
          <w:bottom w:val="single" w:sz="6" w:space="4" w:color="2E75B6"/>
        </w:pBdr>
      </w:pPr>
      <w:r>
        <w:lastRenderedPageBreak/>
        <w:t>6. How to Replicate This Workflow for Your Own Project</w:t>
      </w:r>
    </w:p>
    <w:p w14:paraId="15A1C6AB" w14:textId="77777777" w:rsidR="004A4C15" w:rsidRDefault="00000000">
      <w:pPr>
        <w:spacing w:after="100"/>
      </w:pPr>
      <w:r>
        <w:rPr>
          <w:color w:val="404040"/>
        </w:rPr>
        <w:t>This workflow can be adapted for any project where you need to assess team skills against project requirements. Here is a simplified guide:</w:t>
      </w:r>
    </w:p>
    <w:p w14:paraId="7A4F403A" w14:textId="77777777" w:rsidR="004A4C15" w:rsidRDefault="004A4C15">
      <w:pPr>
        <w:spacing w:after="80"/>
      </w:pPr>
    </w:p>
    <w:p w14:paraId="4D5FE69D" w14:textId="77777777" w:rsidR="004A4C15" w:rsidRDefault="00000000">
      <w:pPr>
        <w:pStyle w:val="Heading2"/>
      </w:pPr>
      <w:r>
        <w:t>6.1  What You Need to Start</w:t>
      </w:r>
    </w:p>
    <w:p w14:paraId="731EF684" w14:textId="77777777" w:rsidR="004A4C15" w:rsidRDefault="00000000">
      <w:pPr>
        <w:pStyle w:val="ListParagraph"/>
        <w:numPr>
          <w:ilvl w:val="0"/>
          <w:numId w:val="2"/>
        </w:numPr>
        <w:spacing w:after="70"/>
      </w:pPr>
      <w:r>
        <w:rPr>
          <w:color w:val="404040"/>
          <w:sz w:val="19"/>
          <w:szCs w:val="19"/>
        </w:rPr>
        <w:t>Team members' profiles (LinkedIn PDFs, CVs, or even a simple list of roles and skills)</w:t>
      </w:r>
    </w:p>
    <w:p w14:paraId="05E40BDC" w14:textId="77777777" w:rsidR="004A4C15" w:rsidRDefault="00000000">
      <w:pPr>
        <w:pStyle w:val="ListParagraph"/>
        <w:numPr>
          <w:ilvl w:val="0"/>
          <w:numId w:val="2"/>
        </w:numPr>
        <w:spacing w:after="70"/>
      </w:pPr>
      <w:r>
        <w:rPr>
          <w:color w:val="404040"/>
          <w:sz w:val="19"/>
          <w:szCs w:val="19"/>
        </w:rPr>
        <w:t>A project document (charter, scope statement, or requirements list) that defines what skills the project needs</w:t>
      </w:r>
    </w:p>
    <w:p w14:paraId="18A7AB99" w14:textId="77777777" w:rsidR="004A4C15" w:rsidRDefault="00000000">
      <w:pPr>
        <w:pStyle w:val="ListParagraph"/>
        <w:numPr>
          <w:ilvl w:val="0"/>
          <w:numId w:val="2"/>
        </w:numPr>
        <w:spacing w:after="70"/>
      </w:pPr>
      <w:r>
        <w:rPr>
          <w:color w:val="404040"/>
          <w:sz w:val="19"/>
          <w:szCs w:val="19"/>
        </w:rPr>
        <w:t>Access to an AI assistant (Claude, ChatGPT, or similar) — a web browser is all that is required</w:t>
      </w:r>
    </w:p>
    <w:p w14:paraId="736EDAA8" w14:textId="77777777" w:rsidR="004A4C15" w:rsidRDefault="004A4C15">
      <w:pPr>
        <w:spacing w:after="80"/>
      </w:pPr>
    </w:p>
    <w:p w14:paraId="7EC74335" w14:textId="77777777" w:rsidR="004A4C15" w:rsidRDefault="00000000">
      <w:pPr>
        <w:pStyle w:val="Heading2"/>
      </w:pPr>
      <w:r>
        <w:t>6.2  The Conversation Pattern</w:t>
      </w:r>
    </w:p>
    <w:p w14:paraId="3D6A42E9" w14:textId="77777777" w:rsidR="004A4C15" w:rsidRDefault="00000000">
      <w:pPr>
        <w:spacing w:after="100"/>
      </w:pPr>
      <w:r>
        <w:rPr>
          <w:color w:val="404040"/>
        </w:rPr>
        <w:t>The most important skill in an AI-assisted workflow is knowing how to ask. Here is the pattern used throughout this project:</w:t>
      </w:r>
    </w:p>
    <w:p w14:paraId="3095CBD2" w14:textId="77777777" w:rsidR="004A4C15" w:rsidRDefault="004A4C1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4A4C15" w14:paraId="612E9830"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7DB915B2" w14:textId="77777777" w:rsidR="004A4C15" w:rsidRDefault="00000000">
            <w:pPr>
              <w:jc w:val="center"/>
            </w:pPr>
            <w:r>
              <w:rPr>
                <w:b/>
                <w:bCs/>
                <w:color w:val="FFFFFF"/>
                <w:sz w:val="19"/>
                <w:szCs w:val="19"/>
              </w:rPr>
              <w:t>Instruction Type</w:t>
            </w:r>
          </w:p>
        </w:tc>
        <w:tc>
          <w:tcPr>
            <w:tcW w:w="75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408248C6" w14:textId="77777777" w:rsidR="004A4C15" w:rsidRDefault="00000000">
            <w:pPr>
              <w:jc w:val="center"/>
            </w:pPr>
            <w:r>
              <w:rPr>
                <w:b/>
                <w:bCs/>
                <w:color w:val="FFFFFF"/>
                <w:sz w:val="19"/>
                <w:szCs w:val="19"/>
              </w:rPr>
              <w:t>Example</w:t>
            </w:r>
          </w:p>
        </w:tc>
      </w:tr>
      <w:tr w:rsidR="004A4C15" w14:paraId="735D4E0C"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40" w:type="dxa"/>
              <w:bottom w:w="80" w:type="dxa"/>
              <w:right w:w="140" w:type="dxa"/>
            </w:tcMar>
            <w:vAlign w:val="center"/>
          </w:tcPr>
          <w:p w14:paraId="5391557C" w14:textId="77777777" w:rsidR="004A4C15" w:rsidRDefault="00000000">
            <w:r>
              <w:rPr>
                <w:b/>
                <w:bCs/>
                <w:color w:val="375623"/>
                <w:sz w:val="18"/>
                <w:szCs w:val="18"/>
              </w:rPr>
              <w:t>Set the role</w:t>
            </w:r>
          </w:p>
        </w:tc>
        <w:tc>
          <w:tcPr>
            <w:tcW w:w="7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09894D0B" w14:textId="77777777" w:rsidR="004A4C15" w:rsidRDefault="00000000">
            <w:r>
              <w:rPr>
                <w:color w:val="404040"/>
                <w:sz w:val="18"/>
                <w:szCs w:val="18"/>
              </w:rPr>
              <w:t>"You are an expert project manager working on skills and performance tracking..."</w:t>
            </w:r>
          </w:p>
        </w:tc>
      </w:tr>
      <w:tr w:rsidR="004A4C15" w14:paraId="6295C3DE"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DEEAF1"/>
            <w:tcMar>
              <w:top w:w="80" w:type="dxa"/>
              <w:left w:w="140" w:type="dxa"/>
              <w:bottom w:w="80" w:type="dxa"/>
              <w:right w:w="140" w:type="dxa"/>
            </w:tcMar>
            <w:vAlign w:val="center"/>
          </w:tcPr>
          <w:p w14:paraId="5D882542" w14:textId="77777777" w:rsidR="004A4C15" w:rsidRDefault="00000000">
            <w:r>
              <w:rPr>
                <w:b/>
                <w:bCs/>
                <w:color w:val="1F3864"/>
                <w:sz w:val="18"/>
                <w:szCs w:val="18"/>
              </w:rPr>
              <w:t>Describe the input</w:t>
            </w:r>
          </w:p>
        </w:tc>
        <w:tc>
          <w:tcPr>
            <w:tcW w:w="7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4B0A3B67" w14:textId="77777777" w:rsidR="004A4C15" w:rsidRDefault="00000000">
            <w:r>
              <w:rPr>
                <w:color w:val="404040"/>
                <w:sz w:val="18"/>
                <w:szCs w:val="18"/>
              </w:rPr>
              <w:t>"Study the LinkedIn profile information in those 11 PDF files..."</w:t>
            </w:r>
          </w:p>
        </w:tc>
      </w:tr>
      <w:tr w:rsidR="004A4C15" w14:paraId="30A7F452"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CE4D6"/>
            <w:tcMar>
              <w:top w:w="80" w:type="dxa"/>
              <w:left w:w="140" w:type="dxa"/>
              <w:bottom w:w="80" w:type="dxa"/>
              <w:right w:w="140" w:type="dxa"/>
            </w:tcMar>
            <w:vAlign w:val="center"/>
          </w:tcPr>
          <w:p w14:paraId="2688199B" w14:textId="77777777" w:rsidR="004A4C15" w:rsidRDefault="00000000">
            <w:r>
              <w:rPr>
                <w:b/>
                <w:bCs/>
                <w:color w:val="C55A11"/>
                <w:sz w:val="18"/>
                <w:szCs w:val="18"/>
              </w:rPr>
              <w:t>Describe the output</w:t>
            </w:r>
          </w:p>
        </w:tc>
        <w:tc>
          <w:tcPr>
            <w:tcW w:w="7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4E4B0FBF" w14:textId="77777777" w:rsidR="004A4C15" w:rsidRDefault="00000000">
            <w:r>
              <w:rPr>
                <w:color w:val="404040"/>
                <w:sz w:val="18"/>
                <w:szCs w:val="18"/>
              </w:rPr>
              <w:t>"...aggregate and normalise the data into the talent and skills spreadsheet template you created"</w:t>
            </w:r>
          </w:p>
        </w:tc>
      </w:tr>
      <w:tr w:rsidR="004A4C15" w14:paraId="4A01FEA2"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FF2CC"/>
            <w:tcMar>
              <w:top w:w="80" w:type="dxa"/>
              <w:left w:w="140" w:type="dxa"/>
              <w:bottom w:w="80" w:type="dxa"/>
              <w:right w:w="140" w:type="dxa"/>
            </w:tcMar>
            <w:vAlign w:val="center"/>
          </w:tcPr>
          <w:p w14:paraId="3654B0C7" w14:textId="77777777" w:rsidR="004A4C15" w:rsidRDefault="00000000">
            <w:r>
              <w:rPr>
                <w:b/>
                <w:bCs/>
                <w:color w:val="7F6000"/>
                <w:sz w:val="18"/>
                <w:szCs w:val="18"/>
              </w:rPr>
              <w:t>Specify the format</w:t>
            </w:r>
          </w:p>
        </w:tc>
        <w:tc>
          <w:tcPr>
            <w:tcW w:w="7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6A0E849A" w14:textId="77777777" w:rsidR="004A4C15" w:rsidRDefault="00000000">
            <w:r>
              <w:rPr>
                <w:color w:val="404040"/>
                <w:sz w:val="18"/>
                <w:szCs w:val="18"/>
              </w:rPr>
              <w:t>"Create this as a standalone HTML file with proper CSS so that I can share it with others"</w:t>
            </w:r>
          </w:p>
        </w:tc>
      </w:tr>
      <w:tr w:rsidR="004A4C15" w14:paraId="3B0B4A97"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DEEAF1"/>
            <w:tcMar>
              <w:top w:w="80" w:type="dxa"/>
              <w:left w:w="140" w:type="dxa"/>
              <w:bottom w:w="80" w:type="dxa"/>
              <w:right w:w="140" w:type="dxa"/>
            </w:tcMar>
            <w:vAlign w:val="center"/>
          </w:tcPr>
          <w:p w14:paraId="49925BE7" w14:textId="77777777" w:rsidR="004A4C15" w:rsidRDefault="00000000">
            <w:r>
              <w:rPr>
                <w:b/>
                <w:bCs/>
                <w:color w:val="1F3864"/>
                <w:sz w:val="18"/>
                <w:szCs w:val="18"/>
              </w:rPr>
              <w:t>Iterate and refine</w:t>
            </w:r>
          </w:p>
        </w:tc>
        <w:tc>
          <w:tcPr>
            <w:tcW w:w="7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0EDC7899" w14:textId="77777777" w:rsidR="004A4C15" w:rsidRDefault="00000000">
            <w:r>
              <w:rPr>
                <w:color w:val="404040"/>
                <w:sz w:val="18"/>
                <w:szCs w:val="18"/>
              </w:rPr>
              <w:t>"Please add tooltips, a heatmap, and drill-down by skill category"</w:t>
            </w:r>
          </w:p>
        </w:tc>
      </w:tr>
    </w:tbl>
    <w:p w14:paraId="3B3967DC" w14:textId="77777777" w:rsidR="004A4C15" w:rsidRDefault="004A4C15">
      <w:pPr>
        <w:spacing w:after="80"/>
      </w:pPr>
    </w:p>
    <w:p w14:paraId="24523712" w14:textId="77777777" w:rsidR="004A4C15" w:rsidRDefault="00000000">
      <w:pPr>
        <w:pStyle w:val="Heading2"/>
      </w:pPr>
      <w:r>
        <w:t>6.3  Tips for Getting Better Results</w:t>
      </w:r>
    </w:p>
    <w:p w14:paraId="01176058" w14:textId="77777777" w:rsidR="004A4C15" w:rsidRDefault="00000000">
      <w:pPr>
        <w:pStyle w:val="ListParagraph"/>
        <w:numPr>
          <w:ilvl w:val="0"/>
          <w:numId w:val="2"/>
        </w:numPr>
        <w:spacing w:after="70"/>
      </w:pPr>
      <w:r>
        <w:rPr>
          <w:color w:val="404040"/>
          <w:sz w:val="19"/>
          <w:szCs w:val="19"/>
        </w:rPr>
        <w:t>Be specific about who will use the output ("this is for senior executives who are not technical") — it changes the language and design significantly.</w:t>
      </w:r>
    </w:p>
    <w:p w14:paraId="78D7C949" w14:textId="77777777" w:rsidR="004A4C15" w:rsidRDefault="00000000">
      <w:pPr>
        <w:pStyle w:val="ListParagraph"/>
        <w:numPr>
          <w:ilvl w:val="0"/>
          <w:numId w:val="2"/>
        </w:numPr>
        <w:spacing w:after="70"/>
      </w:pPr>
      <w:r>
        <w:rPr>
          <w:color w:val="404040"/>
          <w:sz w:val="19"/>
          <w:szCs w:val="19"/>
        </w:rPr>
        <w:t>Ask for one thing at a time for complex outputs. Build the template first, then populate it, then visualise it.</w:t>
      </w:r>
    </w:p>
    <w:p w14:paraId="0951F401" w14:textId="77777777" w:rsidR="004A4C15" w:rsidRDefault="00000000">
      <w:pPr>
        <w:pStyle w:val="ListParagraph"/>
        <w:numPr>
          <w:ilvl w:val="0"/>
          <w:numId w:val="2"/>
        </w:numPr>
        <w:spacing w:after="70"/>
      </w:pPr>
      <w:r>
        <w:rPr>
          <w:color w:val="404040"/>
          <w:sz w:val="19"/>
          <w:szCs w:val="19"/>
        </w:rPr>
        <w:t>When the AI produces something close but not quite right, describe the change specifically ("make the gap bars show the percentage as a label inside the bar") rather than asking it to start again.</w:t>
      </w:r>
    </w:p>
    <w:p w14:paraId="280A7A65" w14:textId="77777777" w:rsidR="004A4C15" w:rsidRDefault="00000000">
      <w:pPr>
        <w:pStyle w:val="ListParagraph"/>
        <w:numPr>
          <w:ilvl w:val="0"/>
          <w:numId w:val="2"/>
        </w:numPr>
        <w:spacing w:after="70"/>
      </w:pPr>
      <w:r>
        <w:rPr>
          <w:color w:val="404040"/>
          <w:sz w:val="19"/>
          <w:szCs w:val="19"/>
        </w:rPr>
        <w:t>Ask the AI to explain what it is doing if you are learning. It will describe each tool and decision as it works.</w:t>
      </w:r>
    </w:p>
    <w:p w14:paraId="350638BA" w14:textId="77777777" w:rsidR="004A4C15" w:rsidRDefault="00000000">
      <w:pPr>
        <w:pStyle w:val="ListParagraph"/>
        <w:numPr>
          <w:ilvl w:val="0"/>
          <w:numId w:val="2"/>
        </w:numPr>
        <w:spacing w:after="70"/>
      </w:pPr>
      <w:r>
        <w:rPr>
          <w:color w:val="404040"/>
          <w:sz w:val="19"/>
          <w:szCs w:val="19"/>
        </w:rPr>
        <w:t>If a document is too technical, ask explicitly: "Remove jargon and explain this for a non-technical audience." The same content can be re-written at any level.</w:t>
      </w:r>
    </w:p>
    <w:p w14:paraId="4ABB0EB6" w14:textId="77777777" w:rsidR="004A4C15" w:rsidRDefault="00000000">
      <w:pPr>
        <w:pStyle w:val="ListParagraph"/>
        <w:numPr>
          <w:ilvl w:val="0"/>
          <w:numId w:val="2"/>
        </w:numPr>
        <w:spacing w:after="70"/>
      </w:pPr>
      <w:r>
        <w:rPr>
          <w:color w:val="404040"/>
          <w:sz w:val="19"/>
          <w:szCs w:val="19"/>
        </w:rPr>
        <w:t>The AI keeps context from the conversation. You can say "use the same colour scheme as the previous dashboard" and it will apply it without re-specification.</w:t>
      </w:r>
    </w:p>
    <w:p w14:paraId="05303F7A" w14:textId="77777777" w:rsidR="004A4C15" w:rsidRDefault="004A4C15">
      <w:pPr>
        <w:spacing w:after="80"/>
      </w:pPr>
    </w:p>
    <w:p w14:paraId="26FFD941" w14:textId="77777777" w:rsidR="004A4C15" w:rsidRDefault="004A4C15">
      <w:pPr>
        <w:spacing w:after="80"/>
      </w:pPr>
    </w:p>
    <w:p w14:paraId="403E535A" w14:textId="77777777" w:rsidR="004A4C15" w:rsidRDefault="00000000">
      <w:r>
        <w:br w:type="page"/>
      </w:r>
    </w:p>
    <w:p w14:paraId="32107B23" w14:textId="77777777" w:rsidR="004A4C15" w:rsidRDefault="00000000">
      <w:pPr>
        <w:pStyle w:val="Heading1"/>
        <w:pBdr>
          <w:bottom w:val="single" w:sz="6" w:space="4" w:color="2E75B6"/>
        </w:pBdr>
      </w:pPr>
      <w:r>
        <w:lastRenderedPageBreak/>
        <w:t>7. Key Lessons from This Workflow</w:t>
      </w:r>
    </w:p>
    <w:p w14:paraId="3D50C695" w14:textId="77777777" w:rsidR="004A4C15" w:rsidRDefault="00000000">
      <w:pPr>
        <w:spacing w:after="100"/>
      </w:pPr>
      <w:r>
        <w:rPr>
          <w:color w:val="404040"/>
        </w:rPr>
        <w:t>Reflecting on the full process, these are the most important observations for any project manager considering a similar approach:</w:t>
      </w:r>
    </w:p>
    <w:p w14:paraId="5EDF05F0" w14:textId="77777777" w:rsidR="004A4C15" w:rsidRDefault="004A4C15">
      <w:pPr>
        <w:spacing w:after="80"/>
      </w:pPr>
    </w:p>
    <w:p w14:paraId="2CF3B0CA" w14:textId="77777777" w:rsidR="004A4C15" w:rsidRDefault="00000000">
      <w:pPr>
        <w:pStyle w:val="Heading2"/>
      </w:pPr>
      <w:r>
        <w:t>7.1  What AI Does Exceptionally Well in PM Workflows</w:t>
      </w:r>
    </w:p>
    <w:p w14:paraId="1BD1FEBD" w14:textId="77777777" w:rsidR="004A4C15" w:rsidRDefault="00000000">
      <w:pPr>
        <w:pStyle w:val="ListParagraph"/>
        <w:numPr>
          <w:ilvl w:val="0"/>
          <w:numId w:val="2"/>
        </w:numPr>
        <w:spacing w:after="70"/>
      </w:pPr>
      <w:r>
        <w:rPr>
          <w:color w:val="404040"/>
          <w:sz w:val="19"/>
          <w:szCs w:val="19"/>
        </w:rPr>
        <w:t>Reading and structuring unstructured data — PDFs, emails, meeting notes — into consistent, comparable formats.</w:t>
      </w:r>
    </w:p>
    <w:p w14:paraId="62266BD4" w14:textId="77777777" w:rsidR="004A4C15" w:rsidRDefault="00000000">
      <w:pPr>
        <w:pStyle w:val="ListParagraph"/>
        <w:numPr>
          <w:ilvl w:val="0"/>
          <w:numId w:val="2"/>
        </w:numPr>
        <w:spacing w:after="70"/>
      </w:pPr>
      <w:r>
        <w:rPr>
          <w:color w:val="404040"/>
          <w:sz w:val="19"/>
          <w:szCs w:val="19"/>
        </w:rPr>
        <w:t>Finding patterns and making comparisons across large amounts of information (11 profiles, 44 skills, 14 roles) simultaneously.</w:t>
      </w:r>
    </w:p>
    <w:p w14:paraId="770395AE" w14:textId="77777777" w:rsidR="004A4C15" w:rsidRDefault="00000000">
      <w:pPr>
        <w:pStyle w:val="ListParagraph"/>
        <w:numPr>
          <w:ilvl w:val="0"/>
          <w:numId w:val="2"/>
        </w:numPr>
        <w:spacing w:after="70"/>
      </w:pPr>
      <w:r>
        <w:rPr>
          <w:color w:val="404040"/>
          <w:sz w:val="19"/>
          <w:szCs w:val="19"/>
        </w:rPr>
        <w:t>Producing professional-quality documents and code without formatting time or technical barriers.</w:t>
      </w:r>
    </w:p>
    <w:p w14:paraId="5F92231A" w14:textId="77777777" w:rsidR="004A4C15" w:rsidRDefault="00000000">
      <w:pPr>
        <w:pStyle w:val="ListParagraph"/>
        <w:numPr>
          <w:ilvl w:val="0"/>
          <w:numId w:val="2"/>
        </w:numPr>
        <w:spacing w:after="70"/>
      </w:pPr>
      <w:r>
        <w:rPr>
          <w:color w:val="404040"/>
          <w:sz w:val="19"/>
          <w:szCs w:val="19"/>
        </w:rPr>
        <w:t>Translating the same analysis for different audiences (technical report vs. executive dashboard) without duplicating work.</w:t>
      </w:r>
    </w:p>
    <w:p w14:paraId="0459960F" w14:textId="77777777" w:rsidR="004A4C15" w:rsidRDefault="00000000">
      <w:pPr>
        <w:pStyle w:val="ListParagraph"/>
        <w:numPr>
          <w:ilvl w:val="0"/>
          <w:numId w:val="2"/>
        </w:numPr>
        <w:spacing w:after="70"/>
      </w:pPr>
      <w:r>
        <w:rPr>
          <w:color w:val="404040"/>
          <w:sz w:val="19"/>
          <w:szCs w:val="19"/>
        </w:rPr>
        <w:t>Researching specific options (real training courses, real providers, real costs) and synthesising them into a structured plan.</w:t>
      </w:r>
    </w:p>
    <w:p w14:paraId="7BDE695B" w14:textId="77777777" w:rsidR="004A4C15" w:rsidRDefault="004A4C15">
      <w:pPr>
        <w:spacing w:after="80"/>
      </w:pPr>
    </w:p>
    <w:p w14:paraId="1E7CB2D5" w14:textId="77777777" w:rsidR="004A4C15" w:rsidRDefault="00000000">
      <w:pPr>
        <w:pStyle w:val="Heading2"/>
      </w:pPr>
      <w:r>
        <w:t>7.2  What the Project Manager Still Needs to Do</w:t>
      </w:r>
    </w:p>
    <w:p w14:paraId="30E56913" w14:textId="77777777" w:rsidR="004A4C15" w:rsidRDefault="00000000">
      <w:pPr>
        <w:pStyle w:val="ListParagraph"/>
        <w:numPr>
          <w:ilvl w:val="0"/>
          <w:numId w:val="2"/>
        </w:numPr>
        <w:spacing w:after="70"/>
      </w:pPr>
      <w:r>
        <w:rPr>
          <w:color w:val="404040"/>
          <w:sz w:val="19"/>
          <w:szCs w:val="19"/>
        </w:rPr>
        <w:t>Make the judgement calls — which skills matter most, what the priority order should be, what the budget limits are.</w:t>
      </w:r>
    </w:p>
    <w:p w14:paraId="6BFCD39E" w14:textId="77777777" w:rsidR="004A4C15" w:rsidRDefault="00000000">
      <w:pPr>
        <w:pStyle w:val="ListParagraph"/>
        <w:numPr>
          <w:ilvl w:val="0"/>
          <w:numId w:val="2"/>
        </w:numPr>
        <w:spacing w:after="70"/>
      </w:pPr>
      <w:r>
        <w:rPr>
          <w:color w:val="404040"/>
          <w:sz w:val="19"/>
          <w:szCs w:val="19"/>
        </w:rPr>
        <w:t>Know what good looks like — you need to be able to review the output critically, not just accept it.</w:t>
      </w:r>
    </w:p>
    <w:p w14:paraId="5D4F4CCF" w14:textId="77777777" w:rsidR="004A4C15" w:rsidRDefault="00000000">
      <w:pPr>
        <w:pStyle w:val="ListParagraph"/>
        <w:numPr>
          <w:ilvl w:val="0"/>
          <w:numId w:val="2"/>
        </w:numPr>
        <w:spacing w:after="70"/>
      </w:pPr>
      <w:r>
        <w:rPr>
          <w:color w:val="404040"/>
          <w:sz w:val="19"/>
          <w:szCs w:val="19"/>
        </w:rPr>
        <w:t>Provide the source materials — the AI needs good input to produce good output. Garbage in, garbage out still applies.</w:t>
      </w:r>
    </w:p>
    <w:p w14:paraId="46427724" w14:textId="77777777" w:rsidR="004A4C15" w:rsidRDefault="00000000">
      <w:pPr>
        <w:pStyle w:val="ListParagraph"/>
        <w:numPr>
          <w:ilvl w:val="0"/>
          <w:numId w:val="2"/>
        </w:numPr>
        <w:spacing w:after="70"/>
      </w:pPr>
      <w:r>
        <w:rPr>
          <w:color w:val="404040"/>
          <w:sz w:val="19"/>
          <w:szCs w:val="19"/>
        </w:rPr>
        <w:t>Take accountability — the AI's analysis is a starting point, not a final answer. The PM must validate findings against their own knowledge of the team and context.</w:t>
      </w:r>
    </w:p>
    <w:p w14:paraId="7EE18707" w14:textId="77777777" w:rsidR="004A4C15" w:rsidRDefault="00000000">
      <w:pPr>
        <w:pStyle w:val="ListParagraph"/>
        <w:numPr>
          <w:ilvl w:val="0"/>
          <w:numId w:val="2"/>
        </w:numPr>
        <w:spacing w:after="70"/>
      </w:pPr>
      <w:r>
        <w:rPr>
          <w:color w:val="404040"/>
          <w:sz w:val="19"/>
          <w:szCs w:val="19"/>
        </w:rPr>
        <w:t>Decide when to stop — there is always another visualisation, another analysis, another document. Knowing when the work is complete is a human judgement.</w:t>
      </w:r>
    </w:p>
    <w:p w14:paraId="2D06076A" w14:textId="77777777" w:rsidR="004A4C15" w:rsidRDefault="004A4C15">
      <w:pPr>
        <w:spacing w:after="80"/>
      </w:pPr>
    </w:p>
    <w:p w14:paraId="5B572853" w14:textId="77777777" w:rsidR="004A4C15" w:rsidRDefault="00000000">
      <w:pPr>
        <w:pStyle w:val="Heading2"/>
      </w:pPr>
      <w:r>
        <w:t>7.3  Limitations to Be Aware Of</w:t>
      </w:r>
    </w:p>
    <w:p w14:paraId="39B2E88C" w14:textId="77777777" w:rsidR="004A4C15" w:rsidRDefault="00000000">
      <w:pPr>
        <w:pStyle w:val="ListParagraph"/>
        <w:numPr>
          <w:ilvl w:val="0"/>
          <w:numId w:val="2"/>
        </w:numPr>
        <w:spacing w:after="70"/>
      </w:pPr>
      <w:r>
        <w:rPr>
          <w:color w:val="404040"/>
          <w:sz w:val="19"/>
          <w:szCs w:val="19"/>
        </w:rPr>
        <w:t>AI can misread poorly structured PDFs. Always check extracted data against the source.</w:t>
      </w:r>
    </w:p>
    <w:p w14:paraId="1F900805" w14:textId="77777777" w:rsidR="004A4C15" w:rsidRDefault="00000000">
      <w:pPr>
        <w:pStyle w:val="ListParagraph"/>
        <w:numPr>
          <w:ilvl w:val="0"/>
          <w:numId w:val="2"/>
        </w:numPr>
        <w:spacing w:after="70"/>
      </w:pPr>
      <w:r>
        <w:rPr>
          <w:color w:val="404040"/>
          <w:sz w:val="19"/>
          <w:szCs w:val="19"/>
        </w:rPr>
        <w:t>AI's cost and course information may be slightly outdated. Always verify current prices and availability directly with providers.</w:t>
      </w:r>
    </w:p>
    <w:p w14:paraId="73907464" w14:textId="77777777" w:rsidR="004A4C15" w:rsidRDefault="00000000">
      <w:pPr>
        <w:pStyle w:val="ListParagraph"/>
        <w:numPr>
          <w:ilvl w:val="0"/>
          <w:numId w:val="2"/>
        </w:numPr>
        <w:spacing w:after="70"/>
      </w:pPr>
      <w:r>
        <w:rPr>
          <w:color w:val="404040"/>
          <w:sz w:val="19"/>
          <w:szCs w:val="19"/>
        </w:rPr>
        <w:t>AI cannot replace domain expertise. The functional safety analysis in this project relies on the AI's trained knowledge — a certified safety professional should validate any safety-critical decisions.</w:t>
      </w:r>
    </w:p>
    <w:p w14:paraId="07CE1299" w14:textId="77777777" w:rsidR="004A4C15" w:rsidRDefault="00000000">
      <w:pPr>
        <w:pStyle w:val="ListParagraph"/>
        <w:numPr>
          <w:ilvl w:val="0"/>
          <w:numId w:val="2"/>
        </w:numPr>
        <w:spacing w:after="70"/>
      </w:pPr>
      <w:r>
        <w:rPr>
          <w:color w:val="404040"/>
          <w:sz w:val="19"/>
          <w:szCs w:val="19"/>
        </w:rPr>
        <w:t>AI-generated code works but may not follow every software best practice. For production systems, have a developer review the code.</w:t>
      </w:r>
    </w:p>
    <w:p w14:paraId="07AC2B36" w14:textId="77777777" w:rsidR="004A4C15" w:rsidRDefault="004A4C15">
      <w:pPr>
        <w:spacing w:after="80"/>
      </w:pPr>
    </w:p>
    <w:p w14:paraId="73026FDC" w14:textId="77777777" w:rsidR="004A4C15" w:rsidRDefault="004A4C15">
      <w:pPr>
        <w:spacing w:after="80"/>
      </w:pPr>
    </w:p>
    <w:p w14:paraId="3F8A426F" w14:textId="77777777" w:rsidR="004A4C15" w:rsidRDefault="00000000">
      <w:r>
        <w:br w:type="page"/>
      </w:r>
    </w:p>
    <w:p w14:paraId="36236B60" w14:textId="77777777" w:rsidR="004A4C15" w:rsidRDefault="00000000">
      <w:pPr>
        <w:pStyle w:val="Heading1"/>
        <w:pBdr>
          <w:bottom w:val="single" w:sz="6" w:space="4" w:color="2E75B6"/>
        </w:pBdr>
      </w:pPr>
      <w:r>
        <w:lastRenderedPageBreak/>
        <w:t>8. Complete Deliverables Summary</w:t>
      </w:r>
    </w:p>
    <w:p w14:paraId="07DB0D8E" w14:textId="77777777" w:rsidR="004A4C15" w:rsidRDefault="00000000">
      <w:pPr>
        <w:spacing w:after="100"/>
      </w:pPr>
      <w:r>
        <w:rPr>
          <w:color w:val="404040"/>
        </w:rPr>
        <w:t>Everything produced in this workflow, with a one-line description of how to use each item:</w:t>
      </w:r>
    </w:p>
    <w:p w14:paraId="79A3C597" w14:textId="77777777" w:rsidR="004A4C15" w:rsidRDefault="004A4C1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2"/>
        <w:gridCol w:w="1325"/>
        <w:gridCol w:w="4333"/>
      </w:tblGrid>
      <w:tr w:rsidR="004A4C15" w14:paraId="65719C1A"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1AE03D3A" w14:textId="77777777" w:rsidR="004A4C15" w:rsidRDefault="00000000">
            <w:pPr>
              <w:jc w:val="center"/>
            </w:pPr>
            <w:r>
              <w:rPr>
                <w:b/>
                <w:bCs/>
                <w:color w:val="FFFFFF"/>
                <w:sz w:val="19"/>
                <w:szCs w:val="19"/>
              </w:rPr>
              <w:t>File</w:t>
            </w:r>
          </w:p>
        </w:tc>
        <w:tc>
          <w:tcPr>
            <w:tcW w:w="14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279987DA" w14:textId="77777777" w:rsidR="004A4C15" w:rsidRDefault="00000000">
            <w:pPr>
              <w:jc w:val="center"/>
            </w:pPr>
            <w:r>
              <w:rPr>
                <w:b/>
                <w:bCs/>
                <w:color w:val="FFFFFF"/>
                <w:sz w:val="19"/>
                <w:szCs w:val="19"/>
              </w:rPr>
              <w:t>Format</w:t>
            </w:r>
          </w:p>
        </w:tc>
        <w:tc>
          <w:tcPr>
            <w:tcW w:w="53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47FD8F5C" w14:textId="77777777" w:rsidR="004A4C15" w:rsidRDefault="00000000">
            <w:pPr>
              <w:jc w:val="center"/>
            </w:pPr>
            <w:r>
              <w:rPr>
                <w:b/>
                <w:bCs/>
                <w:color w:val="FFFFFF"/>
                <w:sz w:val="19"/>
                <w:szCs w:val="19"/>
              </w:rPr>
              <w:t>How to use it</w:t>
            </w:r>
          </w:p>
        </w:tc>
      </w:tr>
      <w:tr w:rsidR="004A4C15" w14:paraId="5C668F2D"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DEEAF1"/>
            <w:tcMar>
              <w:top w:w="80" w:type="dxa"/>
              <w:left w:w="140" w:type="dxa"/>
              <w:bottom w:w="80" w:type="dxa"/>
              <w:right w:w="140" w:type="dxa"/>
            </w:tcMar>
            <w:vAlign w:val="center"/>
          </w:tcPr>
          <w:p w14:paraId="527E8FEC" w14:textId="77777777" w:rsidR="004A4C15" w:rsidRDefault="00000000">
            <w:r>
              <w:rPr>
                <w:b/>
                <w:bCs/>
                <w:color w:val="1F3864"/>
                <w:sz w:val="18"/>
                <w:szCs w:val="18"/>
              </w:rPr>
              <w:t>Talent_Skills_Registry.xlsx</w:t>
            </w:r>
          </w:p>
        </w:tc>
        <w:tc>
          <w:tcPr>
            <w:tcW w:w="1400" w:type="dxa"/>
            <w:tcBorders>
              <w:top w:val="single" w:sz="1" w:space="0" w:color="BFBFBF"/>
              <w:left w:val="single" w:sz="1" w:space="0" w:color="BFBFBF"/>
              <w:bottom w:val="single" w:sz="1" w:space="0" w:color="BFBFBF"/>
              <w:right w:val="single" w:sz="1" w:space="0" w:color="BFBFBF"/>
            </w:tcBorders>
            <w:shd w:val="clear" w:color="auto" w:fill="DEEAF1"/>
            <w:tcMar>
              <w:top w:w="80" w:type="dxa"/>
              <w:left w:w="140" w:type="dxa"/>
              <w:bottom w:w="80" w:type="dxa"/>
              <w:right w:w="140" w:type="dxa"/>
            </w:tcMar>
            <w:vAlign w:val="center"/>
          </w:tcPr>
          <w:p w14:paraId="5C6441F3" w14:textId="77777777" w:rsidR="004A4C15" w:rsidRDefault="00000000">
            <w:pPr>
              <w:jc w:val="center"/>
            </w:pPr>
            <w:r>
              <w:rPr>
                <w:color w:val="404040"/>
                <w:sz w:val="18"/>
                <w:szCs w:val="18"/>
              </w:rPr>
              <w:t>Excel</w:t>
            </w:r>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0D42F2BA" w14:textId="77777777" w:rsidR="004A4C15" w:rsidRDefault="00000000">
            <w:r>
              <w:rPr>
                <w:color w:val="404040"/>
                <w:sz w:val="18"/>
                <w:szCs w:val="18"/>
              </w:rPr>
              <w:t>Open in Excel or Google Sheets. Filter by proficiency level or skill to identify candidates for specific roles. Update as team members develop.</w:t>
            </w:r>
          </w:p>
        </w:tc>
      </w:tr>
      <w:tr w:rsidR="004A4C15" w14:paraId="57DBD0CA"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658FA7BB" w14:textId="77777777" w:rsidR="004A4C15" w:rsidRDefault="00000000">
            <w:r>
              <w:rPr>
                <w:b/>
                <w:bCs/>
                <w:color w:val="404040"/>
                <w:sz w:val="18"/>
                <w:szCs w:val="18"/>
              </w:rPr>
              <w:t>Team_Skills_Dashboard.html</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5322B0D6" w14:textId="77777777" w:rsidR="004A4C15" w:rsidRDefault="00000000">
            <w:pPr>
              <w:jc w:val="center"/>
            </w:pPr>
            <w:r>
              <w:rPr>
                <w:color w:val="404040"/>
                <w:sz w:val="18"/>
                <w:szCs w:val="18"/>
              </w:rPr>
              <w:t>Browser</w:t>
            </w:r>
          </w:p>
        </w:tc>
        <w:tc>
          <w:tcPr>
            <w:tcW w:w="5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74E6DDE7" w14:textId="77777777" w:rsidR="004A4C15" w:rsidRDefault="00000000">
            <w:r>
              <w:rPr>
                <w:color w:val="404040"/>
                <w:sz w:val="18"/>
                <w:szCs w:val="18"/>
              </w:rPr>
              <w:t>Double-click to open in any browser. Click domain bars to drill down. Click team member names to compare against the team average. Use the heatmap to spot coverage gaps.</w:t>
            </w:r>
          </w:p>
        </w:tc>
      </w:tr>
      <w:tr w:rsidR="004A4C15" w14:paraId="7C4B143F"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DEEAF1"/>
            <w:tcMar>
              <w:top w:w="80" w:type="dxa"/>
              <w:left w:w="140" w:type="dxa"/>
              <w:bottom w:w="80" w:type="dxa"/>
              <w:right w:w="140" w:type="dxa"/>
            </w:tcMar>
            <w:vAlign w:val="center"/>
          </w:tcPr>
          <w:p w14:paraId="26E5C88D" w14:textId="77777777" w:rsidR="004A4C15" w:rsidRDefault="00000000">
            <w:r>
              <w:rPr>
                <w:b/>
                <w:bCs/>
                <w:color w:val="1F3864"/>
                <w:sz w:val="18"/>
                <w:szCs w:val="18"/>
              </w:rPr>
              <w:t>Airbag_ECU_Skills_Competencies.docx</w:t>
            </w:r>
          </w:p>
        </w:tc>
        <w:tc>
          <w:tcPr>
            <w:tcW w:w="1400" w:type="dxa"/>
            <w:tcBorders>
              <w:top w:val="single" w:sz="1" w:space="0" w:color="BFBFBF"/>
              <w:left w:val="single" w:sz="1" w:space="0" w:color="BFBFBF"/>
              <w:bottom w:val="single" w:sz="1" w:space="0" w:color="BFBFBF"/>
              <w:right w:val="single" w:sz="1" w:space="0" w:color="BFBFBF"/>
            </w:tcBorders>
            <w:shd w:val="clear" w:color="auto" w:fill="DEEAF1"/>
            <w:tcMar>
              <w:top w:w="80" w:type="dxa"/>
              <w:left w:w="140" w:type="dxa"/>
              <w:bottom w:w="80" w:type="dxa"/>
              <w:right w:w="140" w:type="dxa"/>
            </w:tcMar>
            <w:vAlign w:val="center"/>
          </w:tcPr>
          <w:p w14:paraId="584B83AA" w14:textId="77777777" w:rsidR="004A4C15" w:rsidRDefault="00000000">
            <w:pPr>
              <w:jc w:val="center"/>
            </w:pPr>
            <w:r>
              <w:rPr>
                <w:color w:val="404040"/>
                <w:sz w:val="18"/>
                <w:szCs w:val="18"/>
              </w:rPr>
              <w:t>Word</w:t>
            </w:r>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640704AC" w14:textId="77777777" w:rsidR="004A4C15" w:rsidRDefault="00000000">
            <w:r>
              <w:rPr>
                <w:color w:val="404040"/>
                <w:sz w:val="18"/>
                <w:szCs w:val="18"/>
              </w:rPr>
              <w:t>Reference document for team selection, role assignment, and training investment decisions. Filter by "CRITICAL" priority to identify the highest-stakes skills.</w:t>
            </w:r>
          </w:p>
        </w:tc>
      </w:tr>
      <w:tr w:rsidR="004A4C15" w14:paraId="3252DDFB"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6754A5F4" w14:textId="77777777" w:rsidR="004A4C15" w:rsidRDefault="00000000">
            <w:r>
              <w:rPr>
                <w:b/>
                <w:bCs/>
                <w:color w:val="404040"/>
                <w:sz w:val="18"/>
                <w:szCs w:val="18"/>
              </w:rPr>
              <w:t>Airbag_ECU_Gap_Analysis.docx</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56F5F3A" w14:textId="77777777" w:rsidR="004A4C15" w:rsidRDefault="00000000">
            <w:pPr>
              <w:jc w:val="center"/>
            </w:pPr>
            <w:r>
              <w:rPr>
                <w:color w:val="404040"/>
                <w:sz w:val="18"/>
                <w:szCs w:val="18"/>
              </w:rPr>
              <w:t>Word</w:t>
            </w:r>
          </w:p>
        </w:tc>
        <w:tc>
          <w:tcPr>
            <w:tcW w:w="5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0CA508E5" w14:textId="77777777" w:rsidR="004A4C15" w:rsidRDefault="00000000">
            <w:r>
              <w:rPr>
                <w:color w:val="404040"/>
                <w:sz w:val="18"/>
                <w:szCs w:val="18"/>
              </w:rPr>
              <w:t>The primary decision-support document. Use the role mapping table to understand resourcing needs and the action plan to prioritise interventions.</w:t>
            </w:r>
          </w:p>
        </w:tc>
      </w:tr>
      <w:tr w:rsidR="004A4C15" w14:paraId="72FB6EFA"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DEEAF1"/>
            <w:tcMar>
              <w:top w:w="80" w:type="dxa"/>
              <w:left w:w="140" w:type="dxa"/>
              <w:bottom w:w="80" w:type="dxa"/>
              <w:right w:w="140" w:type="dxa"/>
            </w:tcMar>
            <w:vAlign w:val="center"/>
          </w:tcPr>
          <w:p w14:paraId="301AC724" w14:textId="77777777" w:rsidR="004A4C15" w:rsidRDefault="00000000">
            <w:r>
              <w:rPr>
                <w:b/>
                <w:bCs/>
                <w:color w:val="1F3864"/>
                <w:sz w:val="18"/>
                <w:szCs w:val="18"/>
              </w:rPr>
              <w:t>Airbag_ECU_Training_Plan.docx</w:t>
            </w:r>
          </w:p>
        </w:tc>
        <w:tc>
          <w:tcPr>
            <w:tcW w:w="1400" w:type="dxa"/>
            <w:tcBorders>
              <w:top w:val="single" w:sz="1" w:space="0" w:color="BFBFBF"/>
              <w:left w:val="single" w:sz="1" w:space="0" w:color="BFBFBF"/>
              <w:bottom w:val="single" w:sz="1" w:space="0" w:color="BFBFBF"/>
              <w:right w:val="single" w:sz="1" w:space="0" w:color="BFBFBF"/>
            </w:tcBorders>
            <w:shd w:val="clear" w:color="auto" w:fill="DEEAF1"/>
            <w:tcMar>
              <w:top w:w="80" w:type="dxa"/>
              <w:left w:w="140" w:type="dxa"/>
              <w:bottom w:w="80" w:type="dxa"/>
              <w:right w:w="140" w:type="dxa"/>
            </w:tcMar>
            <w:vAlign w:val="center"/>
          </w:tcPr>
          <w:p w14:paraId="0E568B92" w14:textId="77777777" w:rsidR="004A4C15" w:rsidRDefault="00000000">
            <w:pPr>
              <w:jc w:val="center"/>
            </w:pPr>
            <w:r>
              <w:rPr>
                <w:color w:val="404040"/>
                <w:sz w:val="18"/>
                <w:szCs w:val="18"/>
              </w:rPr>
              <w:t>Word</w:t>
            </w:r>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350B33" w14:textId="77777777" w:rsidR="004A4C15" w:rsidRDefault="00000000">
            <w:r>
              <w:rPr>
                <w:color w:val="404040"/>
                <w:sz w:val="18"/>
                <w:szCs w:val="18"/>
              </w:rPr>
              <w:t>Hand the role-specific learning paths to individual team members as their personal development plan. Use the budget table for procurement approvals.</w:t>
            </w:r>
          </w:p>
        </w:tc>
      </w:tr>
      <w:tr w:rsidR="004A4C15" w14:paraId="6134F397"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2DD69A7" w14:textId="77777777" w:rsidR="004A4C15" w:rsidRDefault="00000000">
            <w:r>
              <w:rPr>
                <w:b/>
                <w:bCs/>
                <w:color w:val="404040"/>
                <w:sz w:val="18"/>
                <w:szCs w:val="18"/>
              </w:rPr>
              <w:t>Skills_Gap_Executive_Dashboard.html</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732AF6AB" w14:textId="77777777" w:rsidR="004A4C15" w:rsidRDefault="00000000">
            <w:pPr>
              <w:jc w:val="center"/>
            </w:pPr>
            <w:r>
              <w:rPr>
                <w:color w:val="404040"/>
                <w:sz w:val="18"/>
                <w:szCs w:val="18"/>
              </w:rPr>
              <w:t>Browser</w:t>
            </w:r>
          </w:p>
        </w:tc>
        <w:tc>
          <w:tcPr>
            <w:tcW w:w="5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5245F781" w14:textId="77777777" w:rsidR="004A4C15" w:rsidRDefault="00000000">
            <w:r>
              <w:rPr>
                <w:color w:val="404040"/>
                <w:sz w:val="18"/>
                <w:szCs w:val="18"/>
              </w:rPr>
              <w:t>Open in a browser for presentations to senior management. Hover over underlined terms for plain-language explanations. Click role cards for individual assessments.</w:t>
            </w:r>
          </w:p>
        </w:tc>
      </w:tr>
      <w:tr w:rsidR="004A4C15" w14:paraId="21FD935C"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DEEAF1"/>
            <w:tcMar>
              <w:top w:w="80" w:type="dxa"/>
              <w:left w:w="140" w:type="dxa"/>
              <w:bottom w:w="80" w:type="dxa"/>
              <w:right w:w="140" w:type="dxa"/>
            </w:tcMar>
            <w:vAlign w:val="center"/>
          </w:tcPr>
          <w:p w14:paraId="4771DEFE" w14:textId="77777777" w:rsidR="004A4C15" w:rsidRDefault="00000000">
            <w:r>
              <w:rPr>
                <w:b/>
                <w:bCs/>
                <w:color w:val="1F3864"/>
                <w:sz w:val="18"/>
                <w:szCs w:val="18"/>
              </w:rPr>
              <w:t>Process_Summary_Guide.docx (this document)</w:t>
            </w:r>
          </w:p>
        </w:tc>
        <w:tc>
          <w:tcPr>
            <w:tcW w:w="1400" w:type="dxa"/>
            <w:tcBorders>
              <w:top w:val="single" w:sz="1" w:space="0" w:color="BFBFBF"/>
              <w:left w:val="single" w:sz="1" w:space="0" w:color="BFBFBF"/>
              <w:bottom w:val="single" w:sz="1" w:space="0" w:color="BFBFBF"/>
              <w:right w:val="single" w:sz="1" w:space="0" w:color="BFBFBF"/>
            </w:tcBorders>
            <w:shd w:val="clear" w:color="auto" w:fill="DEEAF1"/>
            <w:tcMar>
              <w:top w:w="80" w:type="dxa"/>
              <w:left w:w="140" w:type="dxa"/>
              <w:bottom w:w="80" w:type="dxa"/>
              <w:right w:w="140" w:type="dxa"/>
            </w:tcMar>
            <w:vAlign w:val="center"/>
          </w:tcPr>
          <w:p w14:paraId="768488C4" w14:textId="77777777" w:rsidR="004A4C15" w:rsidRDefault="00000000">
            <w:pPr>
              <w:jc w:val="center"/>
            </w:pPr>
            <w:r>
              <w:rPr>
                <w:color w:val="404040"/>
                <w:sz w:val="18"/>
                <w:szCs w:val="18"/>
              </w:rPr>
              <w:t>Word</w:t>
            </w:r>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557FC6E1" w14:textId="77777777" w:rsidR="004A4C15" w:rsidRDefault="00000000">
            <w:r>
              <w:rPr>
                <w:color w:val="404040"/>
                <w:sz w:val="18"/>
                <w:szCs w:val="18"/>
              </w:rPr>
              <w:t>Share with anyone new to this process who wants to understand how the workflow was designed and how to replicate it for their own project.</w:t>
            </w:r>
          </w:p>
        </w:tc>
      </w:tr>
      <w:tr w:rsidR="004A4C15" w14:paraId="50FC1BF1"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180B004C" w14:textId="77777777" w:rsidR="004A4C15" w:rsidRDefault="00000000">
            <w:r>
              <w:rPr>
                <w:b/>
                <w:bCs/>
                <w:color w:val="404040"/>
                <w:sz w:val="18"/>
                <w:szCs w:val="18"/>
              </w:rPr>
              <w:t>README.md</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79172F35" w14:textId="77777777" w:rsidR="004A4C15" w:rsidRDefault="00000000">
            <w:pPr>
              <w:jc w:val="center"/>
            </w:pPr>
            <w:r>
              <w:rPr>
                <w:color w:val="404040"/>
                <w:sz w:val="18"/>
                <w:szCs w:val="18"/>
              </w:rPr>
              <w:t>Markdown</w:t>
            </w:r>
          </w:p>
        </w:tc>
        <w:tc>
          <w:tcPr>
            <w:tcW w:w="5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097B0F06" w14:textId="77777777" w:rsidR="004A4C15" w:rsidRDefault="00000000">
            <w:r>
              <w:rPr>
                <w:color w:val="404040"/>
                <w:sz w:val="18"/>
                <w:szCs w:val="18"/>
              </w:rPr>
              <w:t>The front page of the GitHub repository. Describes every file, provides quick-start instructions, and gives a project overview for anyone finding the repository.</w:t>
            </w:r>
          </w:p>
        </w:tc>
      </w:tr>
    </w:tbl>
    <w:p w14:paraId="72C8C051" w14:textId="77777777" w:rsidR="004A4C15" w:rsidRDefault="004A4C15">
      <w:pPr>
        <w:spacing w:after="80"/>
      </w:pPr>
    </w:p>
    <w:p w14:paraId="1A86E67A" w14:textId="77777777" w:rsidR="004A4C15" w:rsidRDefault="004A4C1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4A4C15" w14:paraId="51F2C757" w14:textId="77777777">
        <w:tblPrEx>
          <w:tblCellMar>
            <w:top w:w="0" w:type="dxa"/>
            <w:bottom w:w="0" w:type="dxa"/>
          </w:tblCellMar>
        </w:tblPrEx>
        <w:tc>
          <w:tcPr>
            <w:tcW w:w="80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40" w:type="dxa"/>
              <w:bottom w:w="80" w:type="dxa"/>
              <w:right w:w="140" w:type="dxa"/>
            </w:tcMar>
            <w:vAlign w:val="center"/>
          </w:tcPr>
          <w:p w14:paraId="4444A452" w14:textId="77777777" w:rsidR="004A4C15" w:rsidRDefault="00000000">
            <w:pPr>
              <w:jc w:val="center"/>
            </w:pPr>
            <w:r>
              <w:rPr>
                <w:b/>
                <w:bCs/>
                <w:color w:val="404040"/>
                <w:sz w:val="17"/>
                <w:szCs w:val="17"/>
              </w:rPr>
              <w:t>🎓 FINAL NOTE</w:t>
            </w:r>
          </w:p>
        </w:tc>
        <w:tc>
          <w:tcPr>
            <w:tcW w:w="856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40" w:type="dxa"/>
              <w:bottom w:w="80" w:type="dxa"/>
              <w:right w:w="140" w:type="dxa"/>
            </w:tcMar>
            <w:vAlign w:val="center"/>
          </w:tcPr>
          <w:p w14:paraId="1860BB01" w14:textId="77777777" w:rsidR="004A4C15" w:rsidRDefault="00000000">
            <w:r>
              <w:rPr>
                <w:color w:val="404040"/>
                <w:sz w:val="18"/>
                <w:szCs w:val="18"/>
              </w:rPr>
              <w:t>This entire workflow — from blank spreadsheet template to executive dashboard — was completed in a single project management session. The AI handled all technical production. The project manager handled direction, judgement, and quality control. This is the future of project management: not replacing the PM, but dramatically expanding what one PM can produce.</w:t>
            </w:r>
          </w:p>
        </w:tc>
      </w:tr>
    </w:tbl>
    <w:p w14:paraId="69D6345D" w14:textId="77777777" w:rsidR="005635C2" w:rsidRDefault="005635C2"/>
    <w:sectPr w:rsidR="005635C2">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5E7BA2B" w14:textId="77777777" w:rsidR="005635C2" w:rsidRDefault="005635C2">
      <w:r>
        <w:separator/>
      </w:r>
    </w:p>
  </w:endnote>
  <w:endnote w:type="continuationSeparator" w:id="0">
    <w:p w14:paraId="4475BAE3" w14:textId="77777777" w:rsidR="005635C2" w:rsidRDefault="005635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604020202020204"/>
    <w:charset w:val="00"/>
    <w:family w:val="swiss"/>
    <w:pitch w:val="variable"/>
    <w:sig w:usb0="20000287" w:usb1="00000003" w:usb2="00000000" w:usb3="00000000" w:csb0="0000019F" w:csb1="00000000"/>
  </w:font>
  <w:font w:name="Aptos">
    <w:panose1 w:val="020B06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DC4B064" w14:textId="77777777" w:rsidR="004A4C15" w:rsidRDefault="00000000">
    <w:pPr>
      <w:pBdr>
        <w:top w:val="single" w:sz="4" w:space="4" w:color="2E75B6"/>
      </w:pBdr>
      <w:tabs>
        <w:tab w:val="right" w:pos="9360"/>
      </w:tabs>
    </w:pPr>
    <w:r>
      <w:rPr>
        <w:color w:val="BFBFBF"/>
        <w:sz w:val="16"/>
        <w:szCs w:val="16"/>
      </w:rPr>
      <w:t>PMI Course — Generative AI for Project Managers · Alita Shrestha · June 2026</w:t>
    </w:r>
    <w:r>
      <w:rPr>
        <w:color w:val="BFBFBF"/>
        <w:sz w:val="16"/>
        <w:szCs w:val="16"/>
      </w:rPr>
      <w:tab/>
      <w:t xml:space="preserve">Page </w:t>
    </w:r>
    <w:r>
      <w:rPr>
        <w:color w:val="BFBFBF"/>
        <w:sz w:val="16"/>
        <w:szCs w:val="16"/>
      </w:rPr>
      <w:fldChar w:fldCharType="begin"/>
    </w:r>
    <w:r>
      <w:rPr>
        <w:color w:val="BFBFBF"/>
        <w:sz w:val="16"/>
        <w:szCs w:val="16"/>
      </w:rPr>
      <w:instrText>PAGE</w:instrText>
    </w:r>
    <w:r>
      <w:rPr>
        <w:color w:val="BFBFBF"/>
        <w:sz w:val="16"/>
        <w:szCs w:val="16"/>
      </w:rPr>
      <w:fldChar w:fldCharType="separate"/>
    </w:r>
    <w:r w:rsidR="00097767">
      <w:rPr>
        <w:noProof/>
        <w:color w:val="BFBFBF"/>
        <w:sz w:val="16"/>
        <w:szCs w:val="16"/>
      </w:rPr>
      <w:t>1</w:t>
    </w:r>
    <w:r>
      <w:rPr>
        <w:color w:val="BFBFB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1BFA990" w14:textId="77777777" w:rsidR="005635C2" w:rsidRDefault="005635C2">
      <w:r>
        <w:separator/>
      </w:r>
    </w:p>
  </w:footnote>
  <w:footnote w:type="continuationSeparator" w:id="0">
    <w:p w14:paraId="251B9F87" w14:textId="77777777" w:rsidR="005635C2" w:rsidRDefault="005635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7C1570" w14:textId="77777777" w:rsidR="004A4C15" w:rsidRDefault="00000000">
    <w:pPr>
      <w:pBdr>
        <w:bottom w:val="single" w:sz="4" w:space="4" w:color="2E75B6"/>
      </w:pBdr>
    </w:pPr>
    <w:r>
      <w:rPr>
        <w:color w:val="BFBFBF"/>
        <w:sz w:val="18"/>
        <w:szCs w:val="18"/>
      </w:rPr>
      <w:t>Process Summary Guide  |  AI-Assisted PM Workflow  |  Airbag ECU Project  |  Hochschule Harz</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02F31AE"/>
    <w:multiLevelType w:val="hybridMultilevel"/>
    <w:tmpl w:val="1714B39E"/>
    <w:lvl w:ilvl="0" w:tplc="351848E4">
      <w:start w:val="1"/>
      <w:numFmt w:val="bullet"/>
      <w:lvlText w:val="●"/>
      <w:lvlJc w:val="left"/>
      <w:pPr>
        <w:ind w:left="720" w:hanging="360"/>
      </w:pPr>
    </w:lvl>
    <w:lvl w:ilvl="1" w:tplc="BAD88DB0">
      <w:start w:val="1"/>
      <w:numFmt w:val="bullet"/>
      <w:lvlText w:val="○"/>
      <w:lvlJc w:val="left"/>
      <w:pPr>
        <w:ind w:left="1440" w:hanging="360"/>
      </w:pPr>
    </w:lvl>
    <w:lvl w:ilvl="2" w:tplc="0B30A78E">
      <w:start w:val="1"/>
      <w:numFmt w:val="bullet"/>
      <w:lvlText w:val="■"/>
      <w:lvlJc w:val="left"/>
      <w:pPr>
        <w:ind w:left="2160" w:hanging="360"/>
      </w:pPr>
    </w:lvl>
    <w:lvl w:ilvl="3" w:tplc="8F460BF4">
      <w:start w:val="1"/>
      <w:numFmt w:val="bullet"/>
      <w:lvlText w:val="●"/>
      <w:lvlJc w:val="left"/>
      <w:pPr>
        <w:ind w:left="2880" w:hanging="360"/>
      </w:pPr>
    </w:lvl>
    <w:lvl w:ilvl="4" w:tplc="F8821DB0">
      <w:start w:val="1"/>
      <w:numFmt w:val="bullet"/>
      <w:lvlText w:val="○"/>
      <w:lvlJc w:val="left"/>
      <w:pPr>
        <w:ind w:left="3600" w:hanging="360"/>
      </w:pPr>
    </w:lvl>
    <w:lvl w:ilvl="5" w:tplc="37C8772A">
      <w:start w:val="1"/>
      <w:numFmt w:val="bullet"/>
      <w:lvlText w:val="■"/>
      <w:lvlJc w:val="left"/>
      <w:pPr>
        <w:ind w:left="4320" w:hanging="360"/>
      </w:pPr>
    </w:lvl>
    <w:lvl w:ilvl="6" w:tplc="275417D4">
      <w:start w:val="1"/>
      <w:numFmt w:val="bullet"/>
      <w:lvlText w:val="●"/>
      <w:lvlJc w:val="left"/>
      <w:pPr>
        <w:ind w:left="5040" w:hanging="360"/>
      </w:pPr>
    </w:lvl>
    <w:lvl w:ilvl="7" w:tplc="A774C03C">
      <w:start w:val="1"/>
      <w:numFmt w:val="bullet"/>
      <w:lvlText w:val="●"/>
      <w:lvlJc w:val="left"/>
      <w:pPr>
        <w:ind w:left="5760" w:hanging="360"/>
      </w:pPr>
    </w:lvl>
    <w:lvl w:ilvl="8" w:tplc="775EED60">
      <w:start w:val="1"/>
      <w:numFmt w:val="bullet"/>
      <w:lvlText w:val="●"/>
      <w:lvlJc w:val="left"/>
      <w:pPr>
        <w:ind w:left="6480" w:hanging="360"/>
      </w:pPr>
    </w:lvl>
  </w:abstractNum>
  <w:abstractNum w:abstractNumId="1" w15:restartNumberingAfterBreak="0">
    <w:nsid w:val="49DD6EA0"/>
    <w:multiLevelType w:val="hybridMultilevel"/>
    <w:tmpl w:val="7B9C7256"/>
    <w:lvl w:ilvl="0" w:tplc="B224A3C0">
      <w:start w:val="1"/>
      <w:numFmt w:val="bullet"/>
      <w:lvlText w:val="•"/>
      <w:lvlJc w:val="left"/>
      <w:pPr>
        <w:ind w:left="720" w:hanging="360"/>
      </w:pPr>
    </w:lvl>
    <w:lvl w:ilvl="1" w:tplc="8AF43234">
      <w:numFmt w:val="decimal"/>
      <w:lvlText w:val=""/>
      <w:lvlJc w:val="left"/>
    </w:lvl>
    <w:lvl w:ilvl="2" w:tplc="7A7AF9E8">
      <w:numFmt w:val="decimal"/>
      <w:lvlText w:val=""/>
      <w:lvlJc w:val="left"/>
    </w:lvl>
    <w:lvl w:ilvl="3" w:tplc="D1705508">
      <w:numFmt w:val="decimal"/>
      <w:lvlText w:val=""/>
      <w:lvlJc w:val="left"/>
    </w:lvl>
    <w:lvl w:ilvl="4" w:tplc="8F4A86AA">
      <w:numFmt w:val="decimal"/>
      <w:lvlText w:val=""/>
      <w:lvlJc w:val="left"/>
    </w:lvl>
    <w:lvl w:ilvl="5" w:tplc="BF64D5CE">
      <w:numFmt w:val="decimal"/>
      <w:lvlText w:val=""/>
      <w:lvlJc w:val="left"/>
    </w:lvl>
    <w:lvl w:ilvl="6" w:tplc="BFE65D30">
      <w:numFmt w:val="decimal"/>
      <w:lvlText w:val=""/>
      <w:lvlJc w:val="left"/>
    </w:lvl>
    <w:lvl w:ilvl="7" w:tplc="6B806514">
      <w:numFmt w:val="decimal"/>
      <w:lvlText w:val=""/>
      <w:lvlJc w:val="left"/>
    </w:lvl>
    <w:lvl w:ilvl="8" w:tplc="04E8AAAC">
      <w:numFmt w:val="decimal"/>
      <w:lvlText w:val=""/>
      <w:lvlJc w:val="left"/>
    </w:lvl>
  </w:abstractNum>
  <w:abstractNum w:abstractNumId="2" w15:restartNumberingAfterBreak="0">
    <w:nsid w:val="796A245E"/>
    <w:multiLevelType w:val="hybridMultilevel"/>
    <w:tmpl w:val="C0421C0C"/>
    <w:lvl w:ilvl="0" w:tplc="70FAB7FC">
      <w:start w:val="1"/>
      <w:numFmt w:val="decimal"/>
      <w:lvlText w:val="%1."/>
      <w:lvlJc w:val="left"/>
      <w:pPr>
        <w:ind w:left="720" w:hanging="360"/>
      </w:pPr>
    </w:lvl>
    <w:lvl w:ilvl="1" w:tplc="BCC67424">
      <w:numFmt w:val="decimal"/>
      <w:lvlText w:val=""/>
      <w:lvlJc w:val="left"/>
    </w:lvl>
    <w:lvl w:ilvl="2" w:tplc="03FC5278">
      <w:numFmt w:val="decimal"/>
      <w:lvlText w:val=""/>
      <w:lvlJc w:val="left"/>
    </w:lvl>
    <w:lvl w:ilvl="3" w:tplc="5EC4E18E">
      <w:numFmt w:val="decimal"/>
      <w:lvlText w:val=""/>
      <w:lvlJc w:val="left"/>
    </w:lvl>
    <w:lvl w:ilvl="4" w:tplc="9A3EBE96">
      <w:numFmt w:val="decimal"/>
      <w:lvlText w:val=""/>
      <w:lvlJc w:val="left"/>
    </w:lvl>
    <w:lvl w:ilvl="5" w:tplc="FA201FC4">
      <w:numFmt w:val="decimal"/>
      <w:lvlText w:val=""/>
      <w:lvlJc w:val="left"/>
    </w:lvl>
    <w:lvl w:ilvl="6" w:tplc="13AAC9E6">
      <w:numFmt w:val="decimal"/>
      <w:lvlText w:val=""/>
      <w:lvlJc w:val="left"/>
    </w:lvl>
    <w:lvl w:ilvl="7" w:tplc="1A64EF5C">
      <w:numFmt w:val="decimal"/>
      <w:lvlText w:val=""/>
      <w:lvlJc w:val="left"/>
    </w:lvl>
    <w:lvl w:ilvl="8" w:tplc="652818E4">
      <w:numFmt w:val="decimal"/>
      <w:lvlText w:val=""/>
      <w:lvlJc w:val="left"/>
    </w:lvl>
  </w:abstractNum>
  <w:num w:numId="1" w16cid:durableId="1926302735">
    <w:abstractNumId w:val="0"/>
    <w:lvlOverride w:ilvl="0">
      <w:startOverride w:val="1"/>
    </w:lvlOverride>
  </w:num>
  <w:num w:numId="2" w16cid:durableId="294454096">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C15"/>
    <w:rsid w:val="00097767"/>
    <w:rsid w:val="004A4C15"/>
    <w:rsid w:val="005635C2"/>
    <w:rsid w:val="008922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4F1003A"/>
  <w15:docId w15:val="{8832020A-8CA1-EB47-A610-66C74CE0A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28"/>
      <w:szCs w:val="28"/>
    </w:rPr>
  </w:style>
  <w:style w:type="paragraph" w:styleId="Heading2">
    <w:name w:val="heading 2"/>
    <w:uiPriority w:val="9"/>
    <w:unhideWhenUsed/>
    <w:qFormat/>
    <w:pPr>
      <w:spacing w:before="200" w:after="100"/>
      <w:outlineLvl w:val="1"/>
    </w:pPr>
    <w:rPr>
      <w:b/>
      <w:bCs/>
      <w:color w:val="2E75B6"/>
      <w:sz w:val="24"/>
      <w:szCs w:val="24"/>
    </w:rPr>
  </w:style>
  <w:style w:type="paragraph" w:styleId="Heading3">
    <w:name w:val="heading 3"/>
    <w:uiPriority w:val="9"/>
    <w:semiHidden/>
    <w:unhideWhenUsed/>
    <w:qFormat/>
    <w:pPr>
      <w:spacing w:before="160" w:after="80"/>
      <w:outlineLvl w:val="2"/>
    </w:pPr>
    <w:rPr>
      <w:b/>
      <w:bCs/>
      <w:color w:val="C55A11"/>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4303</Words>
  <Characters>24528</Characters>
  <Application>Microsoft Office Word</Application>
  <DocSecurity>0</DocSecurity>
  <Lines>204</Lines>
  <Paragraphs>57</Paragraphs>
  <ScaleCrop>false</ScaleCrop>
  <Company/>
  <LinksUpToDate>false</LinksUpToDate>
  <CharactersWithSpaces>28774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orh8da7uj0@officehsharz.onmicrosoft.com</cp:lastModifiedBy>
  <cp:revision>2</cp:revision>
  <dcterms:created xsi:type="dcterms:W3CDTF">2026-06-19T11:35:00Z</dcterms:created>
  <dcterms:modified xsi:type="dcterms:W3CDTF">2026-06-19T11:39:00Z</dcterms:modified>
</cp:coreProperties>
</file>