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00" w:lineRule="auto"/>
        <w:jc w:val="center"/>
        <w:rPr/>
      </w:pPr>
      <w:bookmarkStart w:colFirst="0" w:colLast="0" w:name="_xgjhmiue717l" w:id="0"/>
      <w:bookmarkEnd w:id="0"/>
      <w:r w:rsidDel="00000000" w:rsidR="00000000" w:rsidRPr="00000000">
        <w:rPr>
          <w:rtl w:val="0"/>
        </w:rPr>
        <w:t xml:space="preserve">AAS Industries Pizza API Technical Documentation</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Alex Litchfield and Adam Lupfer</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AAS Industries</w:t>
      </w:r>
    </w:p>
    <w:p w:rsidR="00000000" w:rsidDel="00000000" w:rsidP="00000000" w:rsidRDefault="00000000" w:rsidRPr="00000000" w14:paraId="00000004">
      <w:pPr>
        <w:jc w:val="center"/>
        <w:rPr>
          <w:sz w:val="192"/>
          <w:szCs w:val="192"/>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192"/>
          <w:szCs w:val="192"/>
          <w:rtl w:val="0"/>
        </w:rPr>
        <w:t xml:space="preserve">🍕</w:t>
      </w:r>
      <w:r w:rsidDel="00000000" w:rsidR="00000000" w:rsidRPr="00000000">
        <w:rPr>
          <w:rtl w:val="0"/>
        </w:rPr>
      </w:r>
    </w:p>
    <w:p w:rsidR="00000000" w:rsidDel="00000000" w:rsidP="00000000" w:rsidRDefault="00000000" w:rsidRPr="00000000" w14:paraId="00000006">
      <w:pPr>
        <w:jc w:val="righ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jc w:val="right"/>
        <w:rPr>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spacing w:after="100" w:lineRule="auto"/>
        <w:ind w:left="0" w:firstLine="0"/>
        <w:jc w:val="center"/>
        <w:rPr>
          <w:b w:val="1"/>
          <w:bCs w:val="1"/>
          <w:color w:val="273540"/>
          <w:sz w:val="24"/>
          <w:szCs w:val="24"/>
        </w:rPr>
      </w:pPr>
      <w:r w:rsidDel="00000000" w:rsidR="00000000" w:rsidRPr="00000000">
        <w:rPr>
          <w:b w:val="1"/>
          <w:bCs w:val="1"/>
          <w:color w:val="273540"/>
          <w:sz w:val="24"/>
          <w:szCs w:val="24"/>
          <w:rtl w:val="0"/>
        </w:rPr>
        <w:t xml:space="preserve">Architecture Overview:</w:t>
      </w:r>
    </w:p>
    <w:p w:rsidR="00000000" w:rsidDel="00000000" w:rsidP="00000000" w:rsidRDefault="00000000" w:rsidRPr="00000000" w14:paraId="0000000A">
      <w:pPr>
        <w:shd w:fill="ffffff" w:val="clear"/>
        <w:spacing w:after="100" w:lineRule="auto"/>
        <w:ind w:left="0" w:firstLine="0"/>
        <w:jc w:val="center"/>
        <w:rPr>
          <w:b w:val="1"/>
          <w:bCs w:val="1"/>
          <w:color w:val="273540"/>
          <w:sz w:val="24"/>
          <w:szCs w:val="24"/>
        </w:rPr>
      </w:pPr>
      <w:r w:rsidDel="00000000" w:rsidR="00000000" w:rsidRPr="00000000">
        <w:rPr>
          <w:rtl w:val="0"/>
        </w:rPr>
      </w:r>
    </w:p>
    <w:p w:rsidR="00000000" w:rsidDel="00000000" w:rsidP="00000000" w:rsidRDefault="00000000" w:rsidRPr="00000000" w14:paraId="0000000B">
      <w:pPr>
        <w:shd w:fill="ffffff" w:val="clear"/>
        <w:spacing w:after="100" w:lineRule="auto"/>
        <w:rPr>
          <w:color w:val="273540"/>
          <w:sz w:val="24"/>
          <w:szCs w:val="24"/>
        </w:rPr>
      </w:pPr>
      <w:r w:rsidDel="00000000" w:rsidR="00000000" w:rsidRPr="00000000">
        <w:rPr>
          <w:color w:val="273540"/>
          <w:sz w:val="24"/>
          <w:szCs w:val="24"/>
          <w:rtl w:val="0"/>
        </w:rPr>
        <w:t xml:space="preserve">The application is based on a web interface with individual API functions. Being a RESTful application, you can create, delete, update, and gather information to and from the database through a web interface. The API’s are sorted by the needs of the two types of users: Staff members and Customers. Staff members have more access to the creation/updating/deletion of ingredients, pizzas, and recipes, while the customer API is more for browsing the menu, setting up an order, paying for the order and creating reviews for ordered pizzas.</w:t>
      </w:r>
    </w:p>
    <w:p w:rsidR="00000000" w:rsidDel="00000000" w:rsidP="00000000" w:rsidRDefault="00000000" w:rsidRPr="00000000" w14:paraId="0000000C">
      <w:pPr>
        <w:shd w:fill="ffffff" w:val="clear"/>
        <w:spacing w:after="100" w:lineRule="auto"/>
        <w:rPr>
          <w:color w:val="273540"/>
          <w:sz w:val="24"/>
          <w:szCs w:val="24"/>
        </w:rPr>
      </w:pPr>
      <w:r w:rsidDel="00000000" w:rsidR="00000000" w:rsidRPr="00000000">
        <w:rPr>
          <w:color w:val="273540"/>
          <w:sz w:val="24"/>
          <w:szCs w:val="24"/>
          <w:rtl w:val="0"/>
        </w:rPr>
        <w:t xml:space="preserve">The API structure of the application follows a hierarchy:</w:t>
      </w:r>
    </w:p>
    <w:p w:rsidR="00000000" w:rsidDel="00000000" w:rsidP="00000000" w:rsidRDefault="00000000" w:rsidRPr="00000000" w14:paraId="0000000D">
      <w:pPr>
        <w:numPr>
          <w:ilvl w:val="0"/>
          <w:numId w:val="2"/>
        </w:numPr>
        <w:shd w:fill="ffffff" w:val="clear"/>
        <w:spacing w:after="0" w:afterAutospacing="0" w:lineRule="auto"/>
        <w:ind w:left="720" w:hanging="360"/>
        <w:rPr>
          <w:color w:val="273540"/>
          <w:sz w:val="24"/>
          <w:szCs w:val="24"/>
          <w:u w:val="none"/>
        </w:rPr>
      </w:pPr>
      <w:r w:rsidDel="00000000" w:rsidR="00000000" w:rsidRPr="00000000">
        <w:rPr>
          <w:color w:val="273540"/>
          <w:sz w:val="24"/>
          <w:szCs w:val="24"/>
          <w:rtl w:val="0"/>
        </w:rPr>
        <w:t xml:space="preserve">The </w:t>
      </w:r>
      <w:r w:rsidDel="00000000" w:rsidR="00000000" w:rsidRPr="00000000">
        <w:rPr>
          <w:b w:val="1"/>
          <w:bCs w:val="1"/>
          <w:color w:val="273540"/>
          <w:sz w:val="24"/>
          <w:szCs w:val="24"/>
          <w:rtl w:val="0"/>
        </w:rPr>
        <w:t xml:space="preserve">routers</w:t>
      </w:r>
      <w:r w:rsidDel="00000000" w:rsidR="00000000" w:rsidRPr="00000000">
        <w:rPr>
          <w:color w:val="273540"/>
          <w:sz w:val="24"/>
          <w:szCs w:val="24"/>
          <w:rtl w:val="0"/>
        </w:rPr>
        <w:t xml:space="preserve"> define the paths for the API and what arguments are to be sent through to the backend as controller methods. Each endpoint has a router function attached to it, usually with a unique endpoint name, like “&lt;object&gt;_create” for instance.</w:t>
      </w:r>
    </w:p>
    <w:p w:rsidR="00000000" w:rsidDel="00000000" w:rsidP="00000000" w:rsidRDefault="00000000" w:rsidRPr="00000000" w14:paraId="0000000E">
      <w:pPr>
        <w:numPr>
          <w:ilvl w:val="0"/>
          <w:numId w:val="2"/>
        </w:numPr>
        <w:shd w:fill="ffffff" w:val="clear"/>
        <w:spacing w:after="0" w:afterAutospacing="0" w:lineRule="auto"/>
        <w:ind w:left="720" w:hanging="360"/>
        <w:rPr>
          <w:color w:val="273540"/>
          <w:sz w:val="24"/>
          <w:szCs w:val="24"/>
          <w:u w:val="none"/>
        </w:rPr>
      </w:pPr>
      <w:r w:rsidDel="00000000" w:rsidR="00000000" w:rsidRPr="00000000">
        <w:rPr>
          <w:color w:val="273540"/>
          <w:sz w:val="24"/>
          <w:szCs w:val="24"/>
          <w:rtl w:val="0"/>
        </w:rPr>
        <w:t xml:space="preserve">The </w:t>
      </w:r>
      <w:r w:rsidDel="00000000" w:rsidR="00000000" w:rsidRPr="00000000">
        <w:rPr>
          <w:b w:val="1"/>
          <w:bCs w:val="1"/>
          <w:color w:val="273540"/>
          <w:sz w:val="24"/>
          <w:szCs w:val="24"/>
          <w:rtl w:val="0"/>
        </w:rPr>
        <w:t xml:space="preserve">controllers </w:t>
      </w:r>
      <w:r w:rsidDel="00000000" w:rsidR="00000000" w:rsidRPr="00000000">
        <w:rPr>
          <w:color w:val="273540"/>
          <w:sz w:val="24"/>
          <w:szCs w:val="24"/>
          <w:rtl w:val="0"/>
        </w:rPr>
        <w:t xml:space="preserve">are where the business logic of the application is applied. Each endpoint has a controller function that performs the required operations for storing info to or gathering info from the database to return to the web UI. </w:t>
      </w:r>
    </w:p>
    <w:p w:rsidR="00000000" w:rsidDel="00000000" w:rsidP="00000000" w:rsidRDefault="00000000" w:rsidRPr="00000000" w14:paraId="0000000F">
      <w:pPr>
        <w:numPr>
          <w:ilvl w:val="0"/>
          <w:numId w:val="2"/>
        </w:numPr>
        <w:shd w:fill="ffffff" w:val="clear"/>
        <w:spacing w:after="0" w:afterAutospacing="0" w:lineRule="auto"/>
        <w:ind w:left="720" w:hanging="360"/>
        <w:rPr>
          <w:color w:val="273540"/>
          <w:sz w:val="24"/>
          <w:szCs w:val="24"/>
          <w:u w:val="none"/>
        </w:rPr>
      </w:pPr>
      <w:r w:rsidDel="00000000" w:rsidR="00000000" w:rsidRPr="00000000">
        <w:rPr>
          <w:color w:val="273540"/>
          <w:sz w:val="24"/>
          <w:szCs w:val="24"/>
          <w:rtl w:val="0"/>
        </w:rPr>
        <w:t xml:space="preserve">The </w:t>
      </w:r>
      <w:r w:rsidDel="00000000" w:rsidR="00000000" w:rsidRPr="00000000">
        <w:rPr>
          <w:b w:val="1"/>
          <w:bCs w:val="1"/>
          <w:color w:val="273540"/>
          <w:sz w:val="24"/>
          <w:szCs w:val="24"/>
          <w:rtl w:val="0"/>
        </w:rPr>
        <w:t xml:space="preserve">schemas </w:t>
      </w:r>
      <w:r w:rsidDel="00000000" w:rsidR="00000000" w:rsidRPr="00000000">
        <w:rPr>
          <w:color w:val="273540"/>
          <w:sz w:val="24"/>
          <w:szCs w:val="24"/>
          <w:rtl w:val="0"/>
        </w:rPr>
        <w:t xml:space="preserve">control how data is transferred based on the type of CRUD operation called from the API, in which creation of, updates to, and general structure of objects are defined.</w:t>
      </w:r>
    </w:p>
    <w:p w:rsidR="00000000" w:rsidDel="00000000" w:rsidP="00000000" w:rsidRDefault="00000000" w:rsidRPr="00000000" w14:paraId="00000010">
      <w:pPr>
        <w:numPr>
          <w:ilvl w:val="0"/>
          <w:numId w:val="2"/>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The </w:t>
      </w:r>
      <w:r w:rsidDel="00000000" w:rsidR="00000000" w:rsidRPr="00000000">
        <w:rPr>
          <w:b w:val="1"/>
          <w:bCs w:val="1"/>
          <w:color w:val="273540"/>
          <w:sz w:val="24"/>
          <w:szCs w:val="24"/>
          <w:rtl w:val="0"/>
        </w:rPr>
        <w:t xml:space="preserve">models </w:t>
      </w:r>
      <w:r w:rsidDel="00000000" w:rsidR="00000000" w:rsidRPr="00000000">
        <w:rPr>
          <w:color w:val="273540"/>
          <w:sz w:val="24"/>
          <w:szCs w:val="24"/>
          <w:rtl w:val="0"/>
        </w:rPr>
        <w:t xml:space="preserve">define what the objects will look like in the database and how each field’s data type is defined.</w:t>
      </w:r>
    </w:p>
    <w:p w:rsidR="00000000" w:rsidDel="00000000" w:rsidP="00000000" w:rsidRDefault="00000000" w:rsidRPr="00000000" w14:paraId="0000001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2">
      <w:pPr>
        <w:shd w:fill="ffffff" w:val="clear"/>
        <w:spacing w:after="100" w:lineRule="auto"/>
        <w:jc w:val="center"/>
        <w:rPr>
          <w:color w:val="273540"/>
          <w:sz w:val="24"/>
          <w:szCs w:val="24"/>
        </w:rPr>
      </w:pPr>
      <w:r w:rsidDel="00000000" w:rsidR="00000000" w:rsidRPr="00000000">
        <w:rPr>
          <w:color w:val="273540"/>
          <w:sz w:val="24"/>
          <w:szCs w:val="24"/>
          <w:rtl w:val="0"/>
        </w:rPr>
        <w:t xml:space="preserve">Router example of the “/pizza_create” endpoint: (/FinalProject/api/routers/staff.py)</w:t>
      </w:r>
    </w:p>
    <w:p w:rsidR="00000000" w:rsidDel="00000000" w:rsidP="00000000" w:rsidRDefault="00000000" w:rsidRPr="00000000" w14:paraId="00000013">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943600" cy="146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6">
      <w:pPr>
        <w:shd w:fill="ffffff" w:val="clear"/>
        <w:spacing w:after="100" w:lineRule="auto"/>
        <w:jc w:val="center"/>
        <w:rPr>
          <w:color w:val="273540"/>
          <w:sz w:val="24"/>
          <w:szCs w:val="24"/>
        </w:rPr>
      </w:pPr>
      <w:r w:rsidDel="00000000" w:rsidR="00000000" w:rsidRPr="00000000">
        <w:rPr>
          <w:color w:val="273540"/>
          <w:sz w:val="24"/>
          <w:szCs w:val="24"/>
          <w:rtl w:val="0"/>
        </w:rPr>
        <w:t xml:space="preserve">Controller example of the “/pizza_create” endpoint: (/FinalProject/api/controllers/staff.py)</w:t>
      </w:r>
    </w:p>
    <w:p w:rsidR="00000000" w:rsidDel="00000000" w:rsidP="00000000" w:rsidRDefault="00000000" w:rsidRPr="00000000" w14:paraId="00000017">
      <w:pPr>
        <w:shd w:fill="ffffff" w:val="clear"/>
        <w:spacing w:after="100" w:lineRule="auto"/>
        <w:jc w:val="center"/>
        <w:rPr>
          <w:color w:val="273540"/>
          <w:sz w:val="24"/>
          <w:szCs w:val="24"/>
        </w:rPr>
      </w:pPr>
      <w:r w:rsidDel="00000000" w:rsidR="00000000" w:rsidRPr="00000000">
        <w:rPr>
          <w:color w:val="273540"/>
          <w:sz w:val="24"/>
          <w:szCs w:val="24"/>
        </w:rPr>
        <w:drawing>
          <wp:inline distB="114300" distT="114300" distL="114300" distR="114300">
            <wp:extent cx="5877399" cy="306395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77399" cy="306395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A">
      <w:pPr>
        <w:shd w:fill="ffffff" w:val="clear"/>
        <w:spacing w:after="100" w:lineRule="auto"/>
        <w:ind w:left="0" w:firstLine="0"/>
        <w:jc w:val="center"/>
        <w:rPr>
          <w:color w:val="273540"/>
          <w:sz w:val="24"/>
          <w:szCs w:val="24"/>
        </w:rPr>
      </w:pPr>
      <w:r w:rsidDel="00000000" w:rsidR="00000000" w:rsidRPr="00000000">
        <w:rPr>
          <w:b w:val="1"/>
          <w:bCs w:val="1"/>
          <w:color w:val="273540"/>
          <w:sz w:val="24"/>
          <w:szCs w:val="24"/>
          <w:rtl w:val="0"/>
        </w:rPr>
        <w:t xml:space="preserve">Endpoint Documentation:</w:t>
      </w:r>
      <w:r w:rsidDel="00000000" w:rsidR="00000000" w:rsidRPr="00000000">
        <w:rPr>
          <w:color w:val="273540"/>
          <w:sz w:val="24"/>
          <w:szCs w:val="24"/>
          <w:rtl w:val="0"/>
        </w:rPr>
        <w:t xml:space="preserve"> </w:t>
      </w:r>
    </w:p>
    <w:p w:rsidR="00000000" w:rsidDel="00000000" w:rsidP="00000000" w:rsidRDefault="00000000" w:rsidRPr="00000000" w14:paraId="0000001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C">
      <w:pPr>
        <w:shd w:fill="ffffff" w:val="clear"/>
        <w:spacing w:after="100" w:lineRule="auto"/>
        <w:rPr>
          <w:color w:val="273540"/>
          <w:sz w:val="24"/>
          <w:szCs w:val="24"/>
        </w:rPr>
      </w:pPr>
      <w:r w:rsidDel="00000000" w:rsidR="00000000" w:rsidRPr="00000000">
        <w:rPr>
          <w:color w:val="273540"/>
          <w:sz w:val="24"/>
          <w:szCs w:val="24"/>
          <w:rtl w:val="0"/>
        </w:rPr>
        <w:t xml:space="preserve">Each object in the database generally has an API endpoint for each CRUD operation (GET/PUT/POST/DELETE). These operations are separated based on the user and their allowances (Staff members have access to creating ingredients, pizzas, or seeing revenue, while customers can browse the menu, create and pay for orders, and leave reviews). The following is a table of all of the active endpoints that can be used, sorted by user permissions and followed by their operation:</w:t>
      </w:r>
    </w:p>
    <w:p w:rsidR="00000000" w:rsidDel="00000000" w:rsidP="00000000" w:rsidRDefault="00000000" w:rsidRPr="00000000" w14:paraId="0000001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E">
      <w:pPr>
        <w:shd w:fill="ffffff" w:val="clear"/>
        <w:spacing w:after="100" w:lineRule="auto"/>
        <w:jc w:val="center"/>
        <w:rPr>
          <w:b w:val="1"/>
          <w:bCs w:val="1"/>
          <w:color w:val="273540"/>
          <w:sz w:val="24"/>
          <w:szCs w:val="24"/>
        </w:rPr>
      </w:pPr>
      <w:r w:rsidDel="00000000" w:rsidR="00000000" w:rsidRPr="00000000">
        <w:rPr>
          <w:b w:val="1"/>
          <w:bCs w:val="1"/>
          <w:color w:val="273540"/>
          <w:sz w:val="24"/>
          <w:szCs w:val="24"/>
          <w:u w:val="single"/>
          <w:rtl w:val="0"/>
        </w:rPr>
        <w:t xml:space="preserve">Customer API</w:t>
      </w:r>
      <w:r w:rsidDel="00000000" w:rsidR="00000000" w:rsidRPr="00000000">
        <w:rPr>
          <w:b w:val="1"/>
          <w:bCs w:val="1"/>
          <w:color w:val="273540"/>
          <w:sz w:val="24"/>
          <w:szCs w:val="24"/>
          <w:rtl w:val="0"/>
        </w:rPr>
        <w:t xml:space="preserve"> (“/customer”)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1350"/>
        <w:gridCol w:w="4530"/>
        <w:tblGridChange w:id="0">
          <w:tblGrid>
            <w:gridCol w:w="3480"/>
            <w:gridCol w:w="1350"/>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3540"/>
                <w:sz w:val="24"/>
                <w:szCs w:val="24"/>
              </w:rPr>
            </w:pPr>
            <w:r w:rsidDel="00000000" w:rsidR="00000000" w:rsidRPr="00000000">
              <w:rPr>
                <w:b w:val="1"/>
                <w:bCs w:val="1"/>
                <w:color w:val="273540"/>
                <w:sz w:val="24"/>
                <w:szCs w:val="24"/>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3540"/>
                <w:sz w:val="24"/>
                <w:szCs w:val="24"/>
              </w:rPr>
            </w:pPr>
            <w:r w:rsidDel="00000000" w:rsidR="00000000" w:rsidRPr="00000000">
              <w:rPr>
                <w:b w:val="1"/>
                <w:bCs w:val="1"/>
                <w:color w:val="273540"/>
                <w:sz w:val="24"/>
                <w:szCs w:val="24"/>
                <w:rtl w:val="0"/>
              </w:rPr>
              <w:t xml:space="preserve">CRUD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3540"/>
                <w:sz w:val="24"/>
                <w:szCs w:val="24"/>
              </w:rPr>
            </w:pPr>
            <w:r w:rsidDel="00000000" w:rsidR="00000000" w:rsidRPr="00000000">
              <w:rPr>
                <w:b w:val="1"/>
                <w:bCs w:val="1"/>
                <w:color w:val="273540"/>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Gather a list of all the pizzas on the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“/pizza_by_category”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Gather all the pizzas on the menu by a certain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“/order/{order_id}/status”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Gather an order’s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“/order_create”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new order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273540"/>
                <w:sz w:val="24"/>
                <w:szCs w:val="24"/>
              </w:rPr>
            </w:pPr>
            <w:r w:rsidDel="00000000" w:rsidR="00000000" w:rsidRPr="00000000">
              <w:rPr>
                <w:color w:val="273540"/>
                <w:sz w:val="24"/>
                <w:szCs w:val="24"/>
                <w:rtl w:val="0"/>
              </w:rPr>
              <w:t xml:space="preserve">“/order_detail_create”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new order detail for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273540"/>
                <w:sz w:val="24"/>
                <w:szCs w:val="24"/>
              </w:rPr>
            </w:pPr>
            <w:r w:rsidDel="00000000" w:rsidR="00000000" w:rsidRPr="00000000">
              <w:rPr>
                <w:color w:val="273540"/>
                <w:sz w:val="24"/>
                <w:szCs w:val="24"/>
                <w:rtl w:val="0"/>
              </w:rPr>
              <w:t xml:space="preserve">“/customer_create”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new customer profile(ID).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color w:val="273540"/>
                <w:sz w:val="24"/>
                <w:szCs w:val="24"/>
              </w:rPr>
            </w:pPr>
            <w:r w:rsidDel="00000000" w:rsidR="00000000" w:rsidRPr="00000000">
              <w:rPr>
                <w:color w:val="273540"/>
                <w:sz w:val="24"/>
                <w:szCs w:val="24"/>
                <w:rtl w:val="0"/>
              </w:rPr>
              <w:t xml:space="preserve">“/payment_create”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new payment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color w:val="273540"/>
                <w:sz w:val="24"/>
                <w:szCs w:val="24"/>
              </w:rPr>
            </w:pPr>
            <w:r w:rsidDel="00000000" w:rsidR="00000000" w:rsidRPr="00000000">
              <w:rPr>
                <w:color w:val="273540"/>
                <w:sz w:val="24"/>
                <w:szCs w:val="24"/>
                <w:rtl w:val="0"/>
              </w:rPr>
              <w:t xml:space="preserve">“/review_create”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new review for a pizza.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color w:val="273540"/>
                <w:sz w:val="24"/>
                <w:szCs w:val="24"/>
              </w:rPr>
            </w:pPr>
            <w:r w:rsidDel="00000000" w:rsidR="00000000" w:rsidRPr="00000000">
              <w:rPr>
                <w:color w:val="273540"/>
                <w:sz w:val="24"/>
                <w:szCs w:val="24"/>
                <w:rtl w:val="0"/>
              </w:rPr>
              <w:t xml:space="preserve">“/order/{order_id}”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color w:val="273540"/>
                <w:sz w:val="24"/>
                <w:szCs w:val="24"/>
              </w:rPr>
            </w:pPr>
            <w:r w:rsidDel="00000000" w:rsidR="00000000" w:rsidRPr="00000000">
              <w:rPr>
                <w:color w:val="273540"/>
                <w:sz w:val="24"/>
                <w:szCs w:val="24"/>
                <w:rtl w:val="0"/>
              </w:rPr>
              <w:t xml:space="preserve">“/order_detail/{order_detail_id}”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the details of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color w:val="273540"/>
                <w:sz w:val="24"/>
                <w:szCs w:val="24"/>
              </w:rPr>
            </w:pPr>
            <w:r w:rsidDel="00000000" w:rsidR="00000000" w:rsidRPr="00000000">
              <w:rPr>
                <w:color w:val="273540"/>
                <w:sz w:val="24"/>
                <w:szCs w:val="24"/>
                <w:rtl w:val="0"/>
              </w:rPr>
              <w:t xml:space="preserve">“/payment_update”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payment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273540"/>
                <w:sz w:val="24"/>
                <w:szCs w:val="24"/>
              </w:rPr>
            </w:pPr>
            <w:r w:rsidDel="00000000" w:rsidR="00000000" w:rsidRPr="00000000">
              <w:rPr>
                <w:color w:val="273540"/>
                <w:sz w:val="24"/>
                <w:szCs w:val="24"/>
                <w:rtl w:val="0"/>
              </w:rPr>
              <w:t xml:space="preserve">“/pay_for_order”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Updating an order to be paid in full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273540"/>
                <w:sz w:val="24"/>
                <w:szCs w:val="24"/>
              </w:rPr>
            </w:pPr>
            <w:r w:rsidDel="00000000" w:rsidR="00000000" w:rsidRPr="00000000">
              <w:rPr>
                <w:color w:val="273540"/>
                <w:sz w:val="24"/>
                <w:szCs w:val="24"/>
                <w:rtl w:val="0"/>
              </w:rPr>
              <w:t xml:space="preserve">“/review_update”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the review for a pizza.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color w:val="273540"/>
                <w:sz w:val="24"/>
                <w:szCs w:val="24"/>
              </w:rPr>
            </w:pPr>
            <w:r w:rsidDel="00000000" w:rsidR="00000000" w:rsidRPr="00000000">
              <w:rPr>
                <w:color w:val="273540"/>
                <w:sz w:val="24"/>
                <w:szCs w:val="24"/>
                <w:rtl w:val="0"/>
              </w:rPr>
              <w:t xml:space="preserve">“/add_promo_to_order”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Add a promo code to an active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color w:val="273540"/>
                <w:sz w:val="24"/>
                <w:szCs w:val="24"/>
              </w:rPr>
            </w:pPr>
            <w:r w:rsidDel="00000000" w:rsidR="00000000" w:rsidRPr="00000000">
              <w:rPr>
                <w:color w:val="273540"/>
                <w:sz w:val="24"/>
                <w:szCs w:val="24"/>
                <w:rtl w:val="0"/>
              </w:rPr>
              <w:t xml:space="preserve">“/order/{order_id}”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Delete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273540"/>
                <w:sz w:val="24"/>
                <w:szCs w:val="24"/>
              </w:rPr>
            </w:pPr>
            <w:r w:rsidDel="00000000" w:rsidR="00000000" w:rsidRPr="00000000">
              <w:rPr>
                <w:color w:val="273540"/>
                <w:sz w:val="24"/>
                <w:szCs w:val="24"/>
                <w:rtl w:val="0"/>
              </w:rPr>
              <w:t xml:space="preserve">“/order_detail/{order_detail_id}”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273540"/>
                <w:sz w:val="24"/>
                <w:szCs w:val="24"/>
              </w:rPr>
            </w:pPr>
            <w:r w:rsidDel="00000000" w:rsidR="00000000" w:rsidRPr="00000000">
              <w:rPr>
                <w:color w:val="273540"/>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Delete the details of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color w:val="273540"/>
                <w:sz w:val="24"/>
                <w:szCs w:val="24"/>
              </w:rPr>
            </w:pPr>
            <w:r w:rsidDel="00000000" w:rsidR="00000000" w:rsidRPr="00000000">
              <w:rPr>
                <w:color w:val="273540"/>
                <w:sz w:val="24"/>
                <w:szCs w:val="24"/>
                <w:rtl w:val="0"/>
              </w:rPr>
              <w:t xml:space="preserve">“/payment/{payment_id}”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273540"/>
                <w:sz w:val="24"/>
                <w:szCs w:val="24"/>
              </w:rPr>
            </w:pPr>
            <w:r w:rsidDel="00000000" w:rsidR="00000000" w:rsidRPr="00000000">
              <w:rPr>
                <w:color w:val="273540"/>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Delete a payment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color w:val="273540"/>
                <w:sz w:val="24"/>
                <w:szCs w:val="24"/>
              </w:rPr>
            </w:pPr>
            <w:r w:rsidDel="00000000" w:rsidR="00000000" w:rsidRPr="00000000">
              <w:rPr>
                <w:color w:val="273540"/>
                <w:sz w:val="24"/>
                <w:szCs w:val="24"/>
                <w:rtl w:val="0"/>
              </w:rPr>
              <w:t xml:space="preserve">“/review_delete/{review_id}”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color w:val="273540"/>
                <w:sz w:val="24"/>
                <w:szCs w:val="24"/>
              </w:rPr>
            </w:pPr>
            <w:r w:rsidDel="00000000" w:rsidR="00000000" w:rsidRPr="00000000">
              <w:rPr>
                <w:color w:val="273540"/>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Delete a review for a pizza.</w:t>
            </w:r>
          </w:p>
        </w:tc>
      </w:tr>
    </w:tbl>
    <w:p w:rsidR="00000000" w:rsidDel="00000000" w:rsidP="00000000" w:rsidRDefault="00000000" w:rsidRPr="00000000" w14:paraId="0000005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A">
      <w:pPr>
        <w:shd w:fill="ffffff" w:val="clear"/>
        <w:spacing w:after="100" w:lineRule="auto"/>
        <w:jc w:val="center"/>
        <w:rPr>
          <w:b w:val="1"/>
          <w:bCs w:val="1"/>
          <w:color w:val="273540"/>
          <w:sz w:val="24"/>
          <w:szCs w:val="24"/>
        </w:rPr>
      </w:pPr>
      <w:r w:rsidDel="00000000" w:rsidR="00000000" w:rsidRPr="00000000">
        <w:rPr>
          <w:b w:val="1"/>
          <w:bCs w:val="1"/>
          <w:color w:val="273540"/>
          <w:sz w:val="24"/>
          <w:szCs w:val="24"/>
          <w:u w:val="single"/>
          <w:rtl w:val="0"/>
        </w:rPr>
        <w:t xml:space="preserve">Staff API</w:t>
      </w:r>
      <w:r w:rsidDel="00000000" w:rsidR="00000000" w:rsidRPr="00000000">
        <w:rPr>
          <w:b w:val="1"/>
          <w:bCs w:val="1"/>
          <w:color w:val="273540"/>
          <w:sz w:val="24"/>
          <w:szCs w:val="24"/>
          <w:rtl w:val="0"/>
        </w:rPr>
        <w:t xml:space="preserve"> (“/staff”)</w:t>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425"/>
        <w:gridCol w:w="4650"/>
        <w:tblGridChange w:id="0">
          <w:tblGrid>
            <w:gridCol w:w="3285"/>
            <w:gridCol w:w="1425"/>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3540"/>
                <w:sz w:val="24"/>
                <w:szCs w:val="24"/>
              </w:rPr>
            </w:pPr>
            <w:r w:rsidDel="00000000" w:rsidR="00000000" w:rsidRPr="00000000">
              <w:rPr>
                <w:b w:val="1"/>
                <w:bCs w:val="1"/>
                <w:color w:val="273540"/>
                <w:sz w:val="24"/>
                <w:szCs w:val="24"/>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3540"/>
                <w:sz w:val="24"/>
                <w:szCs w:val="24"/>
              </w:rPr>
            </w:pPr>
            <w:r w:rsidDel="00000000" w:rsidR="00000000" w:rsidRPr="00000000">
              <w:rPr>
                <w:b w:val="1"/>
                <w:bCs w:val="1"/>
                <w:color w:val="273540"/>
                <w:sz w:val="24"/>
                <w:szCs w:val="24"/>
                <w:rtl w:val="0"/>
              </w:rPr>
              <w:t xml:space="preserve">CRUD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73540"/>
                <w:sz w:val="24"/>
                <w:szCs w:val="24"/>
              </w:rPr>
            </w:pPr>
            <w:r w:rsidDel="00000000" w:rsidR="00000000" w:rsidRPr="00000000">
              <w:rPr>
                <w:b w:val="1"/>
                <w:bCs w:val="1"/>
                <w:color w:val="273540"/>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Gather all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color w:val="273540"/>
                <w:sz w:val="24"/>
                <w:szCs w:val="24"/>
              </w:rPr>
            </w:pPr>
            <w:r w:rsidDel="00000000" w:rsidR="00000000" w:rsidRPr="00000000">
              <w:rPr>
                <w:color w:val="273540"/>
                <w:sz w:val="24"/>
                <w:szCs w:val="24"/>
                <w:rtl w:val="0"/>
              </w:rPr>
              <w:t xml:space="preserve">“/order_by_status”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Gather all orders with a specific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color w:val="273540"/>
                <w:sz w:val="24"/>
                <w:szCs w:val="24"/>
              </w:rPr>
            </w:pPr>
            <w:r w:rsidDel="00000000" w:rsidR="00000000" w:rsidRPr="00000000">
              <w:rPr>
                <w:color w:val="273540"/>
                <w:sz w:val="24"/>
                <w:szCs w:val="24"/>
                <w:rtl w:val="0"/>
              </w:rPr>
              <w:t xml:space="preserve">“/order_by_timeframe”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Gather all orders in a specific timeframe.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color w:val="273540"/>
                <w:sz w:val="24"/>
                <w:szCs w:val="24"/>
              </w:rPr>
            </w:pPr>
            <w:r w:rsidDel="00000000" w:rsidR="00000000" w:rsidRPr="00000000">
              <w:rPr>
                <w:color w:val="273540"/>
                <w:sz w:val="24"/>
                <w:szCs w:val="24"/>
                <w:rtl w:val="0"/>
              </w:rPr>
              <w:t xml:space="preserve">“/get_details_of_order”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Gather the order_details objects of a specific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color w:val="273540"/>
                <w:sz w:val="24"/>
                <w:szCs w:val="24"/>
              </w:rPr>
            </w:pPr>
            <w:r w:rsidDel="00000000" w:rsidR="00000000" w:rsidRPr="00000000">
              <w:rPr>
                <w:color w:val="273540"/>
                <w:sz w:val="24"/>
                <w:szCs w:val="24"/>
                <w:rtl w:val="0"/>
              </w:rPr>
              <w:t xml:space="preserve">“/reviews/{customer_id}”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Read the reviews left by customers for a pizza.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color w:val="273540"/>
                <w:sz w:val="24"/>
                <w:szCs w:val="24"/>
              </w:rPr>
            </w:pPr>
            <w:r w:rsidDel="00000000" w:rsidR="00000000" w:rsidRPr="00000000">
              <w:rPr>
                <w:color w:val="273540"/>
                <w:sz w:val="24"/>
                <w:szCs w:val="24"/>
                <w:rtl w:val="0"/>
              </w:rPr>
              <w:t xml:space="preserve">“/revenue/{target_date}”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color w:val="273540"/>
                <w:sz w:val="24"/>
                <w:szCs w:val="24"/>
              </w:rPr>
            </w:pPr>
            <w:r w:rsidDel="00000000" w:rsidR="00000000" w:rsidRPr="00000000">
              <w:rPr>
                <w:color w:val="273540"/>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Gathers the total revenue in a single amount generated in a specific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color w:val="273540"/>
                <w:sz w:val="24"/>
                <w:szCs w:val="24"/>
              </w:rPr>
            </w:pPr>
            <w:r w:rsidDel="00000000" w:rsidR="00000000" w:rsidRPr="00000000">
              <w:rPr>
                <w:color w:val="273540"/>
                <w:sz w:val="24"/>
                <w:szCs w:val="24"/>
                <w:rtl w:val="0"/>
              </w:rPr>
              <w:t xml:space="preserve">“/pizza_create”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new pizza menu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color w:val="273540"/>
                <w:sz w:val="24"/>
                <w:szCs w:val="24"/>
              </w:rPr>
            </w:pPr>
            <w:r w:rsidDel="00000000" w:rsidR="00000000" w:rsidRPr="00000000">
              <w:rPr>
                <w:color w:val="273540"/>
                <w:sz w:val="24"/>
                <w:szCs w:val="24"/>
                <w:rtl w:val="0"/>
              </w:rPr>
              <w:t xml:space="preserve">“/ingredient_create”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new ingredient for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color w:val="273540"/>
                <w:sz w:val="24"/>
                <w:szCs w:val="24"/>
              </w:rPr>
            </w:pPr>
            <w:r w:rsidDel="00000000" w:rsidR="00000000" w:rsidRPr="00000000">
              <w:rPr>
                <w:color w:val="273540"/>
                <w:sz w:val="24"/>
                <w:szCs w:val="24"/>
                <w:rtl w:val="0"/>
              </w:rPr>
              <w:t xml:space="preserve">“/promo_create”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promotional code for discounts.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color w:val="273540"/>
                <w:sz w:val="24"/>
                <w:szCs w:val="24"/>
              </w:rPr>
            </w:pPr>
            <w:r w:rsidDel="00000000" w:rsidR="00000000" w:rsidRPr="00000000">
              <w:rPr>
                <w:color w:val="273540"/>
                <w:sz w:val="24"/>
                <w:szCs w:val="24"/>
                <w:rtl w:val="0"/>
              </w:rPr>
              <w:t xml:space="preserve">“/ingredient_usage_create”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color w:val="273540"/>
                <w:sz w:val="24"/>
                <w:szCs w:val="24"/>
              </w:rPr>
            </w:pPr>
            <w:r w:rsidDel="00000000" w:rsidR="00000000" w:rsidRPr="00000000">
              <w:rPr>
                <w:color w:val="273540"/>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 a required ingredient amount for a specific pizza.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color w:val="273540"/>
                <w:sz w:val="24"/>
                <w:szCs w:val="24"/>
              </w:rPr>
            </w:pPr>
            <w:r w:rsidDel="00000000" w:rsidR="00000000" w:rsidRPr="00000000">
              <w:rPr>
                <w:color w:val="273540"/>
                <w:sz w:val="24"/>
                <w:szCs w:val="24"/>
                <w:rtl w:val="0"/>
              </w:rPr>
              <w:t xml:space="preserve">“/ingredient/{item_id}”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the remaining amount of an ingredient.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color w:val="273540"/>
                <w:sz w:val="24"/>
                <w:szCs w:val="24"/>
              </w:rPr>
            </w:pPr>
            <w:r w:rsidDel="00000000" w:rsidR="00000000" w:rsidRPr="00000000">
              <w:rPr>
                <w:color w:val="273540"/>
                <w:sz w:val="24"/>
                <w:szCs w:val="24"/>
                <w:rtl w:val="0"/>
              </w:rPr>
              <w:t xml:space="preserve">“/pizza/{pizza_id}”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the calories or category of a pizza menu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color w:val="273540"/>
                <w:sz w:val="24"/>
                <w:szCs w:val="24"/>
              </w:rPr>
            </w:pPr>
            <w:r w:rsidDel="00000000" w:rsidR="00000000" w:rsidRPr="00000000">
              <w:rPr>
                <w:color w:val="273540"/>
                <w:sz w:val="24"/>
                <w:szCs w:val="24"/>
                <w:rtl w:val="0"/>
              </w:rPr>
              <w:t xml:space="preserve">“/promos/{item_id}”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a promotional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color w:val="273540"/>
                <w:sz w:val="24"/>
                <w:szCs w:val="24"/>
              </w:rPr>
            </w:pPr>
            <w:r w:rsidDel="00000000" w:rsidR="00000000" w:rsidRPr="00000000">
              <w:rPr>
                <w:color w:val="273540"/>
                <w:sz w:val="24"/>
                <w:szCs w:val="24"/>
                <w:rtl w:val="0"/>
              </w:rPr>
              <w:t xml:space="preserve">“/order/{order_id}/status”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the status of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color w:val="273540"/>
                <w:sz w:val="24"/>
                <w:szCs w:val="24"/>
              </w:rPr>
            </w:pPr>
            <w:r w:rsidDel="00000000" w:rsidR="00000000" w:rsidRPr="00000000">
              <w:rPr>
                <w:color w:val="273540"/>
                <w:sz w:val="24"/>
                <w:szCs w:val="24"/>
                <w:rtl w:val="0"/>
              </w:rPr>
              <w:t xml:space="preserve">“/ingredient_usage/{ingredient_usage_id}”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color w:val="273540"/>
                <w:sz w:val="24"/>
                <w:szCs w:val="24"/>
              </w:rPr>
            </w:pPr>
            <w:r w:rsidDel="00000000" w:rsidR="00000000" w:rsidRPr="00000000">
              <w:rPr>
                <w:color w:val="273540"/>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Update how much of an ingredient is required for a pizza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color w:val="273540"/>
                <w:sz w:val="24"/>
                <w:szCs w:val="24"/>
              </w:rPr>
            </w:pPr>
            <w:r w:rsidDel="00000000" w:rsidR="00000000" w:rsidRPr="00000000">
              <w:rPr>
                <w:color w:val="273540"/>
                <w:sz w:val="24"/>
                <w:szCs w:val="24"/>
                <w:rtl w:val="0"/>
              </w:rPr>
              <w:t xml:space="preserve">“/pizzza/{pizza_id}”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Delete a pizza from the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color w:val="273540"/>
                <w:sz w:val="24"/>
                <w:szCs w:val="24"/>
              </w:rPr>
            </w:pPr>
            <w:r w:rsidDel="00000000" w:rsidR="00000000" w:rsidRPr="00000000">
              <w:rPr>
                <w:color w:val="273540"/>
                <w:sz w:val="24"/>
                <w:szCs w:val="24"/>
                <w:rtl w:val="0"/>
              </w:rPr>
              <w:t xml:space="preserve">“/ingredient_usage/{ingredient_usage_id}”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color w:val="273540"/>
                <w:sz w:val="24"/>
                <w:szCs w:val="24"/>
              </w:rPr>
            </w:pPr>
            <w:r w:rsidDel="00000000" w:rsidR="00000000" w:rsidRPr="00000000">
              <w:rPr>
                <w:color w:val="273540"/>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Delete an ingredient amount required for a pizza recipe.</w:t>
            </w:r>
          </w:p>
        </w:tc>
      </w:tr>
    </w:tbl>
    <w:p w:rsidR="00000000" w:rsidDel="00000000" w:rsidP="00000000" w:rsidRDefault="00000000" w:rsidRPr="00000000" w14:paraId="00000091">
      <w:pPr>
        <w:shd w:fill="ffffff" w:val="clear"/>
        <w:spacing w:after="100" w:lineRule="auto"/>
        <w:jc w:val="center"/>
        <w:rPr>
          <w:b w:val="1"/>
          <w:bCs w:val="1"/>
          <w:color w:val="273540"/>
          <w:sz w:val="24"/>
          <w:szCs w:val="24"/>
        </w:rPr>
      </w:pPr>
      <w:r w:rsidDel="00000000" w:rsidR="00000000" w:rsidRPr="00000000">
        <w:rPr>
          <w:rtl w:val="0"/>
        </w:rPr>
      </w:r>
    </w:p>
    <w:p w:rsidR="00000000" w:rsidDel="00000000" w:rsidP="00000000" w:rsidRDefault="00000000" w:rsidRPr="00000000" w14:paraId="00000092">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93">
      <w:pPr>
        <w:shd w:fill="ffffff" w:val="clear"/>
        <w:spacing w:after="100" w:lineRule="auto"/>
        <w:ind w:left="0" w:firstLine="0"/>
        <w:rPr>
          <w:b w:val="1"/>
          <w:bCs w:val="1"/>
          <w:color w:val="273540"/>
          <w:sz w:val="24"/>
          <w:szCs w:val="24"/>
        </w:rPr>
      </w:pPr>
      <w:r w:rsidDel="00000000" w:rsidR="00000000" w:rsidRPr="00000000">
        <w:rPr>
          <w:rtl w:val="0"/>
        </w:rPr>
      </w:r>
    </w:p>
    <w:p w:rsidR="00000000" w:rsidDel="00000000" w:rsidP="00000000" w:rsidRDefault="00000000" w:rsidRPr="00000000" w14:paraId="00000094">
      <w:pPr>
        <w:shd w:fill="ffffff" w:val="clear"/>
        <w:spacing w:after="100" w:lineRule="auto"/>
        <w:ind w:left="0" w:firstLine="0"/>
        <w:jc w:val="center"/>
        <w:rPr>
          <w:color w:val="273540"/>
          <w:sz w:val="24"/>
          <w:szCs w:val="24"/>
        </w:rPr>
      </w:pPr>
      <w:r w:rsidDel="00000000" w:rsidR="00000000" w:rsidRPr="00000000">
        <w:rPr>
          <w:b w:val="1"/>
          <w:bCs w:val="1"/>
          <w:color w:val="273540"/>
          <w:sz w:val="24"/>
          <w:szCs w:val="24"/>
          <w:rtl w:val="0"/>
        </w:rPr>
        <w:t xml:space="preserve">Development Environment:</w:t>
      </w:r>
      <w:r w:rsidDel="00000000" w:rsidR="00000000" w:rsidRPr="00000000">
        <w:rPr>
          <w:color w:val="273540"/>
          <w:sz w:val="24"/>
          <w:szCs w:val="24"/>
          <w:rtl w:val="0"/>
        </w:rPr>
        <w:t xml:space="preserve"> </w:t>
      </w:r>
    </w:p>
    <w:p w:rsidR="00000000" w:rsidDel="00000000" w:rsidP="00000000" w:rsidRDefault="00000000" w:rsidRPr="00000000" w14:paraId="00000095">
      <w:pPr>
        <w:shd w:fill="ffffff" w:val="clear"/>
        <w:spacing w:after="100" w:lineRule="auto"/>
        <w:ind w:left="0" w:firstLine="0"/>
        <w:jc w:val="center"/>
        <w:rPr>
          <w:color w:val="273540"/>
          <w:sz w:val="24"/>
          <w:szCs w:val="24"/>
        </w:rPr>
      </w:pPr>
      <w:r w:rsidDel="00000000" w:rsidR="00000000" w:rsidRPr="00000000">
        <w:rPr>
          <w:rtl w:val="0"/>
        </w:rPr>
      </w:r>
    </w:p>
    <w:p w:rsidR="00000000" w:rsidDel="00000000" w:rsidP="00000000" w:rsidRDefault="00000000" w:rsidRPr="00000000" w14:paraId="00000096">
      <w:pPr>
        <w:numPr>
          <w:ilvl w:val="0"/>
          <w:numId w:val="1"/>
        </w:numPr>
        <w:shd w:fill="ffffff" w:val="clear"/>
        <w:spacing w:after="0" w:afterAutospacing="0" w:lineRule="auto"/>
        <w:ind w:left="720" w:hanging="360"/>
        <w:rPr>
          <w:color w:val="273540"/>
          <w:sz w:val="24"/>
          <w:szCs w:val="24"/>
          <w:u w:val="none"/>
        </w:rPr>
      </w:pPr>
      <w:r w:rsidDel="00000000" w:rsidR="00000000" w:rsidRPr="00000000">
        <w:rPr>
          <w:color w:val="273540"/>
          <w:sz w:val="24"/>
          <w:szCs w:val="24"/>
          <w:rtl w:val="0"/>
        </w:rPr>
        <w:t xml:space="preserve">Create a MySQL database schema with the name </w:t>
      </w:r>
      <w:r w:rsidDel="00000000" w:rsidR="00000000" w:rsidRPr="00000000">
        <w:rPr>
          <w:b w:val="1"/>
          <w:bCs w:val="1"/>
          <w:color w:val="273540"/>
          <w:sz w:val="24"/>
          <w:szCs w:val="24"/>
          <w:rtl w:val="0"/>
        </w:rPr>
        <w:t xml:space="preserve">pizza_api</w:t>
      </w:r>
      <w:r w:rsidDel="00000000" w:rsidR="00000000" w:rsidRPr="00000000">
        <w:rPr>
          <w:color w:val="273540"/>
          <w:sz w:val="24"/>
          <w:szCs w:val="24"/>
          <w:rtl w:val="0"/>
        </w:rPr>
        <w:t xml:space="preserve">.</w:t>
      </w:r>
    </w:p>
    <w:p w:rsidR="00000000" w:rsidDel="00000000" w:rsidP="00000000" w:rsidRDefault="00000000" w:rsidRPr="00000000" w14:paraId="00000097">
      <w:pPr>
        <w:numPr>
          <w:ilvl w:val="0"/>
          <w:numId w:val="1"/>
        </w:numPr>
        <w:shd w:fill="ffffff" w:val="clear"/>
        <w:spacing w:after="0" w:afterAutospacing="0" w:lineRule="auto"/>
        <w:ind w:left="720" w:hanging="360"/>
        <w:rPr>
          <w:sz w:val="24"/>
          <w:szCs w:val="24"/>
          <w:u w:val="none"/>
        </w:rPr>
      </w:pPr>
      <w:r w:rsidDel="00000000" w:rsidR="00000000" w:rsidRPr="00000000">
        <w:rPr>
          <w:color w:val="273540"/>
          <w:sz w:val="24"/>
          <w:szCs w:val="24"/>
          <w:rtl w:val="0"/>
        </w:rPr>
        <w:t xml:space="preserve">Clone the code repository here using git operations: </w:t>
      </w:r>
      <w:hyperlink r:id="rId8">
        <w:r w:rsidDel="00000000" w:rsidR="00000000" w:rsidRPr="00000000">
          <w:rPr>
            <w:color w:val="1155cc"/>
            <w:sz w:val="24"/>
            <w:szCs w:val="24"/>
            <w:u w:val="single"/>
            <w:rtl w:val="0"/>
          </w:rPr>
          <w:t xml:space="preserve">https://github.com/alitchf2/ITSC-3155-AAS-Industries.git</w:t>
        </w:r>
      </w:hyperlink>
      <w:r w:rsidDel="00000000" w:rsidR="00000000" w:rsidRPr="00000000">
        <w:rPr>
          <w:color w:val="273540"/>
          <w:sz w:val="24"/>
          <w:szCs w:val="24"/>
          <w:rtl w:val="0"/>
        </w:rPr>
        <w:t xml:space="preserve"> </w:t>
      </w:r>
    </w:p>
    <w:p w:rsidR="00000000" w:rsidDel="00000000" w:rsidP="00000000" w:rsidRDefault="00000000" w:rsidRPr="00000000" w14:paraId="00000098">
      <w:pPr>
        <w:numPr>
          <w:ilvl w:val="0"/>
          <w:numId w:val="1"/>
        </w:numPr>
        <w:shd w:fill="ffffff" w:val="clear"/>
        <w:spacing w:after="0" w:afterAutospacing="0" w:lineRule="auto"/>
        <w:ind w:left="720" w:hanging="360"/>
        <w:rPr>
          <w:color w:val="273540"/>
          <w:sz w:val="24"/>
          <w:szCs w:val="24"/>
          <w:u w:val="none"/>
        </w:rPr>
      </w:pPr>
      <w:r w:rsidDel="00000000" w:rsidR="00000000" w:rsidRPr="00000000">
        <w:rPr>
          <w:color w:val="273540"/>
          <w:sz w:val="24"/>
          <w:szCs w:val="24"/>
          <w:rtl w:val="0"/>
        </w:rPr>
        <w:t xml:space="preserve">Within the codebase in the </w:t>
      </w:r>
      <w:r w:rsidDel="00000000" w:rsidR="00000000" w:rsidRPr="00000000">
        <w:rPr>
          <w:i w:val="1"/>
          <w:iCs w:val="1"/>
          <w:color w:val="273540"/>
          <w:sz w:val="24"/>
          <w:szCs w:val="24"/>
          <w:rtl w:val="0"/>
        </w:rPr>
        <w:t xml:space="preserve">/ITSC-3155-AAS-Industries/</w:t>
      </w:r>
      <w:r w:rsidDel="00000000" w:rsidR="00000000" w:rsidRPr="00000000">
        <w:rPr>
          <w:color w:val="273540"/>
          <w:sz w:val="24"/>
          <w:szCs w:val="24"/>
          <w:rtl w:val="0"/>
        </w:rPr>
        <w:t xml:space="preserve"> directory, run the command: </w:t>
      </w:r>
      <w:r w:rsidDel="00000000" w:rsidR="00000000" w:rsidRPr="00000000">
        <w:rPr>
          <w:b w:val="1"/>
          <w:bCs w:val="1"/>
          <w:color w:val="273540"/>
          <w:sz w:val="24"/>
          <w:szCs w:val="24"/>
          <w:rtl w:val="0"/>
        </w:rPr>
        <w:t xml:space="preserve">./Scripts/Activate.ps1</w:t>
      </w:r>
      <w:r w:rsidDel="00000000" w:rsidR="00000000" w:rsidRPr="00000000">
        <w:rPr>
          <w:color w:val="273540"/>
          <w:sz w:val="24"/>
          <w:szCs w:val="24"/>
          <w:rtl w:val="0"/>
        </w:rPr>
        <w:t xml:space="preserve"> (for windows machines) to enter the virtual environment.</w:t>
      </w:r>
    </w:p>
    <w:p w:rsidR="00000000" w:rsidDel="00000000" w:rsidP="00000000" w:rsidRDefault="00000000" w:rsidRPr="00000000" w14:paraId="00000099">
      <w:pPr>
        <w:numPr>
          <w:ilvl w:val="0"/>
          <w:numId w:val="1"/>
        </w:numPr>
        <w:shd w:fill="ffffff" w:val="clear"/>
        <w:spacing w:after="0" w:afterAutospacing="0" w:lineRule="auto"/>
        <w:ind w:left="720" w:hanging="360"/>
        <w:rPr>
          <w:color w:val="273540"/>
          <w:sz w:val="24"/>
          <w:szCs w:val="24"/>
          <w:u w:val="none"/>
        </w:rPr>
      </w:pPr>
      <w:r w:rsidDel="00000000" w:rsidR="00000000" w:rsidRPr="00000000">
        <w:rPr>
          <w:color w:val="273540"/>
          <w:sz w:val="24"/>
          <w:szCs w:val="24"/>
          <w:rtl w:val="0"/>
        </w:rPr>
        <w:t xml:space="preserve">Inside the virtual environment, navigate to the </w:t>
      </w:r>
      <w:r w:rsidDel="00000000" w:rsidR="00000000" w:rsidRPr="00000000">
        <w:rPr>
          <w:i w:val="1"/>
          <w:iCs w:val="1"/>
          <w:color w:val="273540"/>
          <w:sz w:val="24"/>
          <w:szCs w:val="24"/>
          <w:rtl w:val="0"/>
        </w:rPr>
        <w:t xml:space="preserve">/FinalProject</w:t>
      </w:r>
      <w:r w:rsidDel="00000000" w:rsidR="00000000" w:rsidRPr="00000000">
        <w:rPr>
          <w:color w:val="273540"/>
          <w:sz w:val="24"/>
          <w:szCs w:val="24"/>
          <w:rtl w:val="0"/>
        </w:rPr>
        <w:t xml:space="preserve"> directory and run the command: </w:t>
      </w:r>
      <w:r w:rsidDel="00000000" w:rsidR="00000000" w:rsidRPr="00000000">
        <w:rPr>
          <w:b w:val="1"/>
          <w:bCs w:val="1"/>
          <w:color w:val="273540"/>
          <w:sz w:val="24"/>
          <w:szCs w:val="24"/>
          <w:rtl w:val="0"/>
        </w:rPr>
        <w:t xml:space="preserve">pip install -r ./requirements.txt</w:t>
      </w:r>
    </w:p>
    <w:p w:rsidR="00000000" w:rsidDel="00000000" w:rsidP="00000000" w:rsidRDefault="00000000" w:rsidRPr="00000000" w14:paraId="0000009A">
      <w:pPr>
        <w:numPr>
          <w:ilvl w:val="0"/>
          <w:numId w:val="1"/>
        </w:numPr>
        <w:shd w:fill="ffffff" w:val="clear"/>
        <w:spacing w:after="0" w:afterAutospacing="0" w:lineRule="auto"/>
        <w:ind w:left="720" w:hanging="360"/>
        <w:rPr>
          <w:color w:val="273540"/>
          <w:sz w:val="24"/>
          <w:szCs w:val="24"/>
        </w:rPr>
      </w:pPr>
      <w:r w:rsidDel="00000000" w:rsidR="00000000" w:rsidRPr="00000000">
        <w:rPr>
          <w:color w:val="273540"/>
          <w:sz w:val="24"/>
          <w:szCs w:val="24"/>
          <w:rtl w:val="0"/>
        </w:rPr>
        <w:t xml:space="preserve">Inside the </w:t>
      </w:r>
      <w:r w:rsidDel="00000000" w:rsidR="00000000" w:rsidRPr="00000000">
        <w:rPr>
          <w:i w:val="1"/>
          <w:iCs w:val="1"/>
          <w:color w:val="273540"/>
          <w:sz w:val="24"/>
          <w:szCs w:val="24"/>
          <w:rtl w:val="0"/>
        </w:rPr>
        <w:t xml:space="preserve">/FinalProject</w:t>
      </w:r>
      <w:r w:rsidDel="00000000" w:rsidR="00000000" w:rsidRPr="00000000">
        <w:rPr>
          <w:color w:val="273540"/>
          <w:sz w:val="24"/>
          <w:szCs w:val="24"/>
          <w:rtl w:val="0"/>
        </w:rPr>
        <w:t xml:space="preserve"> directory, navigate to </w:t>
      </w:r>
      <w:r w:rsidDel="00000000" w:rsidR="00000000" w:rsidRPr="00000000">
        <w:rPr>
          <w:b w:val="1"/>
          <w:bCs w:val="1"/>
          <w:color w:val="273540"/>
          <w:sz w:val="24"/>
          <w:szCs w:val="24"/>
          <w:rtl w:val="0"/>
        </w:rPr>
        <w:t xml:space="preserve">/api/dependencies/</w:t>
      </w:r>
      <w:hyperlink r:id="rId9">
        <w:r w:rsidDel="00000000" w:rsidR="00000000" w:rsidRPr="00000000">
          <w:rPr>
            <w:b w:val="1"/>
            <w:bCs w:val="1"/>
            <w:color w:val="1155cc"/>
            <w:sz w:val="24"/>
            <w:szCs w:val="24"/>
            <w:u w:val="single"/>
            <w:rtl w:val="0"/>
          </w:rPr>
          <w:t xml:space="preserve">config.py</w:t>
        </w:r>
      </w:hyperlink>
      <w:r w:rsidDel="00000000" w:rsidR="00000000" w:rsidRPr="00000000">
        <w:rPr>
          <w:color w:val="273540"/>
          <w:sz w:val="24"/>
          <w:szCs w:val="24"/>
          <w:rtl w:val="0"/>
        </w:rPr>
        <w:t xml:space="preserve"> and replace the </w:t>
      </w:r>
      <w:r w:rsidDel="00000000" w:rsidR="00000000" w:rsidRPr="00000000">
        <w:rPr>
          <w:b w:val="1"/>
          <w:bCs w:val="1"/>
          <w:color w:val="273540"/>
          <w:sz w:val="24"/>
          <w:szCs w:val="24"/>
          <w:rtl w:val="0"/>
        </w:rPr>
        <w:t xml:space="preserve">db_password</w:t>
      </w:r>
      <w:r w:rsidDel="00000000" w:rsidR="00000000" w:rsidRPr="00000000">
        <w:rPr>
          <w:color w:val="273540"/>
          <w:sz w:val="24"/>
          <w:szCs w:val="24"/>
          <w:rtl w:val="0"/>
        </w:rPr>
        <w:t xml:space="preserve"> with the password that you set for your MySQL database.</w:t>
      </w:r>
    </w:p>
    <w:p w:rsidR="00000000" w:rsidDel="00000000" w:rsidP="00000000" w:rsidRDefault="00000000" w:rsidRPr="00000000" w14:paraId="0000009B">
      <w:pPr>
        <w:numPr>
          <w:ilvl w:val="0"/>
          <w:numId w:val="1"/>
        </w:numPr>
        <w:shd w:fill="ffffff" w:val="clear"/>
        <w:spacing w:after="0" w:afterAutospacing="0" w:lineRule="auto"/>
        <w:ind w:left="720" w:hanging="360"/>
        <w:rPr>
          <w:color w:val="273540"/>
          <w:sz w:val="24"/>
          <w:szCs w:val="24"/>
          <w:u w:val="none"/>
        </w:rPr>
      </w:pPr>
      <w:r w:rsidDel="00000000" w:rsidR="00000000" w:rsidRPr="00000000">
        <w:rPr>
          <w:color w:val="273540"/>
          <w:sz w:val="24"/>
          <w:szCs w:val="24"/>
          <w:rtl w:val="0"/>
        </w:rPr>
        <w:t xml:space="preserve">Once everything is installed properly, back in the </w:t>
      </w:r>
      <w:r w:rsidDel="00000000" w:rsidR="00000000" w:rsidRPr="00000000">
        <w:rPr>
          <w:i w:val="1"/>
          <w:iCs w:val="1"/>
          <w:color w:val="273540"/>
          <w:sz w:val="24"/>
          <w:szCs w:val="24"/>
          <w:rtl w:val="0"/>
        </w:rPr>
        <w:t xml:space="preserve">/FinalProject</w:t>
      </w:r>
      <w:r w:rsidDel="00000000" w:rsidR="00000000" w:rsidRPr="00000000">
        <w:rPr>
          <w:color w:val="273540"/>
          <w:sz w:val="24"/>
          <w:szCs w:val="24"/>
          <w:rtl w:val="0"/>
        </w:rPr>
        <w:t xml:space="preserve"> directory, run the command: </w:t>
      </w:r>
      <w:r w:rsidDel="00000000" w:rsidR="00000000" w:rsidRPr="00000000">
        <w:rPr>
          <w:b w:val="1"/>
          <w:bCs w:val="1"/>
          <w:color w:val="273540"/>
          <w:sz w:val="24"/>
          <w:szCs w:val="24"/>
          <w:rtl w:val="0"/>
        </w:rPr>
        <w:t xml:space="preserve">uvicorn api.main:app</w:t>
      </w:r>
      <w:r w:rsidDel="00000000" w:rsidR="00000000" w:rsidRPr="00000000">
        <w:rPr>
          <w:rtl w:val="0"/>
        </w:rPr>
      </w:r>
    </w:p>
    <w:p w:rsidR="00000000" w:rsidDel="00000000" w:rsidP="00000000" w:rsidRDefault="00000000" w:rsidRPr="00000000" w14:paraId="0000009C">
      <w:pPr>
        <w:numPr>
          <w:ilvl w:val="0"/>
          <w:numId w:val="1"/>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In your web browser, navigate to the url: </w:t>
      </w:r>
      <w:r w:rsidDel="00000000" w:rsidR="00000000" w:rsidRPr="00000000">
        <w:rPr>
          <w:b w:val="1"/>
          <w:bCs w:val="1"/>
          <w:color w:val="273540"/>
          <w:sz w:val="24"/>
          <w:szCs w:val="24"/>
          <w:rtl w:val="0"/>
        </w:rPr>
        <w:t xml:space="preserve">localhost:8000/docs</w:t>
      </w:r>
      <w:r w:rsidDel="00000000" w:rsidR="00000000" w:rsidRPr="00000000">
        <w:rPr>
          <w:color w:val="273540"/>
          <w:sz w:val="24"/>
          <w:szCs w:val="24"/>
          <w:rtl w:val="0"/>
        </w:rPr>
        <w:t xml:space="preserve"> to see the web user interface. </w:t>
      </w:r>
      <w:r w:rsidDel="00000000" w:rsidR="00000000" w:rsidRPr="00000000">
        <w:rPr>
          <w:rtl w:val="0"/>
        </w:rPr>
      </w:r>
    </w:p>
    <w:p w:rsidR="00000000" w:rsidDel="00000000" w:rsidP="00000000" w:rsidRDefault="00000000" w:rsidRPr="00000000" w14:paraId="0000009D">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nfig.p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alitchf2/ITSC-3155-AAS-Industrie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