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C6755" w14:textId="77777777" w:rsidR="00C96DDD" w:rsidRDefault="003B0DC1" w:rsidP="003B0DC1">
      <w:pPr>
        <w:pStyle w:val="Heading1"/>
      </w:pPr>
      <w:r>
        <w:t>Monthly Billing Test Records</w:t>
      </w:r>
    </w:p>
    <w:p w14:paraId="18350B9C" w14:textId="77777777" w:rsidR="003B0DC1" w:rsidRDefault="003B0DC1" w:rsidP="003B0DC1"/>
    <w:p w14:paraId="460B3085" w14:textId="77777777" w:rsidR="003B0DC1" w:rsidRDefault="003B0DC1" w:rsidP="003B0DC1">
      <w:r>
        <w:t>Contracts setup (originally setup by Tasha for Myron’s process to test with)</w:t>
      </w:r>
    </w:p>
    <w:p w14:paraId="365137C8" w14:textId="77777777" w:rsidR="003B0DC1" w:rsidRDefault="003B0DC1" w:rsidP="003B0DC1">
      <w:pPr>
        <w:pStyle w:val="ListParagraph"/>
      </w:pPr>
    </w:p>
    <w:p w14:paraId="64D5C8D9" w14:textId="77777777" w:rsidR="003B0DC1" w:rsidRDefault="003B0DC1" w:rsidP="003B0DC1">
      <w:pPr>
        <w:pStyle w:val="ListParagraph"/>
        <w:numPr>
          <w:ilvl w:val="0"/>
          <w:numId w:val="1"/>
        </w:numPr>
      </w:pPr>
      <w:hyperlink r:id="rId6" w:history="1">
        <w:r w:rsidRPr="008633BB">
          <w:rPr>
            <w:rStyle w:val="Hyperlink"/>
          </w:rPr>
          <w:t>https://system.na1.netsuite.com/app/accounting/transactions/salesord.nl?id=115626</w:t>
        </w:r>
      </w:hyperlink>
    </w:p>
    <w:p w14:paraId="78871AD3" w14:textId="77777777" w:rsidR="003B0DC1" w:rsidRDefault="003B0DC1" w:rsidP="003B0DC1">
      <w:pPr>
        <w:pStyle w:val="ListParagraph"/>
        <w:numPr>
          <w:ilvl w:val="1"/>
          <w:numId w:val="1"/>
        </w:numPr>
      </w:pPr>
      <w:r>
        <w:t>Original Invoice Date: 25</w:t>
      </w:r>
    </w:p>
    <w:p w14:paraId="721D035D" w14:textId="77777777" w:rsidR="003B0DC1" w:rsidRDefault="003B0DC1" w:rsidP="003B0DC1">
      <w:pPr>
        <w:pStyle w:val="ListParagraph"/>
        <w:numPr>
          <w:ilvl w:val="0"/>
          <w:numId w:val="1"/>
        </w:numPr>
      </w:pPr>
      <w:hyperlink r:id="rId7" w:history="1">
        <w:r w:rsidRPr="008633BB">
          <w:rPr>
            <w:rStyle w:val="Hyperlink"/>
          </w:rPr>
          <w:t>https://system.na1.netsuite.com/app/accounting/transactions/salesord.nl?id=131043</w:t>
        </w:r>
      </w:hyperlink>
    </w:p>
    <w:p w14:paraId="5E170A95" w14:textId="77777777" w:rsidR="003B0DC1" w:rsidRDefault="003B0DC1" w:rsidP="003B0DC1">
      <w:pPr>
        <w:pStyle w:val="ListParagraph"/>
        <w:numPr>
          <w:ilvl w:val="1"/>
          <w:numId w:val="1"/>
        </w:numPr>
      </w:pPr>
      <w:r>
        <w:t>Original Invoice Date: 26</w:t>
      </w:r>
    </w:p>
    <w:p w14:paraId="34FDE373" w14:textId="77777777" w:rsidR="003B0DC1" w:rsidRDefault="003B0DC1" w:rsidP="003B0DC1">
      <w:pPr>
        <w:pStyle w:val="ListParagraph"/>
        <w:numPr>
          <w:ilvl w:val="0"/>
          <w:numId w:val="1"/>
        </w:numPr>
      </w:pPr>
      <w:hyperlink r:id="rId8" w:history="1">
        <w:r w:rsidRPr="008633BB">
          <w:rPr>
            <w:rStyle w:val="Hyperlink"/>
          </w:rPr>
          <w:t>https://system.na1.netsuite.com/app/accounting/transactions/salesord.nl?id=131045</w:t>
        </w:r>
      </w:hyperlink>
    </w:p>
    <w:p w14:paraId="0B0B8D25" w14:textId="77777777" w:rsidR="003B0DC1" w:rsidRDefault="003B0DC1" w:rsidP="003B0DC1">
      <w:pPr>
        <w:pStyle w:val="ListParagraph"/>
        <w:numPr>
          <w:ilvl w:val="1"/>
          <w:numId w:val="1"/>
        </w:numPr>
      </w:pPr>
      <w:r>
        <w:t>Original Invoice Date: 27</w:t>
      </w:r>
    </w:p>
    <w:p w14:paraId="55327A2A" w14:textId="77777777" w:rsidR="003B0DC1" w:rsidRDefault="003B0DC1" w:rsidP="003B0DC1">
      <w:pPr>
        <w:pStyle w:val="ListParagraph"/>
        <w:numPr>
          <w:ilvl w:val="0"/>
          <w:numId w:val="1"/>
        </w:numPr>
      </w:pPr>
      <w:hyperlink r:id="rId9" w:history="1">
        <w:r w:rsidRPr="008633BB">
          <w:rPr>
            <w:rStyle w:val="Hyperlink"/>
          </w:rPr>
          <w:t>https://system.na1.netsuite.com/app/accounting/transactions/salesord.nl?id=131047</w:t>
        </w:r>
      </w:hyperlink>
    </w:p>
    <w:p w14:paraId="0C85802B" w14:textId="77777777" w:rsidR="003B0DC1" w:rsidRDefault="003B0DC1" w:rsidP="003B0DC1">
      <w:pPr>
        <w:pStyle w:val="ListParagraph"/>
        <w:numPr>
          <w:ilvl w:val="1"/>
          <w:numId w:val="1"/>
        </w:numPr>
      </w:pPr>
      <w:r>
        <w:t>Original Invoice Date: 31</w:t>
      </w:r>
    </w:p>
    <w:p w14:paraId="78929C1A" w14:textId="77777777" w:rsidR="003B0DC1" w:rsidRDefault="003B0DC1" w:rsidP="003B0DC1">
      <w:pPr>
        <w:pStyle w:val="Heading1"/>
      </w:pPr>
      <w:r>
        <w:t>Overview of Changes to scripts</w:t>
      </w:r>
    </w:p>
    <w:p w14:paraId="2B7B9146" w14:textId="77777777" w:rsidR="003B0DC1" w:rsidRDefault="003B0DC1" w:rsidP="003B0DC1"/>
    <w:p w14:paraId="3E80FFC6" w14:textId="77777777" w:rsidR="003B0DC1" w:rsidRDefault="003B0DC1" w:rsidP="003B0DC1">
      <w:pPr>
        <w:pStyle w:val="ListParagraph"/>
        <w:numPr>
          <w:ilvl w:val="0"/>
          <w:numId w:val="2"/>
        </w:numPr>
      </w:pPr>
      <w:r>
        <w:t>Disabled the filter introduced by Myron to remove the above contracts from the processing</w:t>
      </w:r>
    </w:p>
    <w:p w14:paraId="75E1247F" w14:textId="77777777" w:rsidR="003B0DC1" w:rsidRDefault="003B0DC1" w:rsidP="003B0DC1">
      <w:pPr>
        <w:pStyle w:val="ListParagraph"/>
        <w:numPr>
          <w:ilvl w:val="0"/>
          <w:numId w:val="2"/>
        </w:numPr>
      </w:pPr>
      <w:r>
        <w:t>Added functions and lines to perform logging specific to the Monthly Billing frequency</w:t>
      </w:r>
    </w:p>
    <w:p w14:paraId="5942069C" w14:textId="77777777" w:rsidR="003B0DC1" w:rsidRDefault="003B0DC1" w:rsidP="003B0DC1">
      <w:pPr>
        <w:pStyle w:val="ListParagraph"/>
        <w:numPr>
          <w:ilvl w:val="1"/>
          <w:numId w:val="2"/>
        </w:numPr>
      </w:pPr>
      <w:r>
        <w:t xml:space="preserve">These logs are emailed to </w:t>
      </w:r>
      <w:hyperlink r:id="rId10" w:history="1">
        <w:r w:rsidRPr="008633BB">
          <w:rPr>
            <w:rStyle w:val="Hyperlink"/>
          </w:rPr>
          <w:t>dev@truecloud.com</w:t>
        </w:r>
      </w:hyperlink>
      <w:r>
        <w:t xml:space="preserve"> and </w:t>
      </w:r>
      <w:hyperlink r:id="rId11" w:history="1">
        <w:r w:rsidRPr="008633BB">
          <w:rPr>
            <w:rStyle w:val="Hyperlink"/>
          </w:rPr>
          <w:t>alittlejohn@truecloud.com</w:t>
        </w:r>
      </w:hyperlink>
    </w:p>
    <w:p w14:paraId="55046CDB" w14:textId="77777777" w:rsidR="003B0DC1" w:rsidRDefault="003B0DC1" w:rsidP="003B0DC1">
      <w:pPr>
        <w:pStyle w:val="ListParagraph"/>
        <w:numPr>
          <w:ilvl w:val="0"/>
          <w:numId w:val="2"/>
        </w:numPr>
      </w:pPr>
      <w:r>
        <w:t>The original and new files are attached to 7681</w:t>
      </w:r>
    </w:p>
    <w:p w14:paraId="25D0F3C3" w14:textId="77777777" w:rsidR="003B0DC1" w:rsidRDefault="003B0DC1" w:rsidP="003B0DC1">
      <w:pPr>
        <w:pStyle w:val="ListParagraph"/>
        <w:numPr>
          <w:ilvl w:val="1"/>
          <w:numId w:val="2"/>
        </w:numPr>
      </w:pPr>
      <w:r>
        <w:t xml:space="preserve">The original file is also present in </w:t>
      </w:r>
      <w:proofErr w:type="spellStart"/>
      <w:r>
        <w:t>ProBox’s</w:t>
      </w:r>
      <w:proofErr w:type="spellEnd"/>
      <w:r>
        <w:t xml:space="preserve"> NetSuite File Cabinet</w:t>
      </w:r>
    </w:p>
    <w:p w14:paraId="5C245063" w14:textId="77777777" w:rsidR="003B0DC1" w:rsidRDefault="003B0DC1" w:rsidP="003B0DC1">
      <w:pPr>
        <w:pStyle w:val="Heading1"/>
      </w:pPr>
      <w:r>
        <w:t>Testing Review, Comments</w:t>
      </w:r>
    </w:p>
    <w:p w14:paraId="782CC9EB" w14:textId="77777777" w:rsidR="003B0DC1" w:rsidRDefault="003B0DC1" w:rsidP="003B0DC1"/>
    <w:p w14:paraId="694B220C" w14:textId="77777777" w:rsidR="003B0DC1" w:rsidRDefault="003B0DC1" w:rsidP="003B0DC1">
      <w:pPr>
        <w:pStyle w:val="ListParagraph"/>
        <w:numPr>
          <w:ilvl w:val="0"/>
          <w:numId w:val="4"/>
        </w:numPr>
      </w:pPr>
      <w:r>
        <w:t>Contract with Internal ID 131043 recurred as expected when the manual execution of the script was run the night of the 26</w:t>
      </w:r>
      <w:r w:rsidRPr="003B0DC1">
        <w:rPr>
          <w:vertAlign w:val="superscript"/>
        </w:rPr>
        <w:t>th</w:t>
      </w:r>
    </w:p>
    <w:p w14:paraId="026612EF" w14:textId="77777777" w:rsidR="003B0DC1" w:rsidRDefault="003B0DC1" w:rsidP="003B0DC1">
      <w:pPr>
        <w:pStyle w:val="ListParagraph"/>
        <w:numPr>
          <w:ilvl w:val="1"/>
          <w:numId w:val="4"/>
        </w:numPr>
      </w:pPr>
      <w:r>
        <w:t>This worked as expected</w:t>
      </w:r>
    </w:p>
    <w:p w14:paraId="20F115DF" w14:textId="77777777" w:rsidR="003B0DC1" w:rsidRDefault="003B0DC1" w:rsidP="003B0DC1">
      <w:pPr>
        <w:pStyle w:val="ListParagraph"/>
        <w:numPr>
          <w:ilvl w:val="0"/>
          <w:numId w:val="4"/>
        </w:numPr>
      </w:pPr>
      <w:r>
        <w:t xml:space="preserve">Contract with Internal ID 115626 did </w:t>
      </w:r>
      <w:r>
        <w:rPr>
          <w:i/>
        </w:rPr>
        <w:t>not</w:t>
      </w:r>
      <w:r>
        <w:t xml:space="preserve"> recur despite showing as it should have recurred on the 25</w:t>
      </w:r>
      <w:r w:rsidRPr="003B0DC1">
        <w:rPr>
          <w:vertAlign w:val="superscript"/>
        </w:rPr>
        <w:t>th</w:t>
      </w:r>
      <w:r>
        <w:t xml:space="preserve"> (but didn’t due to the setup at the time on the 25</w:t>
      </w:r>
      <w:r w:rsidRPr="003B0DC1">
        <w:rPr>
          <w:vertAlign w:val="superscript"/>
        </w:rPr>
        <w:t>th</w:t>
      </w:r>
      <w:r>
        <w:t>)</w:t>
      </w:r>
    </w:p>
    <w:p w14:paraId="5BE0C495" w14:textId="77777777" w:rsidR="003B0DC1" w:rsidRDefault="003B0DC1" w:rsidP="003B0DC1">
      <w:pPr>
        <w:pStyle w:val="ListParagraph"/>
        <w:numPr>
          <w:ilvl w:val="1"/>
          <w:numId w:val="4"/>
        </w:numPr>
      </w:pPr>
      <w:r>
        <w:t xml:space="preserve">This technically is working as expected, but does not provide optimal customer-experience. If it were to behave </w:t>
      </w:r>
      <w:r>
        <w:rPr>
          <w:i/>
        </w:rPr>
        <w:t>more</w:t>
      </w:r>
      <w:r>
        <w:t xml:space="preserve"> correctly it should try to bill in the future but </w:t>
      </w:r>
      <w:proofErr w:type="gramStart"/>
      <w:r>
        <w:t>back-date</w:t>
      </w:r>
      <w:proofErr w:type="gramEnd"/>
      <w:r>
        <w:t xml:space="preserve"> the Invoice to the appropriate day. </w:t>
      </w:r>
      <w:proofErr w:type="spellStart"/>
      <w:r>
        <w:t>TrueCloud</w:t>
      </w:r>
      <w:proofErr w:type="spellEnd"/>
      <w:r>
        <w:t xml:space="preserve"> to determine if this is something that the script should do or whether the current setup is acceptable</w:t>
      </w:r>
    </w:p>
    <w:p w14:paraId="58E27E4A" w14:textId="77777777" w:rsidR="003B0DC1" w:rsidRDefault="003B0DC1" w:rsidP="003B0DC1">
      <w:pPr>
        <w:pStyle w:val="ListParagraph"/>
        <w:numPr>
          <w:ilvl w:val="2"/>
          <w:numId w:val="4"/>
        </w:numPr>
      </w:pPr>
      <w:r>
        <w:lastRenderedPageBreak/>
        <w:t>If the setup is left as-is, I would recommend that the emails be updated to be sent to the client so they will know if an error occurs on a Monthly Billing frequency-contract. These email-logs could be extended to work on all frequency-types</w:t>
      </w:r>
    </w:p>
    <w:p w14:paraId="0413C7E2" w14:textId="77777777" w:rsidR="003B0DC1" w:rsidRDefault="003B0DC1" w:rsidP="003B0DC1">
      <w:pPr>
        <w:pStyle w:val="ListParagraph"/>
        <w:numPr>
          <w:ilvl w:val="2"/>
          <w:numId w:val="4"/>
        </w:numPr>
      </w:pPr>
      <w:r>
        <w:t xml:space="preserve">If the setup is not acceptable, and </w:t>
      </w:r>
      <w:proofErr w:type="spellStart"/>
      <w:r>
        <w:t>TrueCloud</w:t>
      </w:r>
      <w:proofErr w:type="spellEnd"/>
      <w:r>
        <w:t xml:space="preserve"> </w:t>
      </w:r>
      <w:proofErr w:type="gramStart"/>
      <w:r>
        <w:t>believe</w:t>
      </w:r>
      <w:proofErr w:type="gramEnd"/>
      <w:r>
        <w:t xml:space="preserve"> the recurring billing should be able to pick up transactions that failed to bill when they should have there is a larger body of work to complete to accomplish this. This feels like a fairly large task (10-15 hours) due to complexities and potential use-cases</w:t>
      </w:r>
    </w:p>
    <w:p w14:paraId="05E7EB44" w14:textId="77777777" w:rsidR="003B0DC1" w:rsidRDefault="003B0DC1" w:rsidP="003B0DC1">
      <w:pPr>
        <w:pStyle w:val="ListParagraph"/>
        <w:numPr>
          <w:ilvl w:val="0"/>
          <w:numId w:val="4"/>
        </w:numPr>
      </w:pPr>
      <w:proofErr w:type="spellStart"/>
      <w:r>
        <w:t>TrueCloud</w:t>
      </w:r>
      <w:proofErr w:type="spellEnd"/>
      <w:r>
        <w:t xml:space="preserve"> should monitor (via the script execution and the email-logs) the script for the next few days (through the start of the new month at least) to ensure that no errors are occurring and that the test-contracts referenced invoice on their respective dates.</w:t>
      </w:r>
    </w:p>
    <w:p w14:paraId="2D395217" w14:textId="77777777" w:rsidR="003B0DC1" w:rsidRDefault="003B0DC1" w:rsidP="003B0DC1">
      <w:pPr>
        <w:pStyle w:val="ListParagraph"/>
        <w:numPr>
          <w:ilvl w:val="1"/>
          <w:numId w:val="4"/>
        </w:numPr>
      </w:pPr>
      <w:r>
        <w:t>The script runs every few hours</w:t>
      </w:r>
      <w:r w:rsidR="00083AA8">
        <w:t>, these contracts should be fully tested in the working process by 4/30 (which should result in an Invoice on Contract Internal ID #131047 since it’s due to Invoice on the 31</w:t>
      </w:r>
      <w:r w:rsidR="00083AA8" w:rsidRPr="00083AA8">
        <w:rPr>
          <w:vertAlign w:val="superscript"/>
        </w:rPr>
        <w:t>st</w:t>
      </w:r>
      <w:r w:rsidR="00083AA8">
        <w:t>)</w:t>
      </w:r>
    </w:p>
    <w:p w14:paraId="0B0F13A7" w14:textId="77777777" w:rsidR="000D2A7E" w:rsidRDefault="000D2A7E" w:rsidP="003B0DC1">
      <w:pPr>
        <w:pStyle w:val="ListParagraph"/>
        <w:numPr>
          <w:ilvl w:val="1"/>
          <w:numId w:val="4"/>
        </w:numPr>
      </w:pPr>
      <w:r>
        <w:t>The field that dri</w:t>
      </w:r>
      <w:bookmarkStart w:id="0" w:name="_GoBack"/>
      <w:bookmarkEnd w:id="0"/>
      <w:r>
        <w:t>ves this logic is titled “Original Invoice Date” (depicted below) and was implemented by Luke awhile back in 2015, the script changes were also implemented by Luke in 2015 and (from what I can tell so far) perform the appropriate behavior. This field is populated when a Dispatch is marked as “Delivered” when the Dispatch user-event created a Fulfillment, Invoice, and then updates a few fields on the Contract (to include this field)</w:t>
      </w:r>
    </w:p>
    <w:p w14:paraId="5C71923B" w14:textId="77777777" w:rsidR="000D2A7E" w:rsidRDefault="000D2A7E" w:rsidP="000D2A7E"/>
    <w:p w14:paraId="0C03D3DA" w14:textId="77777777" w:rsidR="000D2A7E" w:rsidRDefault="000D2A7E" w:rsidP="000D2A7E">
      <w:pPr>
        <w:jc w:val="center"/>
      </w:pPr>
      <w:r>
        <w:rPr>
          <w:noProof/>
        </w:rPr>
        <w:drawing>
          <wp:inline distT="0" distB="0" distL="0" distR="0" wp14:anchorId="59075679" wp14:editId="098D4DE1">
            <wp:extent cx="5486400" cy="329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InvoiceDateExampl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92475"/>
                    </a:xfrm>
                    <a:prstGeom prst="rect">
                      <a:avLst/>
                    </a:prstGeom>
                  </pic:spPr>
                </pic:pic>
              </a:graphicData>
            </a:graphic>
          </wp:inline>
        </w:drawing>
      </w:r>
    </w:p>
    <w:p w14:paraId="09E313B0" w14:textId="77777777" w:rsidR="000D2A7E" w:rsidRDefault="000D2A7E" w:rsidP="000D2A7E"/>
    <w:p w14:paraId="6776F0F8" w14:textId="77777777" w:rsidR="003B0DC1" w:rsidRPr="003B0DC1" w:rsidRDefault="003B0DC1" w:rsidP="003B0DC1"/>
    <w:sectPr w:rsidR="003B0DC1" w:rsidRPr="003B0DC1" w:rsidSect="00C96D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619FD"/>
    <w:multiLevelType w:val="hybridMultilevel"/>
    <w:tmpl w:val="6A4E8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417FB"/>
    <w:multiLevelType w:val="hybridMultilevel"/>
    <w:tmpl w:val="724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53061F"/>
    <w:multiLevelType w:val="hybridMultilevel"/>
    <w:tmpl w:val="0CACA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63420"/>
    <w:multiLevelType w:val="hybridMultilevel"/>
    <w:tmpl w:val="F23A3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DC1"/>
    <w:rsid w:val="00083AA8"/>
    <w:rsid w:val="000D2A7E"/>
    <w:rsid w:val="003B0DC1"/>
    <w:rsid w:val="00C96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D6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D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C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B0DC1"/>
    <w:pPr>
      <w:ind w:left="720"/>
      <w:contextualSpacing/>
    </w:pPr>
  </w:style>
  <w:style w:type="character" w:styleId="Hyperlink">
    <w:name w:val="Hyperlink"/>
    <w:basedOn w:val="DefaultParagraphFont"/>
    <w:uiPriority w:val="99"/>
    <w:unhideWhenUsed/>
    <w:rsid w:val="003B0DC1"/>
    <w:rPr>
      <w:color w:val="0000FF" w:themeColor="hyperlink"/>
      <w:u w:val="single"/>
    </w:rPr>
  </w:style>
  <w:style w:type="character" w:styleId="FollowedHyperlink">
    <w:name w:val="FollowedHyperlink"/>
    <w:basedOn w:val="DefaultParagraphFont"/>
    <w:uiPriority w:val="99"/>
    <w:semiHidden/>
    <w:unhideWhenUsed/>
    <w:rsid w:val="003B0DC1"/>
    <w:rPr>
      <w:color w:val="800080" w:themeColor="followedHyperlink"/>
      <w:u w:val="single"/>
    </w:rPr>
  </w:style>
  <w:style w:type="paragraph" w:styleId="BalloonText">
    <w:name w:val="Balloon Text"/>
    <w:basedOn w:val="Normal"/>
    <w:link w:val="BalloonTextChar"/>
    <w:uiPriority w:val="99"/>
    <w:semiHidden/>
    <w:unhideWhenUsed/>
    <w:rsid w:val="000D2A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A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D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DC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B0DC1"/>
    <w:pPr>
      <w:ind w:left="720"/>
      <w:contextualSpacing/>
    </w:pPr>
  </w:style>
  <w:style w:type="character" w:styleId="Hyperlink">
    <w:name w:val="Hyperlink"/>
    <w:basedOn w:val="DefaultParagraphFont"/>
    <w:uiPriority w:val="99"/>
    <w:unhideWhenUsed/>
    <w:rsid w:val="003B0DC1"/>
    <w:rPr>
      <w:color w:val="0000FF" w:themeColor="hyperlink"/>
      <w:u w:val="single"/>
    </w:rPr>
  </w:style>
  <w:style w:type="character" w:styleId="FollowedHyperlink">
    <w:name w:val="FollowedHyperlink"/>
    <w:basedOn w:val="DefaultParagraphFont"/>
    <w:uiPriority w:val="99"/>
    <w:semiHidden/>
    <w:unhideWhenUsed/>
    <w:rsid w:val="003B0DC1"/>
    <w:rPr>
      <w:color w:val="800080" w:themeColor="followedHyperlink"/>
      <w:u w:val="single"/>
    </w:rPr>
  </w:style>
  <w:style w:type="paragraph" w:styleId="BalloonText">
    <w:name w:val="Balloon Text"/>
    <w:basedOn w:val="Normal"/>
    <w:link w:val="BalloonTextChar"/>
    <w:uiPriority w:val="99"/>
    <w:semiHidden/>
    <w:unhideWhenUsed/>
    <w:rsid w:val="000D2A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A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ittlejohn@truecloud.com"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ystem.na1.netsuite.com/app/accounting/transactions/salesord.nl?id=115626" TargetMode="External"/><Relationship Id="rId7" Type="http://schemas.openxmlformats.org/officeDocument/2006/relationships/hyperlink" Target="https://system.na1.netsuite.com/app/accounting/transactions/salesord.nl?id=131043" TargetMode="External"/><Relationship Id="rId8" Type="http://schemas.openxmlformats.org/officeDocument/2006/relationships/hyperlink" Target="https://system.na1.netsuite.com/app/accounting/transactions/salesord.nl?id=131045" TargetMode="External"/><Relationship Id="rId9" Type="http://schemas.openxmlformats.org/officeDocument/2006/relationships/hyperlink" Target="https://system.na1.netsuite.com/app/accounting/transactions/salesord.nl?id=131047" TargetMode="External"/><Relationship Id="rId10" Type="http://schemas.openxmlformats.org/officeDocument/2006/relationships/hyperlink" Target="mailto:dev@true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531</Words>
  <Characters>3033</Characters>
  <Application>Microsoft Macintosh Word</Application>
  <DocSecurity>0</DocSecurity>
  <Lines>25</Lines>
  <Paragraphs>7</Paragraphs>
  <ScaleCrop>false</ScaleCrop>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Littlejohn</dc:creator>
  <cp:keywords/>
  <dc:description/>
  <cp:lastModifiedBy>Alex Littlejohn</cp:lastModifiedBy>
  <cp:revision>2</cp:revision>
  <dcterms:created xsi:type="dcterms:W3CDTF">2016-04-27T05:36:00Z</dcterms:created>
  <dcterms:modified xsi:type="dcterms:W3CDTF">2016-04-27T05:53:00Z</dcterms:modified>
</cp:coreProperties>
</file>