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PCB Components - PPG</w:t>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Note that all components were ordered from Imperial College London approved suppliers:</w:t>
          </w:r>
        </w:p>
      </w:sdtContent>
    </w:sdt>
    <w:sdt>
      <w:sdtPr>
        <w:tag w:val="goog_rdk_4"/>
      </w:sdtPr>
      <w:sdtContent>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Farnell</w:t>
          </w:r>
        </w:p>
      </w:sdtContent>
    </w:sdt>
    <w:sdt>
      <w:sdtPr>
        <w:tag w:val="goog_rdk_5"/>
      </w:sdtPr>
      <w:sdtContent>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w:t>
          </w:r>
        </w:p>
      </w:sdtContent>
    </w:sdt>
    <w:sdt>
      <w:sdtPr>
        <w:tag w:val="goog_rdk_6"/>
      </w:sdtPr>
      <w:sdtContent>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Mouser Electronics</w:t>
          </w:r>
        </w:p>
      </w:sdtContent>
    </w:sdt>
    <w:sdt>
      <w:sdtPr>
        <w:tag w:val="goog_rdk_7"/>
      </w:sdtPr>
      <w:sdtContent>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Medisave</w:t>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rtl w:val="0"/>
            </w:rPr>
            <w:t xml:space="preserve">Cheaper options may be available from other suppliers but were not considered during this project.</w:t>
          </w:r>
        </w:p>
      </w:sdtContent>
    </w:sdt>
    <w:sdt>
      <w:sdtPr>
        <w:tag w:val="goog_rdk_10"/>
      </w:sdtPr>
      <w:sdtContent>
        <w:p w:rsidR="00000000" w:rsidDel="00000000" w:rsidP="00000000" w:rsidRDefault="00000000" w:rsidRPr="00000000" w14:paraId="0000000B">
          <w:pPr>
            <w:rPr/>
          </w:pPr>
          <w:r w:rsidDel="00000000" w:rsidR="00000000" w:rsidRPr="00000000">
            <w:rPr>
              <w:rtl w:val="0"/>
            </w:rPr>
          </w:r>
        </w:p>
      </w:sdtContent>
    </w:sdt>
    <w:sdt>
      <w:sdtPr>
        <w:tag w:val="goog_rdk_11"/>
      </w:sdtPr>
      <w:sdtContent>
        <w:p w:rsidR="00000000" w:rsidDel="00000000" w:rsidP="00000000" w:rsidRDefault="00000000" w:rsidRPr="00000000" w14:paraId="0000000C">
          <w:pPr>
            <w:pStyle w:val="Heading1"/>
            <w:rPr/>
          </w:pPr>
          <w:r w:rsidDel="00000000" w:rsidR="00000000" w:rsidRPr="00000000">
            <w:rPr>
              <w:rtl w:val="0"/>
            </w:rPr>
            <w:t xml:space="preserve">PPG Board</w:t>
          </w:r>
        </w:p>
      </w:sdtContent>
    </w:sdt>
    <w:sdt>
      <w:sdtPr>
        <w:tag w:val="goog_rdk_12"/>
      </w:sdtPr>
      <w:sdtContent>
        <w:p w:rsidR="00000000" w:rsidDel="00000000" w:rsidP="00000000" w:rsidRDefault="00000000" w:rsidRPr="00000000" w14:paraId="0000000D">
          <w:pPr>
            <w:rPr/>
          </w:pPr>
          <w:r w:rsidDel="00000000" w:rsidR="00000000" w:rsidRPr="00000000">
            <w:rPr>
              <w:rtl w:val="0"/>
            </w:rPr>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The following prices for the PPG Board are assuming the board is manufactured in bulk and represents the minimum cost possible. This board was not printed and built during the project.</w:t>
          </w:r>
        </w:p>
      </w:sdtContent>
    </w:sdt>
    <w:sdt>
      <w:sdtPr>
        <w:tag w:val="goog_rdk_14"/>
      </w:sdtPr>
      <w:sdtContent>
        <w:p w:rsidR="00000000" w:rsidDel="00000000" w:rsidP="00000000" w:rsidRDefault="00000000" w:rsidRPr="00000000" w14:paraId="0000000F">
          <w:pPr>
            <w:rPr/>
          </w:pPr>
          <w:r w:rsidDel="00000000" w:rsidR="00000000" w:rsidRPr="00000000">
            <w:rPr>
              <w:rtl w:val="0"/>
            </w:rPr>
          </w:r>
        </w:p>
      </w:sdtContent>
    </w:sdt>
    <w:tbl>
      <w:tblPr>
        <w:tblStyle w:val="Table1"/>
        <w:tblW w:w="9414.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3"/>
        <w:gridCol w:w="2317"/>
        <w:gridCol w:w="1602"/>
        <w:gridCol w:w="1540"/>
        <w:gridCol w:w="1892"/>
        <w:gridCol w:w="1080"/>
        <w:tblGridChange w:id="0">
          <w:tblGrid>
            <w:gridCol w:w="983"/>
            <w:gridCol w:w="2317"/>
            <w:gridCol w:w="1602"/>
            <w:gridCol w:w="1540"/>
            <w:gridCol w:w="1892"/>
            <w:gridCol w:w="1080"/>
          </w:tblGrid>
        </w:tblGridChange>
      </w:tblGrid>
      <w:tr>
        <w:trPr>
          <w:trHeight w:val="800" w:hRule="atLeast"/>
        </w:trPr>
        <w:tc>
          <w:tcPr/>
          <w:sdt>
            <w:sdtPr>
              <w:tag w:val="goog_rdk_15"/>
            </w:sdtPr>
            <w:sdtContent>
              <w:p w:rsidR="00000000" w:rsidDel="00000000" w:rsidP="00000000" w:rsidRDefault="00000000" w:rsidRPr="00000000" w14:paraId="00000010">
                <w:pPr>
                  <w:jc w:val="center"/>
                  <w:rPr/>
                </w:pPr>
                <w:r w:rsidDel="00000000" w:rsidR="00000000" w:rsidRPr="00000000">
                  <w:rPr>
                    <w:rtl w:val="0"/>
                  </w:rPr>
                  <w:t xml:space="preserve">Name on PCB</w:t>
                </w:r>
              </w:p>
            </w:sdtContent>
          </w:sdt>
        </w:tc>
        <w:tc>
          <w:tcPr/>
          <w:sdt>
            <w:sdtPr>
              <w:tag w:val="goog_rdk_16"/>
            </w:sdtPr>
            <w:sdtContent>
              <w:p w:rsidR="00000000" w:rsidDel="00000000" w:rsidP="00000000" w:rsidRDefault="00000000" w:rsidRPr="00000000" w14:paraId="00000011">
                <w:pPr>
                  <w:jc w:val="center"/>
                  <w:rPr/>
                </w:pPr>
                <w:r w:rsidDel="00000000" w:rsidR="00000000" w:rsidRPr="00000000">
                  <w:rPr>
                    <w:rtl w:val="0"/>
                  </w:rPr>
                  <w:t xml:space="preserve">Component / Footprint</w:t>
                </w:r>
              </w:p>
            </w:sdtContent>
          </w:sdt>
        </w:tc>
        <w:tc>
          <w:tcPr/>
          <w:sdt>
            <w:sdtPr>
              <w:tag w:val="goog_rdk_17"/>
            </w:sdtPr>
            <w:sdtContent>
              <w:p w:rsidR="00000000" w:rsidDel="00000000" w:rsidP="00000000" w:rsidRDefault="00000000" w:rsidRPr="00000000" w14:paraId="00000012">
                <w:pPr>
                  <w:jc w:val="center"/>
                  <w:rPr/>
                </w:pPr>
                <w:r w:rsidDel="00000000" w:rsidR="00000000" w:rsidRPr="00000000">
                  <w:rPr>
                    <w:rtl w:val="0"/>
                  </w:rPr>
                  <w:t xml:space="preserve">Description / Value</w:t>
                </w:r>
              </w:p>
            </w:sdtContent>
          </w:sdt>
        </w:tc>
        <w:tc>
          <w:tcPr/>
          <w:sdt>
            <w:sdtPr>
              <w:tag w:val="goog_rdk_18"/>
            </w:sdtPr>
            <w:sdtContent>
              <w:p w:rsidR="00000000" w:rsidDel="00000000" w:rsidP="00000000" w:rsidRDefault="00000000" w:rsidRPr="00000000" w14:paraId="00000013">
                <w:pPr>
                  <w:jc w:val="center"/>
                  <w:rPr/>
                </w:pPr>
                <w:r w:rsidDel="00000000" w:rsidR="00000000" w:rsidRPr="00000000">
                  <w:rPr>
                    <w:rtl w:val="0"/>
                  </w:rPr>
                  <w:t xml:space="preserve">Supplier</w:t>
                </w:r>
              </w:p>
            </w:sdtContent>
          </w:sdt>
        </w:tc>
        <w:tc>
          <w:tcPr/>
          <w:sdt>
            <w:sdtPr>
              <w:tag w:val="goog_rdk_19"/>
            </w:sdtPr>
            <w:sdtContent>
              <w:p w:rsidR="00000000" w:rsidDel="00000000" w:rsidP="00000000" w:rsidRDefault="00000000" w:rsidRPr="00000000" w14:paraId="00000014">
                <w:pPr>
                  <w:jc w:val="center"/>
                  <w:rPr/>
                </w:pPr>
                <w:r w:rsidDel="00000000" w:rsidR="00000000" w:rsidRPr="00000000">
                  <w:rPr>
                    <w:rtl w:val="0"/>
                  </w:rPr>
                  <w:t xml:space="preserve">Manufacturer</w:t>
                </w:r>
              </w:p>
            </w:sdtContent>
          </w:sdt>
        </w:tc>
        <w:tc>
          <w:tcPr/>
          <w:sdt>
            <w:sdtPr>
              <w:tag w:val="goog_rdk_20"/>
            </w:sdtPr>
            <w:sdtContent>
              <w:p w:rsidR="00000000" w:rsidDel="00000000" w:rsidP="00000000" w:rsidRDefault="00000000" w:rsidRPr="00000000" w14:paraId="00000015">
                <w:pPr>
                  <w:jc w:val="center"/>
                  <w:rPr/>
                </w:pPr>
                <w:r w:rsidDel="00000000" w:rsidR="00000000" w:rsidRPr="00000000">
                  <w:rPr>
                    <w:rtl w:val="0"/>
                  </w:rPr>
                  <w:t xml:space="preserve">Unit Price(exc VAT) / £</w:t>
                </w:r>
              </w:p>
            </w:sdtContent>
          </w:sdt>
        </w:tc>
      </w:tr>
      <w:tr>
        <w:trPr>
          <w:trHeight w:val="540" w:hRule="atLeast"/>
        </w:trPr>
        <w:tc>
          <w:tcPr/>
          <w:sdt>
            <w:sdtPr>
              <w:tag w:val="goog_rdk_21"/>
            </w:sdtPr>
            <w:sdtContent>
              <w:p w:rsidR="00000000" w:rsidDel="00000000" w:rsidP="00000000" w:rsidRDefault="00000000" w:rsidRPr="00000000" w14:paraId="00000016">
                <w:pPr>
                  <w:jc w:val="center"/>
                  <w:rPr/>
                </w:pPr>
                <w:r w:rsidDel="00000000" w:rsidR="00000000" w:rsidRPr="00000000">
                  <w:rPr>
                    <w:rtl w:val="0"/>
                  </w:rPr>
                  <w:t xml:space="preserve">U1</w:t>
                </w:r>
              </w:p>
            </w:sdtContent>
          </w:sdt>
        </w:tc>
        <w:tc>
          <w:tcPr/>
          <w:sdt>
            <w:sdtPr>
              <w:tag w:val="goog_rdk_22"/>
            </w:sdtPr>
            <w:sdtContent>
              <w:p w:rsidR="00000000" w:rsidDel="00000000" w:rsidP="00000000" w:rsidRDefault="00000000" w:rsidRPr="00000000" w14:paraId="00000017">
                <w:pPr>
                  <w:jc w:val="center"/>
                  <w:rPr/>
                </w:pPr>
                <w:r w:rsidDel="00000000" w:rsidR="00000000" w:rsidRPr="00000000">
                  <w:rPr>
                    <w:rtl w:val="0"/>
                  </w:rPr>
                  <w:t xml:space="preserve">MAX30102EFD+</w:t>
                </w:r>
              </w:p>
            </w:sdtContent>
          </w:sdt>
        </w:tc>
        <w:tc>
          <w:tcPr/>
          <w:sdt>
            <w:sdtPr>
              <w:tag w:val="goog_rdk_23"/>
            </w:sdtPr>
            <w:sdtContent>
              <w:p w:rsidR="00000000" w:rsidDel="00000000" w:rsidP="00000000" w:rsidRDefault="00000000" w:rsidRPr="00000000" w14:paraId="00000018">
                <w:pPr>
                  <w:jc w:val="center"/>
                  <w:rPr/>
                </w:pPr>
                <w:r w:rsidDel="00000000" w:rsidR="00000000" w:rsidRPr="00000000">
                  <w:rPr>
                    <w:rtl w:val="0"/>
                  </w:rPr>
                </w:r>
              </w:p>
            </w:sdtContent>
          </w:sdt>
        </w:tc>
        <w:tc>
          <w:tcPr/>
          <w:sdt>
            <w:sdtPr>
              <w:tag w:val="goog_rdk_24"/>
            </w:sdtPr>
            <w:sdtContent>
              <w:p w:rsidR="00000000" w:rsidDel="00000000" w:rsidP="00000000" w:rsidRDefault="00000000" w:rsidRPr="00000000" w14:paraId="00000019">
                <w:pPr>
                  <w:jc w:val="center"/>
                  <w:rPr/>
                </w:pPr>
                <w:r w:rsidDel="00000000" w:rsidR="00000000" w:rsidRPr="00000000">
                  <w:rPr>
                    <w:rtl w:val="0"/>
                  </w:rPr>
                  <w:t xml:space="preserve">Mouser Electronics</w:t>
                </w:r>
              </w:p>
            </w:sdtContent>
          </w:sdt>
        </w:tc>
        <w:tc>
          <w:tcPr/>
          <w:sdt>
            <w:sdtPr>
              <w:tag w:val="goog_rdk_25"/>
            </w:sdtPr>
            <w:sdtContent>
              <w:p w:rsidR="00000000" w:rsidDel="00000000" w:rsidP="00000000" w:rsidRDefault="00000000" w:rsidRPr="00000000" w14:paraId="0000001A">
                <w:pPr>
                  <w:jc w:val="center"/>
                  <w:rPr/>
                </w:pPr>
                <w:r w:rsidDel="00000000" w:rsidR="00000000" w:rsidRPr="00000000">
                  <w:rPr>
                    <w:rtl w:val="0"/>
                  </w:rPr>
                  <w:t xml:space="preserve">Maxim Integrated</w:t>
                </w:r>
              </w:p>
            </w:sdtContent>
          </w:sdt>
        </w:tc>
        <w:tc>
          <w:tcPr/>
          <w:sdt>
            <w:sdtPr>
              <w:tag w:val="goog_rdk_26"/>
            </w:sdtPr>
            <w:sdtContent>
              <w:p w:rsidR="00000000" w:rsidDel="00000000" w:rsidP="00000000" w:rsidRDefault="00000000" w:rsidRPr="00000000" w14:paraId="0000001B">
                <w:pPr>
                  <w:jc w:val="center"/>
                  <w:rPr/>
                </w:pPr>
                <w:r w:rsidDel="00000000" w:rsidR="00000000" w:rsidRPr="00000000">
                  <w:rPr>
                    <w:rtl w:val="0"/>
                  </w:rPr>
                  <w:t xml:space="preserve">3.87</w:t>
                </w:r>
              </w:p>
            </w:sdtContent>
          </w:sdt>
        </w:tc>
      </w:tr>
      <w:tr>
        <w:trPr>
          <w:trHeight w:val="300" w:hRule="atLeast"/>
        </w:trPr>
        <w:tc>
          <w:tcPr/>
          <w:sdt>
            <w:sdtPr>
              <w:tag w:val="goog_rdk_27"/>
            </w:sdtPr>
            <w:sdtContent>
              <w:p w:rsidR="00000000" w:rsidDel="00000000" w:rsidP="00000000" w:rsidRDefault="00000000" w:rsidRPr="00000000" w14:paraId="0000001C">
                <w:pPr>
                  <w:jc w:val="center"/>
                  <w:rPr/>
                </w:pPr>
                <w:r w:rsidDel="00000000" w:rsidR="00000000" w:rsidRPr="00000000">
                  <w:rPr>
                    <w:rtl w:val="0"/>
                  </w:rPr>
                  <w:t xml:space="preserve">U2</w:t>
                </w:r>
              </w:p>
            </w:sdtContent>
          </w:sdt>
        </w:tc>
        <w:tc>
          <w:tcPr/>
          <w:sdt>
            <w:sdtPr>
              <w:tag w:val="goog_rdk_28"/>
            </w:sdtPr>
            <w:sdtContent>
              <w:p w:rsidR="00000000" w:rsidDel="00000000" w:rsidP="00000000" w:rsidRDefault="00000000" w:rsidRPr="00000000" w14:paraId="0000001D">
                <w:pPr>
                  <w:jc w:val="center"/>
                  <w:rPr/>
                </w:pPr>
                <w:r w:rsidDel="00000000" w:rsidR="00000000" w:rsidRPr="00000000">
                  <w:rPr>
                    <w:rtl w:val="0"/>
                  </w:rPr>
                  <w:t xml:space="preserve">MAX14595ETA+</w:t>
                </w:r>
              </w:p>
            </w:sdtContent>
          </w:sdt>
        </w:tc>
        <w:tc>
          <w:tcPr/>
          <w:sdt>
            <w:sdtPr>
              <w:tag w:val="goog_rdk_29"/>
            </w:sdtPr>
            <w:sdtContent>
              <w:p w:rsidR="00000000" w:rsidDel="00000000" w:rsidP="00000000" w:rsidRDefault="00000000" w:rsidRPr="00000000" w14:paraId="0000001E">
                <w:pPr>
                  <w:jc w:val="center"/>
                  <w:rPr/>
                </w:pPr>
                <w:r w:rsidDel="00000000" w:rsidR="00000000" w:rsidRPr="00000000">
                  <w:rPr>
                    <w:rtl w:val="0"/>
                  </w:rPr>
                </w:r>
              </w:p>
            </w:sdtContent>
          </w:sdt>
        </w:tc>
        <w:tc>
          <w:tcPr/>
          <w:sdt>
            <w:sdtPr>
              <w:tag w:val="goog_rdk_30"/>
            </w:sdtPr>
            <w:sdtContent>
              <w:p w:rsidR="00000000" w:rsidDel="00000000" w:rsidP="00000000" w:rsidRDefault="00000000" w:rsidRPr="00000000" w14:paraId="0000001F">
                <w:pPr>
                  <w:jc w:val="center"/>
                  <w:rPr/>
                </w:pPr>
                <w:r w:rsidDel="00000000" w:rsidR="00000000" w:rsidRPr="00000000">
                  <w:rPr>
                    <w:rtl w:val="0"/>
                  </w:rPr>
                  <w:t xml:space="preserve">Mouser Electronics</w:t>
                </w:r>
              </w:p>
            </w:sdtContent>
          </w:sdt>
        </w:tc>
        <w:tc>
          <w:tcPr/>
          <w:sdt>
            <w:sdtPr>
              <w:tag w:val="goog_rdk_31"/>
            </w:sdtPr>
            <w:sdtContent>
              <w:p w:rsidR="00000000" w:rsidDel="00000000" w:rsidP="00000000" w:rsidRDefault="00000000" w:rsidRPr="00000000" w14:paraId="00000020">
                <w:pPr>
                  <w:jc w:val="center"/>
                  <w:rPr/>
                </w:pPr>
                <w:r w:rsidDel="00000000" w:rsidR="00000000" w:rsidRPr="00000000">
                  <w:rPr>
                    <w:rtl w:val="0"/>
                  </w:rPr>
                  <w:t xml:space="preserve">Maxim Integrated</w:t>
                </w:r>
              </w:p>
            </w:sdtContent>
          </w:sdt>
        </w:tc>
        <w:tc>
          <w:tcPr/>
          <w:sdt>
            <w:sdtPr>
              <w:tag w:val="goog_rdk_32"/>
            </w:sdtPr>
            <w:sdtContent>
              <w:p w:rsidR="00000000" w:rsidDel="00000000" w:rsidP="00000000" w:rsidRDefault="00000000" w:rsidRPr="00000000" w14:paraId="00000021">
                <w:pPr>
                  <w:jc w:val="center"/>
                  <w:rPr/>
                </w:pPr>
                <w:r w:rsidDel="00000000" w:rsidR="00000000" w:rsidRPr="00000000">
                  <w:rPr>
                    <w:rtl w:val="0"/>
                  </w:rPr>
                  <w:t xml:space="preserve">1.77</w:t>
                </w:r>
              </w:p>
            </w:sdtContent>
          </w:sdt>
        </w:tc>
      </w:tr>
      <w:tr>
        <w:trPr>
          <w:trHeight w:val="540" w:hRule="atLeast"/>
        </w:trPr>
        <w:tc>
          <w:tcPr/>
          <w:sdt>
            <w:sdtPr>
              <w:tag w:val="goog_rdk_33"/>
            </w:sdtPr>
            <w:sdtContent>
              <w:p w:rsidR="00000000" w:rsidDel="00000000" w:rsidP="00000000" w:rsidRDefault="00000000" w:rsidRPr="00000000" w14:paraId="00000022">
                <w:pPr>
                  <w:jc w:val="center"/>
                  <w:rPr/>
                </w:pPr>
                <w:r w:rsidDel="00000000" w:rsidR="00000000" w:rsidRPr="00000000">
                  <w:rPr>
                    <w:rtl w:val="0"/>
                  </w:rPr>
                  <w:t xml:space="preserve">U3</w:t>
                </w:r>
              </w:p>
            </w:sdtContent>
          </w:sdt>
        </w:tc>
        <w:tc>
          <w:tcPr/>
          <w:sdt>
            <w:sdtPr>
              <w:tag w:val="goog_rdk_34"/>
            </w:sdtPr>
            <w:sdtContent>
              <w:p w:rsidR="00000000" w:rsidDel="00000000" w:rsidP="00000000" w:rsidRDefault="00000000" w:rsidRPr="00000000" w14:paraId="00000023">
                <w:pPr>
                  <w:jc w:val="center"/>
                  <w:rPr/>
                </w:pPr>
                <w:r w:rsidDel="00000000" w:rsidR="00000000" w:rsidRPr="00000000">
                  <w:rPr>
                    <w:rtl w:val="0"/>
                  </w:rPr>
                  <w:t xml:space="preserve">MAX1921EUT18+</w:t>
                </w:r>
              </w:p>
            </w:sdtContent>
          </w:sdt>
        </w:tc>
        <w:tc>
          <w:tcPr/>
          <w:sdt>
            <w:sdtPr>
              <w:tag w:val="goog_rdk_35"/>
            </w:sdtPr>
            <w:sdtContent>
              <w:p w:rsidR="00000000" w:rsidDel="00000000" w:rsidP="00000000" w:rsidRDefault="00000000" w:rsidRPr="00000000" w14:paraId="00000024">
                <w:pPr>
                  <w:jc w:val="center"/>
                  <w:rPr/>
                </w:pPr>
                <w:r w:rsidDel="00000000" w:rsidR="00000000" w:rsidRPr="00000000">
                  <w:rPr>
                    <w:rtl w:val="0"/>
                  </w:rPr>
                </w:r>
              </w:p>
            </w:sdtContent>
          </w:sdt>
        </w:tc>
        <w:tc>
          <w:tcPr/>
          <w:sdt>
            <w:sdtPr>
              <w:tag w:val="goog_rdk_36"/>
            </w:sdtPr>
            <w:sdtContent>
              <w:p w:rsidR="00000000" w:rsidDel="00000000" w:rsidP="00000000" w:rsidRDefault="00000000" w:rsidRPr="00000000" w14:paraId="00000025">
                <w:pPr>
                  <w:jc w:val="center"/>
                  <w:rPr/>
                </w:pPr>
                <w:r w:rsidDel="00000000" w:rsidR="00000000" w:rsidRPr="00000000">
                  <w:rPr>
                    <w:rtl w:val="0"/>
                  </w:rPr>
                  <w:t xml:space="preserve">Mouser Electronics</w:t>
                </w:r>
              </w:p>
            </w:sdtContent>
          </w:sdt>
        </w:tc>
        <w:tc>
          <w:tcPr/>
          <w:sdt>
            <w:sdtPr>
              <w:tag w:val="goog_rdk_37"/>
            </w:sdtPr>
            <w:sdtContent>
              <w:p w:rsidR="00000000" w:rsidDel="00000000" w:rsidP="00000000" w:rsidRDefault="00000000" w:rsidRPr="00000000" w14:paraId="00000026">
                <w:pPr>
                  <w:jc w:val="center"/>
                  <w:rPr/>
                </w:pPr>
                <w:r w:rsidDel="00000000" w:rsidR="00000000" w:rsidRPr="00000000">
                  <w:rPr>
                    <w:rtl w:val="0"/>
                  </w:rPr>
                  <w:t xml:space="preserve">Maxim Integrated</w:t>
                </w:r>
              </w:p>
            </w:sdtContent>
          </w:sdt>
        </w:tc>
        <w:tc>
          <w:tcPr/>
          <w:sdt>
            <w:sdtPr>
              <w:tag w:val="goog_rdk_38"/>
            </w:sdtPr>
            <w:sdtContent>
              <w:p w:rsidR="00000000" w:rsidDel="00000000" w:rsidP="00000000" w:rsidRDefault="00000000" w:rsidRPr="00000000" w14:paraId="00000027">
                <w:pPr>
                  <w:jc w:val="center"/>
                  <w:rPr/>
                </w:pPr>
                <w:r w:rsidDel="00000000" w:rsidR="00000000" w:rsidRPr="00000000">
                  <w:rPr>
                    <w:rtl w:val="0"/>
                  </w:rPr>
                  <w:t xml:space="preserve">1.48</w:t>
                </w:r>
              </w:p>
            </w:sdtContent>
          </w:sdt>
        </w:tc>
      </w:tr>
      <w:tr>
        <w:trPr>
          <w:trHeight w:val="540" w:hRule="atLeast"/>
        </w:trPr>
        <w:tc>
          <w:tcPr/>
          <w:sdt>
            <w:sdtPr>
              <w:tag w:val="goog_rdk_39"/>
            </w:sdtPr>
            <w:sdtContent>
              <w:p w:rsidR="00000000" w:rsidDel="00000000" w:rsidP="00000000" w:rsidRDefault="00000000" w:rsidRPr="00000000" w14:paraId="00000028">
                <w:pPr>
                  <w:jc w:val="center"/>
                  <w:rPr/>
                </w:pPr>
                <w:r w:rsidDel="00000000" w:rsidR="00000000" w:rsidRPr="00000000">
                  <w:rPr>
                    <w:rtl w:val="0"/>
                  </w:rPr>
                  <w:t xml:space="preserve">R1, R2, R3, R4, R5</w:t>
                </w:r>
              </w:p>
            </w:sdtContent>
          </w:sdt>
        </w:tc>
        <w:tc>
          <w:tcPr/>
          <w:sdt>
            <w:sdtPr>
              <w:tag w:val="goog_rdk_40"/>
            </w:sdtPr>
            <w:sdtContent>
              <w:p w:rsidR="00000000" w:rsidDel="00000000" w:rsidP="00000000" w:rsidRDefault="00000000" w:rsidRPr="00000000" w14:paraId="00000029">
                <w:pPr>
                  <w:jc w:val="center"/>
                  <w:rPr/>
                </w:pPr>
                <w:r w:rsidDel="00000000" w:rsidR="00000000" w:rsidRPr="00000000">
                  <w:rPr>
                    <w:rtl w:val="0"/>
                  </w:rPr>
                  <w:t xml:space="preserve">0402 SMD Resistor</w:t>
                </w:r>
              </w:p>
            </w:sdtContent>
          </w:sdt>
        </w:tc>
        <w:tc>
          <w:tcPr/>
          <w:sdt>
            <w:sdtPr>
              <w:tag w:val="goog_rdk_41"/>
            </w:sdtPr>
            <w:sdtContent>
              <w:p w:rsidR="00000000" w:rsidDel="00000000" w:rsidP="00000000" w:rsidRDefault="00000000" w:rsidRPr="00000000" w14:paraId="0000002A">
                <w:pPr>
                  <w:jc w:val="center"/>
                  <w:rPr/>
                </w:pPr>
                <w:r w:rsidDel="00000000" w:rsidR="00000000" w:rsidRPr="00000000">
                  <w:rPr>
                    <w:rtl w:val="0"/>
                  </w:rPr>
                  <w:t xml:space="preserve">4.7 k</w:t>
                </w:r>
                <m:oMath>
                  <m:r>
                    <m:t>Ω</m:t>
                  </m:r>
                </m:oMath>
                <w:r w:rsidDel="00000000" w:rsidR="00000000" w:rsidRPr="00000000">
                  <w:rPr>
                    <w:rtl w:val="0"/>
                  </w:rPr>
                </w:r>
              </w:p>
            </w:sdtContent>
          </w:sdt>
        </w:tc>
        <w:tc>
          <w:tcPr/>
          <w:sdt>
            <w:sdtPr>
              <w:tag w:val="goog_rdk_42"/>
            </w:sdtPr>
            <w:sdtContent>
              <w:p w:rsidR="00000000" w:rsidDel="00000000" w:rsidP="00000000" w:rsidRDefault="00000000" w:rsidRPr="00000000" w14:paraId="0000002B">
                <w:pPr>
                  <w:jc w:val="center"/>
                  <w:rPr/>
                </w:pPr>
                <w:r w:rsidDel="00000000" w:rsidR="00000000" w:rsidRPr="00000000">
                  <w:rPr>
                    <w:rtl w:val="0"/>
                  </w:rPr>
                  <w:t xml:space="preserve">Farnell</w:t>
                </w:r>
              </w:p>
            </w:sdtContent>
          </w:sdt>
        </w:tc>
        <w:tc>
          <w:tcPr/>
          <w:sdt>
            <w:sdtPr>
              <w:tag w:val="goog_rdk_43"/>
            </w:sdtPr>
            <w:sdtContent>
              <w:p w:rsidR="00000000" w:rsidDel="00000000" w:rsidP="00000000" w:rsidRDefault="00000000" w:rsidRPr="00000000" w14:paraId="0000002C">
                <w:pPr>
                  <w:jc w:val="center"/>
                  <w:rPr/>
                </w:pPr>
                <w:r w:rsidDel="00000000" w:rsidR="00000000" w:rsidRPr="00000000">
                  <w:rPr>
                    <w:rtl w:val="0"/>
                  </w:rPr>
                  <w:t xml:space="preserve">Multicomp</w:t>
                </w:r>
              </w:p>
            </w:sdtContent>
          </w:sdt>
        </w:tc>
        <w:tc>
          <w:tcPr/>
          <w:sdt>
            <w:sdtPr>
              <w:tag w:val="goog_rdk_44"/>
            </w:sdtPr>
            <w:sdtContent>
              <w:p w:rsidR="00000000" w:rsidDel="00000000" w:rsidP="00000000" w:rsidRDefault="00000000" w:rsidRPr="00000000" w14:paraId="0000002D">
                <w:pPr>
                  <w:jc w:val="center"/>
                  <w:rPr/>
                </w:pPr>
                <w:r w:rsidDel="00000000" w:rsidR="00000000" w:rsidRPr="00000000">
                  <w:rPr>
                    <w:rtl w:val="0"/>
                  </w:rPr>
                  <w:t xml:space="preserve">0.0005</w:t>
                </w:r>
              </w:p>
            </w:sdtContent>
          </w:sdt>
        </w:tc>
      </w:tr>
      <w:tr>
        <w:trPr>
          <w:trHeight w:val="280" w:hRule="atLeast"/>
        </w:trPr>
        <w:tc>
          <w:tcPr/>
          <w:sdt>
            <w:sdtPr>
              <w:tag w:val="goog_rdk_45"/>
            </w:sdtPr>
            <w:sdtContent>
              <w:p w:rsidR="00000000" w:rsidDel="00000000" w:rsidP="00000000" w:rsidRDefault="00000000" w:rsidRPr="00000000" w14:paraId="0000002E">
                <w:pPr>
                  <w:jc w:val="center"/>
                  <w:rPr/>
                </w:pPr>
                <w:r w:rsidDel="00000000" w:rsidR="00000000" w:rsidRPr="00000000">
                  <w:rPr>
                    <w:rtl w:val="0"/>
                  </w:rPr>
                  <w:t xml:space="preserve">R6</w:t>
                </w:r>
              </w:p>
            </w:sdtContent>
          </w:sdt>
        </w:tc>
        <w:tc>
          <w:tcPr/>
          <w:sdt>
            <w:sdtPr>
              <w:tag w:val="goog_rdk_46"/>
            </w:sdtPr>
            <w:sdtContent>
              <w:p w:rsidR="00000000" w:rsidDel="00000000" w:rsidP="00000000" w:rsidRDefault="00000000" w:rsidRPr="00000000" w14:paraId="0000002F">
                <w:pPr>
                  <w:jc w:val="center"/>
                  <w:rPr/>
                </w:pPr>
                <w:r w:rsidDel="00000000" w:rsidR="00000000" w:rsidRPr="00000000">
                  <w:rPr>
                    <w:rtl w:val="0"/>
                  </w:rPr>
                  <w:t xml:space="preserve">0402 SMD Resistor</w:t>
                </w:r>
              </w:p>
            </w:sdtContent>
          </w:sdt>
        </w:tc>
        <w:tc>
          <w:tcPr/>
          <w:sdt>
            <w:sdtPr>
              <w:tag w:val="goog_rdk_47"/>
            </w:sdtPr>
            <w:sdtContent>
              <w:p w:rsidR="00000000" w:rsidDel="00000000" w:rsidP="00000000" w:rsidRDefault="00000000" w:rsidRPr="00000000" w14:paraId="00000030">
                <w:pPr>
                  <w:jc w:val="center"/>
                  <w:rPr/>
                </w:pPr>
                <w:r w:rsidDel="00000000" w:rsidR="00000000" w:rsidRPr="00000000">
                  <w:rPr>
                    <w:rtl w:val="0"/>
                  </w:rPr>
                  <w:t xml:space="preserve">4.75 k</w:t>
                </w:r>
                <m:oMath>
                  <m:r>
                    <m:t>Ω</m:t>
                  </m:r>
                </m:oMath>
                <w:r w:rsidDel="00000000" w:rsidR="00000000" w:rsidRPr="00000000">
                  <w:rPr>
                    <w:rtl w:val="0"/>
                  </w:rPr>
                </w:r>
              </w:p>
            </w:sdtContent>
          </w:sdt>
        </w:tc>
        <w:tc>
          <w:tcPr/>
          <w:sdt>
            <w:sdtPr>
              <w:tag w:val="goog_rdk_48"/>
            </w:sdtPr>
            <w:sdtContent>
              <w:p w:rsidR="00000000" w:rsidDel="00000000" w:rsidP="00000000" w:rsidRDefault="00000000" w:rsidRPr="00000000" w14:paraId="00000031">
                <w:pPr>
                  <w:jc w:val="center"/>
                  <w:rPr/>
                </w:pPr>
                <w:r w:rsidDel="00000000" w:rsidR="00000000" w:rsidRPr="00000000">
                  <w:rPr>
                    <w:rtl w:val="0"/>
                  </w:rPr>
                  <w:t xml:space="preserve">Farnell</w:t>
                </w:r>
              </w:p>
            </w:sdtContent>
          </w:sdt>
        </w:tc>
        <w:tc>
          <w:tcPr/>
          <w:sdt>
            <w:sdtPr>
              <w:tag w:val="goog_rdk_49"/>
            </w:sdtPr>
            <w:sdtContent>
              <w:p w:rsidR="00000000" w:rsidDel="00000000" w:rsidP="00000000" w:rsidRDefault="00000000" w:rsidRPr="00000000" w14:paraId="00000032">
                <w:pPr>
                  <w:jc w:val="center"/>
                  <w:rPr/>
                </w:pPr>
                <w:r w:rsidDel="00000000" w:rsidR="00000000" w:rsidRPr="00000000">
                  <w:rPr>
                    <w:rtl w:val="0"/>
                  </w:rPr>
                  <w:t xml:space="preserve">Multicomp</w:t>
                </w:r>
              </w:p>
            </w:sdtContent>
          </w:sdt>
        </w:tc>
        <w:tc>
          <w:tcPr/>
          <w:sdt>
            <w:sdtPr>
              <w:tag w:val="goog_rdk_50"/>
            </w:sdtPr>
            <w:sdtContent>
              <w:p w:rsidR="00000000" w:rsidDel="00000000" w:rsidP="00000000" w:rsidRDefault="00000000" w:rsidRPr="00000000" w14:paraId="00000033">
                <w:pPr>
                  <w:jc w:val="center"/>
                  <w:rPr/>
                </w:pPr>
                <w:r w:rsidDel="00000000" w:rsidR="00000000" w:rsidRPr="00000000">
                  <w:rPr>
                    <w:rtl w:val="0"/>
                  </w:rPr>
                  <w:t xml:space="preserve">0.0004</w:t>
                </w:r>
              </w:p>
            </w:sdtContent>
          </w:sdt>
        </w:tc>
      </w:tr>
      <w:tr>
        <w:trPr>
          <w:trHeight w:val="300" w:hRule="atLeast"/>
        </w:trPr>
        <w:tc>
          <w:tcPr/>
          <w:sdt>
            <w:sdtPr>
              <w:tag w:val="goog_rdk_51"/>
            </w:sdtPr>
            <w:sdtContent>
              <w:p w:rsidR="00000000" w:rsidDel="00000000" w:rsidP="00000000" w:rsidRDefault="00000000" w:rsidRPr="00000000" w14:paraId="00000034">
                <w:pPr>
                  <w:jc w:val="center"/>
                  <w:rPr/>
                </w:pPr>
                <w:r w:rsidDel="00000000" w:rsidR="00000000" w:rsidRPr="00000000">
                  <w:rPr>
                    <w:rtl w:val="0"/>
                  </w:rPr>
                  <w:t xml:space="preserve">C1, C2</w:t>
                </w:r>
              </w:p>
            </w:sdtContent>
          </w:sdt>
        </w:tc>
        <w:tc>
          <w:tcPr/>
          <w:sdt>
            <w:sdtPr>
              <w:tag w:val="goog_rdk_52"/>
            </w:sdtPr>
            <w:sdtContent>
              <w:p w:rsidR="00000000" w:rsidDel="00000000" w:rsidP="00000000" w:rsidRDefault="00000000" w:rsidRPr="00000000" w14:paraId="00000035">
                <w:pPr>
                  <w:jc w:val="center"/>
                  <w:rPr/>
                </w:pPr>
                <w:r w:rsidDel="00000000" w:rsidR="00000000" w:rsidRPr="00000000">
                  <w:rPr>
                    <w:rtl w:val="0"/>
                  </w:rPr>
                  <w:t xml:space="preserve">0402 SMD Capacitor</w:t>
                </w:r>
              </w:p>
            </w:sdtContent>
          </w:sdt>
        </w:tc>
        <w:tc>
          <w:tcPr/>
          <w:sdt>
            <w:sdtPr>
              <w:tag w:val="goog_rdk_53"/>
            </w:sdtPr>
            <w:sdtContent>
              <w:p w:rsidR="00000000" w:rsidDel="00000000" w:rsidP="00000000" w:rsidRDefault="00000000" w:rsidRPr="00000000" w14:paraId="00000036">
                <w:pPr>
                  <w:jc w:val="center"/>
                  <w:rPr/>
                </w:pPr>
                <w:r w:rsidDel="00000000" w:rsidR="00000000" w:rsidRPr="00000000">
                  <w:rPr>
                    <w:rtl w:val="0"/>
                  </w:rPr>
                  <w:t xml:space="preserve">1 </w:t>
                </w:r>
                <m:oMath>
                  <m:r>
                    <w:rPr>
                      <w:rFonts w:ascii="Cambria Math" w:cs="Cambria Math" w:eastAsia="Cambria Math" w:hAnsi="Cambria Math"/>
                    </w:rPr>
                    <m:t xml:space="preserve">μF</m:t>
                  </m:r>
                </m:oMath>
                <w:r w:rsidDel="00000000" w:rsidR="00000000" w:rsidRPr="00000000">
                  <w:rPr>
                    <w:rtl w:val="0"/>
                  </w:rPr>
                </w:r>
              </w:p>
            </w:sdtContent>
          </w:sdt>
        </w:tc>
        <w:tc>
          <w:tcPr/>
          <w:sdt>
            <w:sdtPr>
              <w:tag w:val="goog_rdk_54"/>
            </w:sdtPr>
            <w:sdtContent>
              <w:p w:rsidR="00000000" w:rsidDel="00000000" w:rsidP="00000000" w:rsidRDefault="00000000" w:rsidRPr="00000000" w14:paraId="00000037">
                <w:pPr>
                  <w:jc w:val="center"/>
                  <w:rPr/>
                </w:pPr>
                <w:r w:rsidDel="00000000" w:rsidR="00000000" w:rsidRPr="00000000">
                  <w:rPr>
                    <w:rtl w:val="0"/>
                  </w:rPr>
                  <w:t xml:space="preserve">Farnell</w:t>
                </w:r>
              </w:p>
            </w:sdtContent>
          </w:sdt>
        </w:tc>
        <w:tc>
          <w:tcPr/>
          <w:sdt>
            <w:sdtPr>
              <w:tag w:val="goog_rdk_55"/>
            </w:sdtPr>
            <w:sdtContent>
              <w:p w:rsidR="00000000" w:rsidDel="00000000" w:rsidP="00000000" w:rsidRDefault="00000000" w:rsidRPr="00000000" w14:paraId="00000038">
                <w:pPr>
                  <w:jc w:val="center"/>
                  <w:rPr/>
                </w:pPr>
                <w:r w:rsidDel="00000000" w:rsidR="00000000" w:rsidRPr="00000000">
                  <w:rPr>
                    <w:rtl w:val="0"/>
                  </w:rPr>
                  <w:t xml:space="preserve">Multicomp</w:t>
                </w:r>
              </w:p>
            </w:sdtContent>
          </w:sdt>
        </w:tc>
        <w:tc>
          <w:tcPr/>
          <w:sdt>
            <w:sdtPr>
              <w:tag w:val="goog_rdk_56"/>
            </w:sdtPr>
            <w:sdtContent>
              <w:p w:rsidR="00000000" w:rsidDel="00000000" w:rsidP="00000000" w:rsidRDefault="00000000" w:rsidRPr="00000000" w14:paraId="00000039">
                <w:pPr>
                  <w:jc w:val="center"/>
                  <w:rPr/>
                </w:pPr>
                <w:r w:rsidDel="00000000" w:rsidR="00000000" w:rsidRPr="00000000">
                  <w:rPr>
                    <w:rtl w:val="0"/>
                  </w:rPr>
                  <w:t xml:space="preserve">0.002</w:t>
                </w:r>
              </w:p>
            </w:sdtContent>
          </w:sdt>
        </w:tc>
      </w:tr>
      <w:tr>
        <w:trPr>
          <w:trHeight w:val="240" w:hRule="atLeast"/>
        </w:trPr>
        <w:tc>
          <w:tcPr/>
          <w:sdt>
            <w:sdtPr>
              <w:tag w:val="goog_rdk_57"/>
            </w:sdtPr>
            <w:sdtContent>
              <w:p w:rsidR="00000000" w:rsidDel="00000000" w:rsidP="00000000" w:rsidRDefault="00000000" w:rsidRPr="00000000" w14:paraId="0000003A">
                <w:pPr>
                  <w:jc w:val="center"/>
                  <w:rPr/>
                </w:pPr>
                <w:r w:rsidDel="00000000" w:rsidR="00000000" w:rsidRPr="00000000">
                  <w:rPr>
                    <w:rtl w:val="0"/>
                  </w:rPr>
                  <w:t xml:space="preserve">C3, C4</w:t>
                </w:r>
              </w:p>
            </w:sdtContent>
          </w:sdt>
        </w:tc>
        <w:tc>
          <w:tcPr/>
          <w:sdt>
            <w:sdtPr>
              <w:tag w:val="goog_rdk_58"/>
            </w:sdtPr>
            <w:sdtContent>
              <w:p w:rsidR="00000000" w:rsidDel="00000000" w:rsidP="00000000" w:rsidRDefault="00000000" w:rsidRPr="00000000" w14:paraId="0000003B">
                <w:pPr>
                  <w:jc w:val="center"/>
                  <w:rPr/>
                </w:pPr>
                <w:r w:rsidDel="00000000" w:rsidR="00000000" w:rsidRPr="00000000">
                  <w:rPr>
                    <w:rtl w:val="0"/>
                  </w:rPr>
                  <w:t xml:space="preserve">0402 SMD Capacitor</w:t>
                </w:r>
              </w:p>
            </w:sdtContent>
          </w:sdt>
        </w:tc>
        <w:tc>
          <w:tcPr/>
          <w:sdt>
            <w:sdtPr>
              <w:tag w:val="goog_rdk_59"/>
            </w:sdtPr>
            <w:sdtContent>
              <w:p w:rsidR="00000000" w:rsidDel="00000000" w:rsidP="00000000" w:rsidRDefault="00000000" w:rsidRPr="00000000" w14:paraId="0000003C">
                <w:pPr>
                  <w:jc w:val="center"/>
                  <w:rPr/>
                </w:pPr>
                <w:r w:rsidDel="00000000" w:rsidR="00000000" w:rsidRPr="00000000">
                  <w:rPr>
                    <w:rtl w:val="0"/>
                  </w:rPr>
                  <w:t xml:space="preserve">4.7 </w:t>
                </w:r>
                <m:oMath>
                  <m:r>
                    <m:t>μ</m:t>
                  </m:r>
                  <m:r>
                    <w:rPr>
                      <w:rFonts w:ascii="Cambria Math" w:cs="Cambria Math" w:eastAsia="Cambria Math" w:hAnsi="Cambria Math"/>
                    </w:rPr>
                    <m:t xml:space="preserve">F</m:t>
                  </m:r>
                </m:oMath>
                <w:r w:rsidDel="00000000" w:rsidR="00000000" w:rsidRPr="00000000">
                  <w:rPr>
                    <w:rtl w:val="0"/>
                  </w:rPr>
                </w:r>
              </w:p>
            </w:sdtContent>
          </w:sdt>
        </w:tc>
        <w:tc>
          <w:tcPr/>
          <w:sdt>
            <w:sdtPr>
              <w:tag w:val="goog_rdk_60"/>
            </w:sdtPr>
            <w:sdtContent>
              <w:p w:rsidR="00000000" w:rsidDel="00000000" w:rsidP="00000000" w:rsidRDefault="00000000" w:rsidRPr="00000000" w14:paraId="0000003D">
                <w:pPr>
                  <w:jc w:val="center"/>
                  <w:rPr/>
                </w:pPr>
                <w:r w:rsidDel="00000000" w:rsidR="00000000" w:rsidRPr="00000000">
                  <w:rPr>
                    <w:rtl w:val="0"/>
                  </w:rPr>
                  <w:t xml:space="preserve">Farnell</w:t>
                </w:r>
              </w:p>
            </w:sdtContent>
          </w:sdt>
        </w:tc>
        <w:tc>
          <w:tcPr/>
          <w:sdt>
            <w:sdtPr>
              <w:tag w:val="goog_rdk_61"/>
            </w:sdtPr>
            <w:sdtContent>
              <w:p w:rsidR="00000000" w:rsidDel="00000000" w:rsidP="00000000" w:rsidRDefault="00000000" w:rsidRPr="00000000" w14:paraId="0000003E">
                <w:pPr>
                  <w:jc w:val="center"/>
                  <w:rPr/>
                </w:pPr>
                <w:r w:rsidDel="00000000" w:rsidR="00000000" w:rsidRPr="00000000">
                  <w:rPr>
                    <w:rtl w:val="0"/>
                  </w:rPr>
                  <w:t xml:space="preserve">Murata</w:t>
                </w:r>
              </w:p>
            </w:sdtContent>
          </w:sdt>
        </w:tc>
        <w:tc>
          <w:tcPr/>
          <w:sdt>
            <w:sdtPr>
              <w:tag w:val="goog_rdk_62"/>
            </w:sdtPr>
            <w:sdtContent>
              <w:p w:rsidR="00000000" w:rsidDel="00000000" w:rsidP="00000000" w:rsidRDefault="00000000" w:rsidRPr="00000000" w14:paraId="0000003F">
                <w:pPr>
                  <w:jc w:val="center"/>
                  <w:rPr/>
                </w:pPr>
                <w:r w:rsidDel="00000000" w:rsidR="00000000" w:rsidRPr="00000000">
                  <w:rPr>
                    <w:rtl w:val="0"/>
                  </w:rPr>
                  <w:t xml:space="preserve">0.0142</w:t>
                </w:r>
              </w:p>
            </w:sdtContent>
          </w:sdt>
        </w:tc>
      </w:tr>
      <w:tr>
        <w:trPr>
          <w:trHeight w:val="240" w:hRule="atLeast"/>
        </w:trPr>
        <w:tc>
          <w:tcPr/>
          <w:sdt>
            <w:sdtPr>
              <w:tag w:val="goog_rdk_63"/>
            </w:sdtPr>
            <w:sdtContent>
              <w:p w:rsidR="00000000" w:rsidDel="00000000" w:rsidP="00000000" w:rsidRDefault="00000000" w:rsidRPr="00000000" w14:paraId="00000040">
                <w:pPr>
                  <w:jc w:val="center"/>
                  <w:rPr/>
                </w:pPr>
                <w:r w:rsidDel="00000000" w:rsidR="00000000" w:rsidRPr="00000000">
                  <w:rPr>
                    <w:rtl w:val="0"/>
                  </w:rPr>
                  <w:t xml:space="preserve">C5</w:t>
                </w:r>
              </w:p>
            </w:sdtContent>
          </w:sdt>
        </w:tc>
        <w:tc>
          <w:tcPr/>
          <w:sdt>
            <w:sdtPr>
              <w:tag w:val="goog_rdk_64"/>
            </w:sdtPr>
            <w:sdtContent>
              <w:p w:rsidR="00000000" w:rsidDel="00000000" w:rsidP="00000000" w:rsidRDefault="00000000" w:rsidRPr="00000000" w14:paraId="00000041">
                <w:pPr>
                  <w:jc w:val="center"/>
                  <w:rPr/>
                </w:pPr>
                <w:r w:rsidDel="00000000" w:rsidR="00000000" w:rsidRPr="00000000">
                  <w:rPr>
                    <w:rtl w:val="0"/>
                  </w:rPr>
                  <w:t xml:space="preserve">0402 SMD Capacitor</w:t>
                </w:r>
              </w:p>
            </w:sdtContent>
          </w:sdt>
        </w:tc>
        <w:tc>
          <w:tcPr/>
          <w:sdt>
            <w:sdtPr>
              <w:tag w:val="goog_rdk_65"/>
            </w:sdtPr>
            <w:sdtContent>
              <w:p w:rsidR="00000000" w:rsidDel="00000000" w:rsidP="00000000" w:rsidRDefault="00000000" w:rsidRPr="00000000" w14:paraId="00000042">
                <w:pPr>
                  <w:jc w:val="center"/>
                  <w:rPr/>
                </w:pPr>
                <w:r w:rsidDel="00000000" w:rsidR="00000000" w:rsidRPr="00000000">
                  <w:rPr>
                    <w:rtl w:val="0"/>
                  </w:rPr>
                  <w:t xml:space="preserve">5600</w:t>
                </w:r>
                <m:oMath>
                  <m:r>
                    <w:rPr>
                      <w:rFonts w:ascii="Cambria Math" w:cs="Cambria Math" w:eastAsia="Cambria Math" w:hAnsi="Cambria Math"/>
                    </w:rPr>
                    <m:t xml:space="preserve"> pF</m:t>
                  </m:r>
                </m:oMath>
                <w:r w:rsidDel="00000000" w:rsidR="00000000" w:rsidRPr="00000000">
                  <w:rPr>
                    <w:rtl w:val="0"/>
                  </w:rPr>
                </w:r>
              </w:p>
            </w:sdtContent>
          </w:sdt>
        </w:tc>
        <w:tc>
          <w:tcPr/>
          <w:sdt>
            <w:sdtPr>
              <w:tag w:val="goog_rdk_66"/>
            </w:sdtPr>
            <w:sdtContent>
              <w:p w:rsidR="00000000" w:rsidDel="00000000" w:rsidP="00000000" w:rsidRDefault="00000000" w:rsidRPr="00000000" w14:paraId="00000043">
                <w:pPr>
                  <w:jc w:val="center"/>
                  <w:rPr/>
                </w:pPr>
                <w:r w:rsidDel="00000000" w:rsidR="00000000" w:rsidRPr="00000000">
                  <w:rPr>
                    <w:rtl w:val="0"/>
                  </w:rPr>
                  <w:t xml:space="preserve">Farnell</w:t>
                </w:r>
              </w:p>
            </w:sdtContent>
          </w:sdt>
        </w:tc>
        <w:tc>
          <w:tcPr/>
          <w:sdt>
            <w:sdtPr>
              <w:tag w:val="goog_rdk_67"/>
            </w:sdtPr>
            <w:sdtContent>
              <w:p w:rsidR="00000000" w:rsidDel="00000000" w:rsidP="00000000" w:rsidRDefault="00000000" w:rsidRPr="00000000" w14:paraId="00000044">
                <w:pPr>
                  <w:jc w:val="center"/>
                  <w:rPr/>
                </w:pPr>
                <w:r w:rsidDel="00000000" w:rsidR="00000000" w:rsidRPr="00000000">
                  <w:rPr>
                    <w:rtl w:val="0"/>
                  </w:rPr>
                  <w:t xml:space="preserve">Multicomp</w:t>
                </w:r>
              </w:p>
            </w:sdtContent>
          </w:sdt>
        </w:tc>
        <w:tc>
          <w:tcPr/>
          <w:sdt>
            <w:sdtPr>
              <w:tag w:val="goog_rdk_68"/>
            </w:sdtPr>
            <w:sdtContent>
              <w:p w:rsidR="00000000" w:rsidDel="00000000" w:rsidP="00000000" w:rsidRDefault="00000000" w:rsidRPr="00000000" w14:paraId="00000045">
                <w:pPr>
                  <w:jc w:val="center"/>
                  <w:rPr/>
                </w:pPr>
                <w:r w:rsidDel="00000000" w:rsidR="00000000" w:rsidRPr="00000000">
                  <w:rPr>
                    <w:rtl w:val="0"/>
                  </w:rPr>
                  <w:t xml:space="preserve">0.0017</w:t>
                </w:r>
              </w:p>
            </w:sdtContent>
          </w:sdt>
        </w:tc>
      </w:tr>
      <w:tr>
        <w:trPr>
          <w:trHeight w:val="240" w:hRule="atLeast"/>
        </w:trPr>
        <w:tc>
          <w:tcPr/>
          <w:sdt>
            <w:sdtPr>
              <w:tag w:val="goog_rdk_69"/>
            </w:sdtPr>
            <w:sdtContent>
              <w:p w:rsidR="00000000" w:rsidDel="00000000" w:rsidP="00000000" w:rsidRDefault="00000000" w:rsidRPr="00000000" w14:paraId="00000046">
                <w:pPr>
                  <w:jc w:val="center"/>
                  <w:rPr/>
                </w:pPr>
                <w:r w:rsidDel="00000000" w:rsidR="00000000" w:rsidRPr="00000000">
                  <w:rPr>
                    <w:rtl w:val="0"/>
                  </w:rPr>
                  <w:t xml:space="preserve">C6, C7</w:t>
                </w:r>
              </w:p>
            </w:sdtContent>
          </w:sdt>
        </w:tc>
        <w:tc>
          <w:tcPr/>
          <w:sdt>
            <w:sdtPr>
              <w:tag w:val="goog_rdk_70"/>
            </w:sdtPr>
            <w:sdtContent>
              <w:p w:rsidR="00000000" w:rsidDel="00000000" w:rsidP="00000000" w:rsidRDefault="00000000" w:rsidRPr="00000000" w14:paraId="00000047">
                <w:pPr>
                  <w:jc w:val="center"/>
                  <w:rPr/>
                </w:pPr>
                <w:r w:rsidDel="00000000" w:rsidR="00000000" w:rsidRPr="00000000">
                  <w:rPr>
                    <w:rtl w:val="0"/>
                  </w:rPr>
                  <w:t xml:space="preserve">0402 SMD Capacitor</w:t>
                </w:r>
              </w:p>
            </w:sdtContent>
          </w:sdt>
        </w:tc>
        <w:tc>
          <w:tcPr/>
          <w:sdt>
            <w:sdtPr>
              <w:tag w:val="goog_rdk_71"/>
            </w:sdtPr>
            <w:sdtContent>
              <w:p w:rsidR="00000000" w:rsidDel="00000000" w:rsidP="00000000" w:rsidRDefault="00000000" w:rsidRPr="00000000" w14:paraId="00000048">
                <w:pPr>
                  <w:jc w:val="center"/>
                  <w:rPr/>
                </w:pPr>
                <w:r w:rsidDel="00000000" w:rsidR="00000000" w:rsidRPr="00000000">
                  <w:rPr>
                    <w:rtl w:val="0"/>
                  </w:rPr>
                  <w:t xml:space="preserve">0.1 </w:t>
                </w:r>
                <m:oMath>
                  <m:r>
                    <w:rPr>
                      <w:rFonts w:ascii="Cambria Math" w:cs="Cambria Math" w:eastAsia="Cambria Math" w:hAnsi="Cambria Math"/>
                    </w:rPr>
                    <m:t xml:space="preserve">μF</m:t>
                  </m:r>
                </m:oMath>
                <w:r w:rsidDel="00000000" w:rsidR="00000000" w:rsidRPr="00000000">
                  <w:rPr>
                    <w:rtl w:val="0"/>
                  </w:rPr>
                </w:r>
              </w:p>
            </w:sdtContent>
          </w:sdt>
        </w:tc>
        <w:tc>
          <w:tcPr/>
          <w:sdt>
            <w:sdtPr>
              <w:tag w:val="goog_rdk_72"/>
            </w:sdtPr>
            <w:sdtContent>
              <w:p w:rsidR="00000000" w:rsidDel="00000000" w:rsidP="00000000" w:rsidRDefault="00000000" w:rsidRPr="00000000" w14:paraId="00000049">
                <w:pPr>
                  <w:jc w:val="center"/>
                  <w:rPr/>
                </w:pPr>
                <w:r w:rsidDel="00000000" w:rsidR="00000000" w:rsidRPr="00000000">
                  <w:rPr>
                    <w:rtl w:val="0"/>
                  </w:rPr>
                  <w:t xml:space="preserve">Farnell</w:t>
                </w:r>
              </w:p>
            </w:sdtContent>
          </w:sdt>
        </w:tc>
        <w:tc>
          <w:tcPr/>
          <w:sdt>
            <w:sdtPr>
              <w:tag w:val="goog_rdk_73"/>
            </w:sdtPr>
            <w:sdtContent>
              <w:p w:rsidR="00000000" w:rsidDel="00000000" w:rsidP="00000000" w:rsidRDefault="00000000" w:rsidRPr="00000000" w14:paraId="0000004A">
                <w:pPr>
                  <w:jc w:val="center"/>
                  <w:rPr/>
                </w:pPr>
                <w:r w:rsidDel="00000000" w:rsidR="00000000" w:rsidRPr="00000000">
                  <w:rPr>
                    <w:rtl w:val="0"/>
                  </w:rPr>
                  <w:t xml:space="preserve">Murata</w:t>
                </w:r>
              </w:p>
            </w:sdtContent>
          </w:sdt>
        </w:tc>
        <w:tc>
          <w:tcPr/>
          <w:sdt>
            <w:sdtPr>
              <w:tag w:val="goog_rdk_74"/>
            </w:sdtPr>
            <w:sdtContent>
              <w:p w:rsidR="00000000" w:rsidDel="00000000" w:rsidP="00000000" w:rsidRDefault="00000000" w:rsidRPr="00000000" w14:paraId="0000004B">
                <w:pPr>
                  <w:jc w:val="center"/>
                  <w:rPr/>
                </w:pPr>
                <w:r w:rsidDel="00000000" w:rsidR="00000000" w:rsidRPr="00000000">
                  <w:rPr>
                    <w:rtl w:val="0"/>
                  </w:rPr>
                  <w:t xml:space="preserve">0.0024</w:t>
                </w:r>
              </w:p>
            </w:sdtContent>
          </w:sdt>
        </w:tc>
      </w:tr>
    </w:tbl>
    <w:sdt>
      <w:sdtPr>
        <w:tag w:val="goog_rdk_75"/>
      </w:sdtPr>
      <w:sdtContent>
        <w:p w:rsidR="00000000" w:rsidDel="00000000" w:rsidP="00000000" w:rsidRDefault="00000000" w:rsidRPr="00000000" w14:paraId="0000004C">
          <w:pPr>
            <w:rPr/>
          </w:pPr>
          <w:r w:rsidDel="00000000" w:rsidR="00000000" w:rsidRPr="00000000">
            <w:rPr>
              <w:rtl w:val="0"/>
            </w:rPr>
          </w:r>
        </w:p>
      </w:sdtContent>
    </w:sdt>
    <w:sdt>
      <w:sdtPr>
        <w:tag w:val="goog_rdk_76"/>
      </w:sdtPr>
      <w:sdtContent>
        <w:p w:rsidR="00000000" w:rsidDel="00000000" w:rsidP="00000000" w:rsidRDefault="00000000" w:rsidRPr="00000000" w14:paraId="0000004D">
          <w:pPr>
            <w:rPr>
              <w:b w:val="1"/>
            </w:rPr>
          </w:pPr>
          <w:r w:rsidDel="00000000" w:rsidR="00000000" w:rsidRPr="00000000">
            <w:rPr>
              <w:rtl w:val="0"/>
            </w:rPr>
          </w:r>
        </w:p>
      </w:sdtContent>
    </w:sdt>
    <w:sdt>
      <w:sdtPr>
        <w:tag w:val="goog_rdk_77"/>
      </w:sdtPr>
      <w:sdtContent>
        <w:p w:rsidR="00000000" w:rsidDel="00000000" w:rsidP="00000000" w:rsidRDefault="00000000" w:rsidRPr="00000000" w14:paraId="0000004E">
          <w:pPr>
            <w:rPr/>
          </w:pPr>
          <w:r w:rsidDel="00000000" w:rsidR="00000000" w:rsidRPr="00000000">
            <w:rPr>
              <w:b w:val="1"/>
              <w:rtl w:val="0"/>
            </w:rPr>
            <w:t xml:space="preserve">Total Component Cost</w:t>
          </w:r>
          <w:r w:rsidDel="00000000" w:rsidR="00000000" w:rsidRPr="00000000">
            <w:rPr>
              <w:rtl w:val="0"/>
            </w:rPr>
            <w:t xml:space="preserve">: £7.1614</w:t>
          </w:r>
        </w:p>
      </w:sdtContent>
    </w:sdt>
    <w:sdt>
      <w:sdtPr>
        <w:tag w:val="goog_rdk_78"/>
      </w:sdtPr>
      <w:sdtContent>
        <w:p w:rsidR="00000000" w:rsidDel="00000000" w:rsidP="00000000" w:rsidRDefault="00000000" w:rsidRPr="00000000" w14:paraId="0000004F">
          <w:pPr>
            <w:rPr/>
          </w:pPr>
          <w:r w:rsidDel="00000000" w:rsidR="00000000" w:rsidRPr="00000000">
            <w:rPr>
              <w:rtl w:val="0"/>
            </w:rPr>
          </w:r>
        </w:p>
      </w:sdtContent>
    </w:sdt>
    <w:sdt>
      <w:sdtPr>
        <w:tag w:val="goog_rdk_79"/>
      </w:sdtPr>
      <w:sdtContent>
        <w:p w:rsidR="00000000" w:rsidDel="00000000" w:rsidP="00000000" w:rsidRDefault="00000000" w:rsidRPr="00000000" w14:paraId="00000050">
          <w:pPr>
            <w:rPr/>
          </w:pPr>
          <w:r w:rsidDel="00000000" w:rsidR="00000000" w:rsidRPr="00000000">
            <w:rPr>
              <w:rtl w:val="0"/>
            </w:rPr>
          </w:r>
        </w:p>
      </w:sdtContent>
    </w:sdt>
    <w:sdt>
      <w:sdtPr>
        <w:tag w:val="goog_rdk_80"/>
      </w:sdtPr>
      <w:sdtContent>
        <w:p w:rsidR="00000000" w:rsidDel="00000000" w:rsidP="00000000" w:rsidRDefault="00000000" w:rsidRPr="00000000" w14:paraId="00000051">
          <w:pPr>
            <w:rPr/>
          </w:pPr>
          <w:r w:rsidDel="00000000" w:rsidR="00000000" w:rsidRPr="00000000">
            <w:rPr>
              <w:rtl w:val="0"/>
            </w:rPr>
            <w:t xml:space="preserve">Or buy the </w:t>
          </w:r>
          <w:r w:rsidDel="00000000" w:rsidR="00000000" w:rsidRPr="00000000">
            <w:rPr>
              <w:b w:val="1"/>
              <w:rtl w:val="0"/>
            </w:rPr>
            <w:t xml:space="preserve">MAXREFDES117#</w:t>
          </w:r>
          <w:r w:rsidDel="00000000" w:rsidR="00000000" w:rsidRPr="00000000">
            <w:rPr>
              <w:rtl w:val="0"/>
            </w:rPr>
            <w:t xml:space="preserve"> board ready for £19.32 (inc Handling fee and VAT) via Farnell:</w:t>
          </w:r>
        </w:p>
      </w:sdtContent>
    </w:sdt>
    <w:sdt>
      <w:sdtPr>
        <w:tag w:val="goog_rdk_81"/>
      </w:sdtPr>
      <w:sdtContent>
        <w:p w:rsidR="00000000" w:rsidDel="00000000" w:rsidP="00000000" w:rsidRDefault="00000000" w:rsidRPr="00000000" w14:paraId="00000052">
          <w:pPr>
            <w:rPr>
              <w:rFonts w:ascii="Calibri" w:cs="Calibri" w:eastAsia="Calibri" w:hAnsi="Calibri"/>
              <w:color w:val="0000ff"/>
              <w:sz w:val="24"/>
              <w:szCs w:val="24"/>
              <w:u w:val="single"/>
            </w:rPr>
          </w:pPr>
          <w:hyperlink r:id="rId7">
            <w:r w:rsidDel="00000000" w:rsidR="00000000" w:rsidRPr="00000000">
              <w:rPr>
                <w:rFonts w:ascii="Calibri" w:cs="Calibri" w:eastAsia="Calibri" w:hAnsi="Calibri"/>
                <w:color w:val="0000ff"/>
                <w:sz w:val="24"/>
                <w:szCs w:val="24"/>
                <w:u w:val="single"/>
                <w:rtl w:val="0"/>
              </w:rPr>
              <w:t xml:space="preserve">https://uk.farnell.com/maxim-integrated-products/maxrefdes117/ref-des-brd-heart-rate-pulse-oximeter/dp/2627165</w:t>
            </w:r>
          </w:hyperlink>
          <w:r w:rsidDel="00000000" w:rsidR="00000000" w:rsidRPr="00000000">
            <w:rPr>
              <w:rtl w:val="0"/>
            </w:rPr>
          </w:r>
        </w:p>
      </w:sdtContent>
    </w:sdt>
    <w:sectPr>
      <w:pgSz w:h="16840" w:w="1190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4024B"/>
    <w:pPr>
      <w:keepNext w:val="1"/>
      <w:keepLines w:val="1"/>
      <w:spacing w:before="240"/>
      <w:outlineLvl w:val="0"/>
    </w:pPr>
    <w:rPr>
      <w:rFonts w:eastAsiaTheme="majorEastAsia"/>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4024B"/>
    <w:pPr>
      <w:contextualSpacing w:val="1"/>
    </w:pPr>
    <w:rPr>
      <w:rFonts w:eastAsiaTheme="majorEastAsia"/>
      <w:spacing w:val="-10"/>
      <w:kern w:val="28"/>
      <w:sz w:val="56"/>
      <w:szCs w:val="56"/>
    </w:rPr>
  </w:style>
  <w:style w:type="character" w:styleId="TitleChar" w:customStyle="1">
    <w:name w:val="Title Char"/>
    <w:basedOn w:val="DefaultParagraphFont"/>
    <w:link w:val="Title"/>
    <w:uiPriority w:val="10"/>
    <w:rsid w:val="0004024B"/>
    <w:rPr>
      <w:rFonts w:eastAsiaTheme="majorEastAsia"/>
      <w:spacing w:val="-10"/>
      <w:kern w:val="28"/>
      <w:sz w:val="56"/>
      <w:szCs w:val="56"/>
    </w:rPr>
  </w:style>
  <w:style w:type="character" w:styleId="Heading1Char" w:customStyle="1">
    <w:name w:val="Heading 1 Char"/>
    <w:basedOn w:val="DefaultParagraphFont"/>
    <w:link w:val="Heading1"/>
    <w:uiPriority w:val="9"/>
    <w:rsid w:val="0004024B"/>
    <w:rPr>
      <w:rFonts w:eastAsiaTheme="majorEastAsia"/>
      <w:color w:val="2e74b5" w:themeColor="accent1" w:themeShade="0000BF"/>
      <w:sz w:val="32"/>
      <w:szCs w:val="32"/>
    </w:rPr>
  </w:style>
  <w:style w:type="table" w:styleId="TableGrid">
    <w:name w:val="Table Grid"/>
    <w:basedOn w:val="TableNormal"/>
    <w:uiPriority w:val="39"/>
    <w:rsid w:val="00BB3E6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1361CD"/>
    <w:rPr>
      <w:color w:val="808080"/>
    </w:rPr>
  </w:style>
  <w:style w:type="character" w:styleId="Hyperlink">
    <w:name w:val="Hyperlink"/>
    <w:basedOn w:val="DefaultParagraphFont"/>
    <w:uiPriority w:val="99"/>
    <w:semiHidden w:val="1"/>
    <w:unhideWhenUsed w:val="1"/>
    <w:rsid w:val="003A74EF"/>
    <w:rPr>
      <w:color w:val="0000ff"/>
      <w:u w:val="single"/>
    </w:rPr>
  </w:style>
  <w:style w:type="table" w:styleId="PlainTable3">
    <w:name w:val="Plain Table 3"/>
    <w:basedOn w:val="TableNormal"/>
    <w:uiPriority w:val="43"/>
    <w:rsid w:val="00A85992"/>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1">
    <w:name w:val="Plain Table 1"/>
    <w:basedOn w:val="TableNormal"/>
    <w:uiPriority w:val="41"/>
    <w:rsid w:val="00A85992"/>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2C59F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k.farnell.com/maxim-integrated-products/maxrefdes117/ref-des-brd-heart-rate-pulse-oximeter/dp/2627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5gEU+C2moCFPWuikn4eM8+npQ==">AMUW2mXcjGOLg5b7+17oa+86xV2DIkwrck2VDPf5Jd6NjmbxRkTlfJEUBXl7kdSxUndyWpIkIgPf0+zNONrFtFxa3A/rKHnAb24xxKjVT0nlfUp5mRXSFT2KyClZagtR0C4T0r+RIdjE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2019-06-06T14:16:00Z</dcterms:created>
  <dc:creator>Yasmin Baba</dc:creator>
</cp:coreProperties>
</file>