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56F" w:rsidRDefault="00775D85" w:rsidP="00775D85">
      <w:pPr>
        <w:pStyle w:val="Title"/>
      </w:pPr>
      <w:r>
        <w:t xml:space="preserve"> Week 1 Client Meeting</w:t>
      </w:r>
    </w:p>
    <w:p w:rsidR="00775D85" w:rsidRDefault="00775D85" w:rsidP="00775D85">
      <w:r>
        <w:t>Presentation of company – MF Technology</w:t>
      </w:r>
    </w:p>
    <w:p w:rsidR="00775D85" w:rsidRDefault="00775D85" w:rsidP="00775D85"/>
    <w:p w:rsidR="00775D85" w:rsidRDefault="00775D85" w:rsidP="00775D85">
      <w:r>
        <w:t>Live ECG, haem/oxy measurement with Raspberry PI</w:t>
      </w:r>
    </w:p>
    <w:p w:rsidR="00775D85" w:rsidRDefault="00775D85" w:rsidP="00775D85">
      <w:r>
        <w:t xml:space="preserve">Data analytics platform for healthcare to monitor people with chronic diseases outside hospital </w:t>
      </w:r>
      <w:r w:rsidR="00EB1DB1">
        <w:t>– mitigates hospital anxiety</w:t>
      </w:r>
    </w:p>
    <w:p w:rsidR="00EB1DB1" w:rsidRDefault="00EB1DB1" w:rsidP="00775D85">
      <w:r>
        <w:t>Automatic blood pressure measurement without invasive cuff</w:t>
      </w:r>
    </w:p>
    <w:p w:rsidR="00A625EE" w:rsidRDefault="00A625EE" w:rsidP="00775D85"/>
    <w:p w:rsidR="00EB1DB1" w:rsidRDefault="00EB1DB1" w:rsidP="00775D85">
      <w:r>
        <w:t>Low cost tech for poorer countries, delivered through charities and NGOs</w:t>
      </w:r>
    </w:p>
    <w:p w:rsidR="00EB1DB1" w:rsidRDefault="00EB1DB1" w:rsidP="00775D85">
      <w:r>
        <w:t>Embedded ML, sending abnormal data using IoT through the cloud so it can be processed by clinicians</w:t>
      </w:r>
    </w:p>
    <w:p w:rsidR="00EB1DB1" w:rsidRDefault="00EB1DB1" w:rsidP="00775D85">
      <w:r>
        <w:t>Ability to generate a feed about patient activity</w:t>
      </w:r>
    </w:p>
    <w:p w:rsidR="00EB1DB1" w:rsidRDefault="00A625EE" w:rsidP="00775D85">
      <w:r>
        <w:t>For acutely ill patients</w:t>
      </w:r>
    </w:p>
    <w:p w:rsidR="00A625EE" w:rsidRDefault="00A625EE" w:rsidP="00775D85">
      <w:r>
        <w:t>Need novel components</w:t>
      </w:r>
    </w:p>
    <w:p w:rsidR="00A625EE" w:rsidRDefault="00A625EE" w:rsidP="00775D85">
      <w:r>
        <w:t>Raspberry Pi compute module connects to development board to ECG and PPG</w:t>
      </w:r>
    </w:p>
    <w:p w:rsidR="00A625EE" w:rsidRDefault="00A625EE" w:rsidP="00775D85">
      <w:r>
        <w:t>ECG, PPG, temperature sensors</w:t>
      </w:r>
    </w:p>
    <w:p w:rsidR="00A625EE" w:rsidRDefault="00A625EE" w:rsidP="00775D85">
      <w:r>
        <w:t>Drive respiration waveform from PPG and ECG data</w:t>
      </w:r>
      <w:r w:rsidR="00C9493D">
        <w:t xml:space="preserve"> to detect respiratory issues such as sleep apnoea</w:t>
      </w:r>
    </w:p>
    <w:p w:rsidR="00C9493D" w:rsidRDefault="00C9493D" w:rsidP="00775D85">
      <w:r>
        <w:t>Design ‘hat’ for raspberry Pi to improve existing functionality</w:t>
      </w:r>
    </w:p>
    <w:p w:rsidR="00C9493D" w:rsidRDefault="00C9493D" w:rsidP="00775D85">
      <w:r>
        <w:t>Limit: £500</w:t>
      </w:r>
    </w:p>
    <w:p w:rsidR="00C9493D" w:rsidRDefault="00C9493D" w:rsidP="00775D85">
      <w:r>
        <w:t>3D printing case for breadboard</w:t>
      </w:r>
    </w:p>
    <w:p w:rsidR="00C9493D" w:rsidRDefault="00C9493D" w:rsidP="00775D85"/>
    <w:p w:rsidR="00EB1DB1" w:rsidRDefault="00C9493D" w:rsidP="00775D85">
      <w:r>
        <w:t>Look into Healthy Pi</w:t>
      </w:r>
      <w:r w:rsidR="0054316A">
        <w:t xml:space="preserve"> and try and improve its functionality (speed, resolution and processing capabilities)</w:t>
      </w:r>
    </w:p>
    <w:p w:rsidR="0054316A" w:rsidRDefault="0054316A" w:rsidP="00775D85">
      <w:r>
        <w:t>Send data to cloud</w:t>
      </w:r>
    </w:p>
    <w:p w:rsidR="0054316A" w:rsidRDefault="0054316A" w:rsidP="00775D85"/>
    <w:p w:rsidR="0054316A" w:rsidRPr="00775D85" w:rsidRDefault="0054316A" w:rsidP="00775D85">
      <w:r>
        <w:t>Once a week skype call (Friday early mornings best)</w:t>
      </w:r>
      <w:bookmarkStart w:id="0" w:name="_GoBack"/>
      <w:bookmarkEnd w:id="0"/>
    </w:p>
    <w:sectPr w:rsidR="0054316A" w:rsidRPr="00775D85" w:rsidSect="002E24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4201F"/>
    <w:multiLevelType w:val="hybridMultilevel"/>
    <w:tmpl w:val="88AA6664"/>
    <w:lvl w:ilvl="0" w:tplc="80A6E304">
      <w:start w:val="1"/>
      <w:numFmt w:val="decimal"/>
      <w:pStyle w:val="Code"/>
      <w:lvlText w:val="%1:"/>
      <w:lvlJc w:val="left"/>
      <w:pPr>
        <w:ind w:left="567" w:hanging="567"/>
      </w:pPr>
      <w:rPr>
        <w:rFonts w:ascii="Courier New" w:hAnsi="Courier New" w:hint="default"/>
        <w:b w:val="0"/>
        <w:i w:val="0"/>
        <w:color w:val="000000" w:themeColor="text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85"/>
    <w:rsid w:val="002E2436"/>
    <w:rsid w:val="0053144A"/>
    <w:rsid w:val="0054316A"/>
    <w:rsid w:val="00775D85"/>
    <w:rsid w:val="009C5BD6"/>
    <w:rsid w:val="00A625EE"/>
    <w:rsid w:val="00AF5E92"/>
    <w:rsid w:val="00C0731C"/>
    <w:rsid w:val="00C142E3"/>
    <w:rsid w:val="00C9493D"/>
    <w:rsid w:val="00EB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679D2"/>
  <w15:chartTrackingRefBased/>
  <w15:docId w15:val="{1B7A30AC-C413-234F-871D-767ACF4B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D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C142E3"/>
    <w:pPr>
      <w:numPr>
        <w:numId w:val="1"/>
      </w:numPr>
      <w:pBdr>
        <w:top w:val="single" w:sz="2" w:space="1" w:color="D9D9D9" w:themeColor="background1" w:themeShade="D9"/>
        <w:left w:val="single" w:sz="2" w:space="4" w:color="D9D9D9" w:themeColor="background1" w:themeShade="D9"/>
        <w:bottom w:val="single" w:sz="2" w:space="1" w:color="D9D9D9" w:themeColor="background1" w:themeShade="D9"/>
        <w:right w:val="single" w:sz="2" w:space="4" w:color="D9D9D9" w:themeColor="background1" w:themeShade="D9"/>
      </w:pBdr>
      <w:shd w:val="solid" w:color="E7E6E6" w:themeColor="background2" w:fill="262626" w:themeFill="text1" w:themeFillTint="D9"/>
    </w:pPr>
    <w:rPr>
      <w:rFonts w:ascii="Courier New" w:eastAsiaTheme="minorEastAsia" w:hAnsi="Courier New" w:cs="Times New Roman"/>
      <w:noProof/>
      <w:sz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75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5D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D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Gaitonde, Anuja</dc:creator>
  <cp:keywords/>
  <dc:description/>
  <cp:lastModifiedBy>Gaitonde, Anuja</cp:lastModifiedBy>
  <cp:revision>1</cp:revision>
  <dcterms:created xsi:type="dcterms:W3CDTF">2019-05-01T12:13:00Z</dcterms:created>
  <dcterms:modified xsi:type="dcterms:W3CDTF">2019-05-02T10:34:00Z</dcterms:modified>
</cp:coreProperties>
</file>