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A241" w14:textId="77777777" w:rsidR="00463BC1" w:rsidRDefault="00463BC1">
      <w:pPr>
        <w:spacing w:line="360" w:lineRule="auto"/>
        <w:rPr>
          <w:rFonts w:ascii="Times New Roman" w:hAnsi="Times New Roman" w:cs="Times New Roman"/>
          <w:sz w:val="26"/>
          <w:szCs w:val="26"/>
        </w:rPr>
      </w:pPr>
    </w:p>
    <w:p w14:paraId="52E8562D" w14:textId="77777777" w:rsidR="00463BC1" w:rsidRDefault="00463BC1">
      <w:pPr>
        <w:spacing w:line="360" w:lineRule="auto"/>
        <w:rPr>
          <w:rFonts w:ascii="Times New Roman" w:hAnsi="Times New Roman" w:cs="Times New Roman"/>
          <w:sz w:val="26"/>
          <w:szCs w:val="26"/>
        </w:rPr>
      </w:pPr>
    </w:p>
    <w:p w14:paraId="363EEFE3" w14:textId="77777777" w:rsidR="00463BC1" w:rsidRDefault="00463BC1">
      <w:pPr>
        <w:spacing w:line="360" w:lineRule="auto"/>
        <w:rPr>
          <w:rFonts w:ascii="Times New Roman" w:hAnsi="Times New Roman" w:cs="Times New Roman"/>
          <w:sz w:val="26"/>
          <w:szCs w:val="26"/>
        </w:rPr>
      </w:pPr>
    </w:p>
    <w:p w14:paraId="2785B4C1" w14:textId="77777777" w:rsidR="00463BC1" w:rsidRDefault="00463BC1">
      <w:pPr>
        <w:spacing w:line="360" w:lineRule="auto"/>
        <w:rPr>
          <w:rFonts w:ascii="Times New Roman" w:hAnsi="Times New Roman" w:cs="Times New Roman"/>
          <w:sz w:val="26"/>
          <w:szCs w:val="26"/>
        </w:rPr>
      </w:pPr>
    </w:p>
    <w:p w14:paraId="4F74090F" w14:textId="77777777" w:rsidR="00463BC1" w:rsidRDefault="00463BC1">
      <w:pPr>
        <w:spacing w:line="360" w:lineRule="auto"/>
        <w:rPr>
          <w:rFonts w:ascii="Times New Roman" w:hAnsi="Times New Roman" w:cs="Times New Roman"/>
          <w:sz w:val="26"/>
          <w:szCs w:val="26"/>
        </w:rPr>
      </w:pPr>
    </w:p>
    <w:p w14:paraId="318C6016" w14:textId="77777777" w:rsidR="00463BC1" w:rsidRDefault="00463BC1">
      <w:pPr>
        <w:spacing w:line="360" w:lineRule="auto"/>
        <w:rPr>
          <w:rFonts w:ascii="Times New Roman" w:hAnsi="Times New Roman" w:cs="Times New Roman"/>
          <w:sz w:val="26"/>
          <w:szCs w:val="26"/>
        </w:rPr>
      </w:pPr>
    </w:p>
    <w:p w14:paraId="714F0B73" w14:textId="77777777" w:rsidR="00463BC1" w:rsidRDefault="00463BC1">
      <w:pPr>
        <w:spacing w:line="360" w:lineRule="auto"/>
        <w:rPr>
          <w:rFonts w:ascii="Times New Roman" w:hAnsi="Times New Roman" w:cs="Times New Roman"/>
          <w:sz w:val="26"/>
          <w:szCs w:val="26"/>
        </w:rPr>
      </w:pPr>
    </w:p>
    <w:p w14:paraId="0077245B" w14:textId="37FE4304" w:rsidR="00463BC1" w:rsidRDefault="001A6EF3">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75BA67FC" w14:textId="77777777" w:rsidR="00463BC1" w:rsidRDefault="00463BC1">
      <w:pPr>
        <w:spacing w:line="360" w:lineRule="auto"/>
        <w:jc w:val="center"/>
        <w:rPr>
          <w:rFonts w:ascii="Times New Roman" w:hAnsi="Times New Roman" w:cs="Times New Roman"/>
          <w:sz w:val="26"/>
          <w:szCs w:val="26"/>
        </w:rPr>
      </w:pPr>
    </w:p>
    <w:p w14:paraId="0B341FD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Разработала:</w:t>
      </w:r>
    </w:p>
    <w:p w14:paraId="69B652B2" w14:textId="171B4875" w:rsidR="00463BC1" w:rsidRDefault="001A6EF3">
      <w:pPr>
        <w:spacing w:after="0" w:line="360" w:lineRule="auto"/>
        <w:ind w:left="5528"/>
      </w:pPr>
      <w:r>
        <w:rPr>
          <w:rFonts w:ascii="Times New Roman" w:hAnsi="Times New Roman" w:cs="Times New Roman"/>
          <w:sz w:val="26"/>
          <w:szCs w:val="26"/>
        </w:rPr>
        <w:t>ученица 5"Э" класса</w:t>
      </w:r>
    </w:p>
    <w:p w14:paraId="128F5D7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ГБОУ Школа № 1504</w:t>
      </w:r>
      <w:r>
        <w:rPr>
          <w:rFonts w:ascii="Times New Roman" w:hAnsi="Times New Roman" w:cs="Times New Roman"/>
          <w:sz w:val="26"/>
          <w:szCs w:val="26"/>
        </w:rPr>
        <w:br/>
      </w:r>
      <w:proofErr w:type="spellStart"/>
      <w:r>
        <w:rPr>
          <w:rFonts w:ascii="Times New Roman" w:hAnsi="Times New Roman" w:cs="Times New Roman"/>
          <w:b/>
          <w:sz w:val="26"/>
          <w:szCs w:val="26"/>
        </w:rPr>
        <w:t>Сойчик</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Аливия</w:t>
      </w:r>
      <w:proofErr w:type="spellEnd"/>
    </w:p>
    <w:p w14:paraId="2101802A" w14:textId="77777777" w:rsidR="00463BC1" w:rsidRDefault="00463BC1">
      <w:pPr>
        <w:spacing w:after="0" w:line="360" w:lineRule="auto"/>
        <w:ind w:left="5528"/>
        <w:rPr>
          <w:rFonts w:ascii="Times New Roman" w:hAnsi="Times New Roman" w:cs="Times New Roman"/>
          <w:sz w:val="26"/>
          <w:szCs w:val="26"/>
        </w:rPr>
      </w:pPr>
    </w:p>
    <w:p w14:paraId="519E8E3E" w14:textId="77777777" w:rsidR="00463BC1" w:rsidRDefault="00463BC1">
      <w:pPr>
        <w:spacing w:after="0" w:line="360" w:lineRule="auto"/>
        <w:ind w:left="5528"/>
        <w:rPr>
          <w:rFonts w:ascii="Times New Roman" w:hAnsi="Times New Roman" w:cs="Times New Roman"/>
          <w:sz w:val="26"/>
          <w:szCs w:val="26"/>
        </w:rPr>
      </w:pPr>
    </w:p>
    <w:p w14:paraId="4AC3C933" w14:textId="77777777" w:rsidR="00463BC1" w:rsidRDefault="00463BC1">
      <w:pPr>
        <w:spacing w:after="0" w:line="360" w:lineRule="auto"/>
        <w:ind w:left="5528"/>
        <w:rPr>
          <w:rFonts w:ascii="Times New Roman" w:hAnsi="Times New Roman" w:cs="Times New Roman"/>
          <w:sz w:val="26"/>
          <w:szCs w:val="26"/>
        </w:rPr>
      </w:pPr>
    </w:p>
    <w:p w14:paraId="540A79D9" w14:textId="77777777" w:rsidR="00463BC1" w:rsidRDefault="00463BC1">
      <w:pPr>
        <w:spacing w:after="0" w:line="360" w:lineRule="auto"/>
        <w:ind w:left="5528"/>
        <w:rPr>
          <w:rFonts w:ascii="Times New Roman" w:hAnsi="Times New Roman" w:cs="Times New Roman"/>
          <w:sz w:val="26"/>
          <w:szCs w:val="26"/>
        </w:rPr>
      </w:pPr>
    </w:p>
    <w:p w14:paraId="30F16F3F" w14:textId="77777777" w:rsidR="00463BC1" w:rsidRDefault="00463BC1">
      <w:pPr>
        <w:spacing w:after="0" w:line="360" w:lineRule="auto"/>
        <w:ind w:left="5528"/>
        <w:rPr>
          <w:rFonts w:ascii="Times New Roman" w:hAnsi="Times New Roman" w:cs="Times New Roman"/>
          <w:sz w:val="26"/>
          <w:szCs w:val="26"/>
        </w:rPr>
      </w:pPr>
    </w:p>
    <w:p w14:paraId="39458F91" w14:textId="77777777" w:rsidR="00463BC1" w:rsidRDefault="00463BC1">
      <w:pPr>
        <w:spacing w:after="0" w:line="360" w:lineRule="auto"/>
        <w:ind w:left="5528"/>
        <w:rPr>
          <w:rFonts w:ascii="Times New Roman" w:hAnsi="Times New Roman" w:cs="Times New Roman"/>
          <w:sz w:val="26"/>
          <w:szCs w:val="26"/>
        </w:rPr>
      </w:pPr>
    </w:p>
    <w:p w14:paraId="3CA172AF" w14:textId="77777777" w:rsidR="00463BC1" w:rsidRDefault="00463BC1">
      <w:pPr>
        <w:spacing w:after="0" w:line="360" w:lineRule="auto"/>
        <w:ind w:left="5528"/>
        <w:rPr>
          <w:rFonts w:ascii="Times New Roman" w:hAnsi="Times New Roman" w:cs="Times New Roman"/>
          <w:sz w:val="26"/>
          <w:szCs w:val="26"/>
        </w:rPr>
      </w:pPr>
    </w:p>
    <w:p w14:paraId="18B98895" w14:textId="77777777" w:rsidR="00463BC1" w:rsidRDefault="00463BC1">
      <w:pPr>
        <w:spacing w:after="0" w:line="360" w:lineRule="auto"/>
        <w:ind w:left="5528"/>
        <w:rPr>
          <w:rFonts w:ascii="Times New Roman" w:hAnsi="Times New Roman" w:cs="Times New Roman"/>
          <w:sz w:val="26"/>
          <w:szCs w:val="26"/>
        </w:rPr>
      </w:pPr>
    </w:p>
    <w:p w14:paraId="20B969EA" w14:textId="77777777" w:rsidR="00463BC1" w:rsidRDefault="00463BC1">
      <w:pPr>
        <w:spacing w:after="0" w:line="360" w:lineRule="auto"/>
        <w:ind w:left="5528"/>
        <w:rPr>
          <w:rFonts w:ascii="Times New Roman" w:hAnsi="Times New Roman" w:cs="Times New Roman"/>
          <w:sz w:val="26"/>
          <w:szCs w:val="26"/>
        </w:rPr>
      </w:pPr>
    </w:p>
    <w:p w14:paraId="0420E8D0" w14:textId="77777777" w:rsidR="00463BC1" w:rsidRDefault="00463BC1">
      <w:pPr>
        <w:spacing w:after="0" w:line="360" w:lineRule="auto"/>
        <w:ind w:left="5528"/>
        <w:rPr>
          <w:rFonts w:ascii="Times New Roman" w:hAnsi="Times New Roman" w:cs="Times New Roman"/>
          <w:sz w:val="26"/>
          <w:szCs w:val="26"/>
        </w:rPr>
      </w:pPr>
    </w:p>
    <w:p w14:paraId="7D902CE1" w14:textId="77777777" w:rsidR="00463BC1" w:rsidRDefault="00463BC1">
      <w:pPr>
        <w:spacing w:after="0" w:line="360" w:lineRule="auto"/>
        <w:ind w:left="5528"/>
        <w:rPr>
          <w:rFonts w:ascii="Times New Roman" w:hAnsi="Times New Roman" w:cs="Times New Roman"/>
          <w:sz w:val="26"/>
          <w:szCs w:val="26"/>
        </w:rPr>
      </w:pPr>
    </w:p>
    <w:p w14:paraId="1F16B238" w14:textId="77777777" w:rsidR="00463BC1" w:rsidRDefault="00000000">
      <w:pPr>
        <w:spacing w:after="0" w:line="360" w:lineRule="auto"/>
        <w:jc w:val="center"/>
        <w:outlineLvl w:val="0"/>
        <w:rPr>
          <w:rFonts w:ascii="Times New Roman" w:hAnsi="Times New Roman" w:cs="Times New Roman"/>
          <w:sz w:val="26"/>
          <w:szCs w:val="26"/>
        </w:rPr>
      </w:pPr>
      <w:r>
        <w:rPr>
          <w:rFonts w:ascii="Times New Roman" w:hAnsi="Times New Roman" w:cs="Times New Roman"/>
          <w:sz w:val="26"/>
          <w:szCs w:val="26"/>
        </w:rPr>
        <w:t>Москва</w:t>
      </w:r>
    </w:p>
    <w:p w14:paraId="44BFD932" w14:textId="77777777" w:rsidR="00463BC1" w:rsidRDefault="00000000">
      <w:pPr>
        <w:spacing w:after="0" w:line="360" w:lineRule="auto"/>
        <w:jc w:val="center"/>
        <w:outlineLvl w:val="0"/>
      </w:pPr>
      <w:r>
        <w:rPr>
          <w:rFonts w:ascii="Times New Roman" w:hAnsi="Times New Roman" w:cs="Times New Roman"/>
          <w:sz w:val="26"/>
          <w:szCs w:val="26"/>
        </w:rPr>
        <w:t>2025 г.</w:t>
      </w:r>
    </w:p>
    <w:p w14:paraId="0EFC3E9D" w14:textId="77777777" w:rsidR="00463BC1" w:rsidRDefault="00463BC1">
      <w:pPr>
        <w:spacing w:after="0" w:line="360" w:lineRule="auto"/>
        <w:jc w:val="center"/>
        <w:rPr>
          <w:rFonts w:ascii="Times New Roman" w:hAnsi="Times New Roman" w:cs="Times New Roman"/>
          <w:sz w:val="26"/>
          <w:szCs w:val="26"/>
        </w:rPr>
      </w:pPr>
    </w:p>
    <w:p w14:paraId="7DFAD2A4" w14:textId="77777777" w:rsidR="00463BC1" w:rsidRDefault="0000000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00000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00000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Тренажер решения уравнений и его польза</w:t>
      </w:r>
    </w:p>
    <w:p w14:paraId="423BDC8B" w14:textId="77777777" w:rsidR="00463BC1" w:rsidRDefault="0000000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проекта</w:t>
      </w:r>
    </w:p>
    <w:p w14:paraId="0E2F8B70" w14:textId="77777777" w:rsidR="00463BC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000000">
      <w:pPr>
        <w:spacing w:after="0" w:line="360" w:lineRule="auto"/>
      </w:pPr>
      <w:r>
        <w:rPr>
          <w:rFonts w:ascii="Times New Roman" w:hAnsi="Times New Roman" w:cs="Times New Roman"/>
          <w:sz w:val="26"/>
          <w:szCs w:val="26"/>
        </w:rPr>
        <w:t>Список источников информации</w:t>
      </w:r>
    </w:p>
    <w:p w14:paraId="45EB1107" w14:textId="4A0C80D7" w:rsidR="00463BC1" w:rsidRDefault="00000000">
      <w:pPr>
        <w:spacing w:after="0" w:line="360" w:lineRule="auto"/>
        <w:rPr>
          <w:rFonts w:ascii="Times New Roman" w:hAnsi="Times New Roman" w:cs="Times New Roman"/>
          <w:sz w:val="26"/>
          <w:szCs w:val="26"/>
          <w:lang w:val="en-US"/>
        </w:rPr>
      </w:pPr>
      <w:r>
        <w:rPr>
          <w:rFonts w:ascii="Times New Roman" w:hAnsi="Times New Roman" w:cs="Times New Roman"/>
          <w:sz w:val="26"/>
          <w:szCs w:val="26"/>
        </w:rPr>
        <w:t xml:space="preserve">Приложение 1. </w:t>
      </w:r>
      <w:r w:rsidR="00333FE2">
        <w:rPr>
          <w:rFonts w:ascii="Times New Roman" w:hAnsi="Times New Roman" w:cs="Times New Roman"/>
          <w:sz w:val="26"/>
          <w:szCs w:val="26"/>
        </w:rPr>
        <w:t xml:space="preserve">Листинг модуля </w:t>
      </w:r>
      <w:r w:rsidR="00333FE2">
        <w:rPr>
          <w:rFonts w:ascii="Times New Roman" w:hAnsi="Times New Roman" w:cs="Times New Roman"/>
          <w:sz w:val="26"/>
          <w:szCs w:val="26"/>
          <w:lang w:val="en-US"/>
        </w:rPr>
        <w:t>main.py</w:t>
      </w:r>
    </w:p>
    <w:p w14:paraId="5E89E071" w14:textId="707F21B3" w:rsidR="00333FE2" w:rsidRPr="00333FE2" w:rsidRDefault="00333FE2" w:rsidP="00333F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w:t>
      </w:r>
      <w:r>
        <w:rPr>
          <w:rFonts w:ascii="Times New Roman" w:hAnsi="Times New Roman" w:cs="Times New Roman"/>
          <w:sz w:val="26"/>
          <w:szCs w:val="26"/>
          <w:lang w:val="en-US"/>
        </w:rPr>
        <w:t>2</w:t>
      </w:r>
      <w:r>
        <w:rPr>
          <w:rFonts w:ascii="Times New Roman" w:hAnsi="Times New Roman" w:cs="Times New Roman"/>
          <w:sz w:val="26"/>
          <w:szCs w:val="26"/>
        </w:rPr>
        <w:t xml:space="preserve">. Листинг модуля </w:t>
      </w:r>
      <w:r>
        <w:rPr>
          <w:rFonts w:ascii="Times New Roman" w:hAnsi="Times New Roman" w:cs="Times New Roman"/>
          <w:sz w:val="26"/>
          <w:szCs w:val="26"/>
          <w:lang w:val="en-US"/>
        </w:rPr>
        <w:t>function</w:t>
      </w:r>
      <w:r w:rsidRPr="00333FE2">
        <w:rPr>
          <w:rFonts w:ascii="Times New Roman" w:hAnsi="Times New Roman" w:cs="Times New Roman"/>
          <w:sz w:val="26"/>
          <w:szCs w:val="26"/>
        </w:rPr>
        <w:t>.</w:t>
      </w:r>
      <w:proofErr w:type="spellStart"/>
      <w:r>
        <w:rPr>
          <w:rFonts w:ascii="Times New Roman" w:hAnsi="Times New Roman" w:cs="Times New Roman"/>
          <w:sz w:val="26"/>
          <w:szCs w:val="26"/>
          <w:lang w:val="en-US"/>
        </w:rPr>
        <w:t>py</w:t>
      </w:r>
      <w:proofErr w:type="spellEnd"/>
    </w:p>
    <w:p w14:paraId="083EAFE9" w14:textId="77777777" w:rsidR="00333FE2" w:rsidRPr="00333FE2" w:rsidRDefault="00333FE2">
      <w:pPr>
        <w:spacing w:after="0" w:line="360" w:lineRule="auto"/>
      </w:pPr>
    </w:p>
    <w:p w14:paraId="65F92510" w14:textId="77777777" w:rsidR="00463BC1" w:rsidRDefault="00000000">
      <w:pPr>
        <w:spacing w:after="120" w:line="360" w:lineRule="auto"/>
        <w:rPr>
          <w:rFonts w:ascii="Times New Roman" w:hAnsi="Times New Roman" w:cs="Times New Roman"/>
          <w:sz w:val="26"/>
          <w:szCs w:val="26"/>
        </w:rPr>
      </w:pPr>
      <w:r>
        <w:br w:type="page"/>
      </w:r>
    </w:p>
    <w:p w14:paraId="220FC9C1" w14:textId="77777777" w:rsidR="00463BC1" w:rsidRDefault="0000000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00000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00000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00000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00000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00000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Значит в первой коробке 12 кг яблок, а во второй 12+4 = 16 кг  .</w:t>
      </w:r>
    </w:p>
    <w:p w14:paraId="66A8FEBC" w14:textId="1EED8AFA"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00000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00000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какой либо задачи. Продумав алгоритм решения линейных уравнений мы сможем легко решать их в будущем. </w:t>
      </w:r>
    </w:p>
    <w:p w14:paraId="7AE2467C"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+5=7</w:t>
      </w:r>
    </w:p>
    <w:p w14:paraId="21D91C74"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=7-5</w:t>
      </w:r>
    </w:p>
    <w:p w14:paraId="21255B3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=2</w:t>
      </w:r>
    </w:p>
    <w:p w14:paraId="312A2FD8"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Но для более сложных уравнений приходится хитрить и применять правила нахождения неизвестных несколько раз. Например уравнение:</w:t>
      </w:r>
    </w:p>
    <w:p w14:paraId="3A7A2E89" w14:textId="5778C4D2"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p>
    <w:p w14:paraId="6375BEF5" w14:textId="186C2294"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r w:rsidR="00DF18E3" w:rsidRPr="00DF18E3">
        <w:rPr>
          <w:rFonts w:ascii="Times New Roman" w:eastAsia="Times New Roman" w:hAnsi="Times New Roman" w:cs="Times New Roman"/>
          <w:i/>
          <w:iCs/>
          <w:sz w:val="24"/>
          <w:szCs w:val="24"/>
        </w:rPr>
        <w:t>5 - 2(x - 1) = 4 - x</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правил нахождения неизвестных мне показался слишком долгим для сложных уравнений.</w:t>
      </w:r>
    </w:p>
    <w:p w14:paraId="372BA7DA"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4FF9CBA9"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наше</w:t>
      </w:r>
      <w:r w:rsidR="00645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предыдущее уравнение:</w:t>
      </w:r>
    </w:p>
    <w:p w14:paraId="1B32A661" w14:textId="51587D3A"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4-х</w:t>
      </w:r>
    </w:p>
    <w:p w14:paraId="01258C1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Мы видим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627DB3C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1F6E1E6">
          <v:group id="_x0000_s1064" style="position:absolute;left:0;text-align:left;margin-left:27.45pt;margin-top:5.6pt;width:367.5pt;height:548.5pt;z-index:-251660288" coordorigin="2055,4038" coordsize="7350,11382" wrapcoords="11461 -30 10447 0 8993 266 8993 591 9654 916 9962 916 11814 1389 11770 1862 6216 2305 -132 2630 -132 5644 11505 5644 11858 6117 10315 6323 8728 6589 7450 6737 4893 7033 -132 7358 -132 10903 11902 11317 6612 11760 -132 12085 -132 15306 6921 15572 11814 15572 10712 15749 8949 16045 8464 16074 3174 16488 132 16547 -44 16577 -44 19768 11593 19827 11858 20300 10800 20507 9566 20773 9169 20950 9125 21039 9257 21364 10712 21600 11329 21600 12740 21600 13313 21600 14856 21334 14944 21098 14856 20920 14591 20773 12255 20300 12167 19354 15517 19354 17721 19177 17765 18261 17060 18202 12255 17936 12255 17463 16971 17020 16971 16990 21203 16784 21556 16547 15693 16074 15120 16045 12211 15572 12122 15099 14062 15099 17633 14804 17677 13888 17324 13858 12255 13681 12167 13208 14811 12735 15032 12735 21688 12233 21468 11997 17368 11790 12211 11317 12211 10992 12122 10844 13004 10844 17544 10460 17633 9544 17280 9515 12211 9426 12167 8953 13136 8510 21732 7476 21600 7328 15296 6589 12211 6117 12211 5792 12122 5644 13048 5644 17721 5260 17809 4344 17456 4314 12211 4225 12167 3753 14371 3280 14591 3280 21600 2748 21468 2541 17721 2334 12167 1862 12122 1389 13842 916 14150 916 14856 591 14856 266 13401 0 12387 -30 11461 -30">
            <v:oval id="_x0000_s1026" style="position:absolute;left:5160;top:4038;width:1905;height:540">
              <v:textbox>
                <w:txbxContent>
                  <w:p w14:paraId="14800A5C" w14:textId="57D498E3" w:rsidR="002D7DB5" w:rsidRDefault="002D7DB5" w:rsidP="002D7DB5">
                    <w:pPr>
                      <w:spacing w:line="240" w:lineRule="auto"/>
                      <w:jc w:val="center"/>
                    </w:pPr>
                    <w:r>
                      <w:t>Начало</w:t>
                    </w:r>
                  </w:p>
                </w:txbxContent>
              </v:textbox>
            </v:oval>
            <v:shapetype id="_x0000_t110" coordsize="21600,21600" o:spt="110" path="m10800,l,10800,10800,21600,21600,10800xe">
              <v:stroke joinstyle="miter"/>
              <v:path gradientshapeok="t" o:connecttype="rect" textboxrect="5400,5400,16200,16200"/>
            </v:shapetype>
            <v:shape id="_x0000_s1029" type="#_x0000_t110" style="position:absolute;left:2850;top:5043;width:6525;height:810">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v:shapetype id="_x0000_t32" coordsize="21600,21600" o:spt="32" o:oned="t" path="m,l21600,21600e" filled="f">
              <v:path arrowok="t" fillok="f" o:connecttype="none"/>
              <o:lock v:ext="edit" shapetype="t"/>
            </v:shapetype>
            <v:shape id="_x0000_s1030" type="#_x0000_t32" style="position:absolute;left:6150;top:5868;width:0;height:495" o:connectortype="straight">
              <v:stroke endarrow="block"/>
            </v:shape>
            <v:shapetype id="_x0000_t202" coordsize="21600,21600" o:spt="202" path="m,l,21600r21600,l21600,xe">
              <v:stroke joinstyle="miter"/>
              <v:path gradientshapeok="t" o:connecttype="rect"/>
            </v:shapetype>
            <v:shape id="_x0000_s1032" type="#_x0000_t202" style="position:absolute;left:6180;top:5793;width:765;height:450" filled="f" stroked="f">
              <v:textbox>
                <w:txbxContent>
                  <w:p w14:paraId="2444CBB0" w14:textId="00BD7EC2" w:rsidR="00964461" w:rsidRDefault="00964461">
                    <w:r>
                      <w:t>Да</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2865;top:5449;width:3255;height:1544" o:connectortype="elbow" adj="-5528,-93815,-19012">
              <v:stroke endarrow="block"/>
            </v:shape>
            <v:rect id="_x0000_s1035" style="position:absolute;left:4380;top:6348;width:3675;height:450">
              <v:textbox>
                <w:txbxContent>
                  <w:p w14:paraId="76EBAE5E" w14:textId="54DE30C9" w:rsidR="00964461" w:rsidRDefault="00964461" w:rsidP="00964461">
                    <w:pPr>
                      <w:jc w:val="center"/>
                    </w:pPr>
                    <w:r>
                      <w:t>Раскрыть скобки</w:t>
                    </w:r>
                  </w:p>
                </w:txbxContent>
              </v:textbox>
            </v:rect>
            <v:shape id="_x0000_s1036" type="#_x0000_t32" style="position:absolute;left:6135;top:4578;width:0;height:495" o:connectortype="straight">
              <v:stroke endarrow="block"/>
            </v:shape>
            <v:shape id="_x0000_s1037" type="#_x0000_t110" style="position:absolute;left:2880;top:7323;width:6525;height:1245">
              <v:textbox>
                <w:txbxContent>
                  <w:p w14:paraId="3CC26353" w14:textId="0F0E6FFD" w:rsidR="00964461" w:rsidRPr="00964461" w:rsidRDefault="00964461" w:rsidP="00964461">
                    <w:pPr>
                      <w:jc w:val="center"/>
                    </w:pPr>
                    <w:r>
                      <w:t xml:space="preserve">В левой части только </w:t>
                    </w:r>
                    <w:r>
                      <w:t>неизвеные а в правой только числа</w:t>
                    </w:r>
                    <w:r w:rsidRPr="00964461">
                      <w:t>?</w:t>
                    </w:r>
                  </w:p>
                </w:txbxContent>
              </v:textbox>
            </v:shape>
            <v:shape id="_x0000_s1038" type="#_x0000_t32" style="position:absolute;left:6150;top:6798;width:0;height:495" o:connectortype="straight">
              <v:stroke endarrow="block"/>
            </v:shape>
            <v:shape id="_x0000_s1039" type="#_x0000_t202" style="position:absolute;left:2115;top:4968;width:765;height:450" filled="f" stroked="f">
              <v:textbox>
                <w:txbxContent>
                  <w:p w14:paraId="5BDCA470" w14:textId="2FD9255B" w:rsidR="002F5B59" w:rsidRDefault="002F5B59">
                    <w:r>
                      <w:t>Нет</w:t>
                    </w:r>
                  </w:p>
                </w:txbxContent>
              </v:textbox>
            </v:shape>
            <v:shape id="_x0000_s1040" type="#_x0000_t202" style="position:absolute;left:6165;top:8493;width:765;height:450" filled="f" stroked="f">
              <v:textbox>
                <w:txbxContent>
                  <w:p w14:paraId="146B1522" w14:textId="6846797B" w:rsidR="002F5B59" w:rsidRPr="002F5B59" w:rsidRDefault="002F5B59">
                    <w:r>
                      <w:t>Нет</w:t>
                    </w:r>
                  </w:p>
                </w:txbxContent>
              </v:textbox>
            </v:shape>
            <v:shape id="_x0000_s1041" type="#_x0000_t32" style="position:absolute;left:6150;top:8568;width:0;height:495" o:connectortype="straight">
              <v:stroke endarrow="block"/>
            </v:shape>
            <v:shape id="_x0000_s1042" type="#_x0000_t202" style="position:absolute;left:2145;top:7518;width:765;height:450" filled="f" stroked="f">
              <v:textbox>
                <w:txbxContent>
                  <w:p w14:paraId="0E7316B4" w14:textId="77777777" w:rsidR="002F5B59" w:rsidRDefault="002F5B59">
                    <w:r>
                      <w:t>Да</w:t>
                    </w:r>
                  </w:p>
                </w:txbxContent>
              </v:textbox>
            </v:shape>
            <v:rect id="_x0000_s1043" style="position:absolute;left:4320;top:9078;width:3675;height:450">
              <v:textbox>
                <w:txbxContent>
                  <w:p w14:paraId="2C02C1C1" w14:textId="613D1397" w:rsidR="002F5B59" w:rsidRDefault="002F5B59" w:rsidP="00964461">
                    <w:pPr>
                      <w:jc w:val="center"/>
                    </w:pPr>
                    <w:r>
                      <w:t>Выполнить перенос</w:t>
                    </w:r>
                  </w:p>
                </w:txbxContent>
              </v:textbox>
            </v:rect>
            <v:shape id="_x0000_s1044" type="#_x0000_t32" style="position:absolute;left:6150;top:9543;width:0;height:495" o:connectortype="straight">
              <v:stroke endarrow="block"/>
            </v:shape>
            <v:shape id="_x0000_s1045" type="#_x0000_t34" style="position:absolute;left:2865;top:7939;width:3240;height:1829" o:connectortype="elbow" adj="-5600,-108425,-19100">
              <v:stroke endarrow="block"/>
            </v:shape>
            <v:shape id="_x0000_s1046" type="#_x0000_t110" style="position:absolute;left:2865;top:10053;width:6525;height:810">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v:rect id="_x0000_s1047" style="position:absolute;left:4335;top:11373;width:3675;height:450">
              <v:textbox>
                <w:txbxContent>
                  <w:p w14:paraId="7774F1EA" w14:textId="5E500BDB" w:rsidR="002F5B59" w:rsidRDefault="002F5B59" w:rsidP="00964461">
                    <w:pPr>
                      <w:jc w:val="center"/>
                    </w:pPr>
                    <w:r>
                      <w:t>Упростить</w:t>
                    </w:r>
                  </w:p>
                </w:txbxContent>
              </v:textbox>
            </v:rect>
            <v:shape id="_x0000_s1048" type="#_x0000_t202" style="position:absolute;left:6225;top:10833;width:765;height:450" filled="f" stroked="f">
              <v:textbox>
                <w:txbxContent>
                  <w:p w14:paraId="08FECC9C" w14:textId="77777777" w:rsidR="002F5B59" w:rsidRDefault="002F5B59">
                    <w:r>
                      <w:t>Да</w:t>
                    </w:r>
                  </w:p>
                </w:txbxContent>
              </v:textbox>
            </v:shape>
            <v:shape id="_x0000_s1049" type="#_x0000_t32" style="position:absolute;left:6195;top:13173;width:0;height:495" o:connectortype="straight">
              <v:stroke endarrow="block"/>
            </v:shape>
            <v:shape id="_x0000_s1050" type="#_x0000_t202" style="position:absolute;left:2205;top:9963;width:765;height:450" filled="f" stroked="f">
              <v:textbox>
                <w:txbxContent>
                  <w:p w14:paraId="11C21F5A" w14:textId="77777777" w:rsidR="002F5B59" w:rsidRDefault="002F5B59">
                    <w:r>
                      <w:t>Нет</w:t>
                    </w:r>
                  </w:p>
                </w:txbxContent>
              </v:textbox>
            </v:shape>
            <v:shape id="_x0000_s1051" type="#_x0000_t34" style="position:absolute;left:2880;top:10443;width:3225;height:1650" o:connectortype="elbow" adj="-5680,-152967,-19289">
              <v:stroke endarrow="block"/>
            </v:shape>
            <v:shape id="_x0000_s1052" type="#_x0000_t32" style="position:absolute;left:6150;top:11838;width:0;height:495" o:connectortype="straight">
              <v:stroke endarrow="block"/>
            </v:shape>
            <v:shape id="_x0000_s1053" type="#_x0000_t110" style="position:absolute;left:2955;top:12378;width:6390;height:810">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v:oval id="_x0000_s1054" style="position:absolute;left:5205;top:14880;width:1905;height:540">
              <v:textbox>
                <w:txbxContent>
                  <w:p w14:paraId="77629C28" w14:textId="18D90637" w:rsidR="00AF3418" w:rsidRDefault="00AF3418" w:rsidP="002D7DB5">
                    <w:pPr>
                      <w:spacing w:line="240" w:lineRule="auto"/>
                      <w:jc w:val="center"/>
                    </w:pPr>
                    <w:r>
                      <w:t>Конец</w:t>
                    </w:r>
                  </w:p>
                </w:txbxContent>
              </v:textbox>
            </v:oval>
            <v:rect id="_x0000_s1055" style="position:absolute;left:4365;top:13680;width:3675;height:450">
              <v:textbox>
                <w:txbxContent>
                  <w:p w14:paraId="535D28F0" w14:textId="1320B327" w:rsidR="00705189" w:rsidRDefault="00705189" w:rsidP="00964461">
                    <w:pPr>
                      <w:jc w:val="center"/>
                    </w:pPr>
                    <w:r>
                      <w:t>Вычислить неизвестное</w:t>
                    </w:r>
                  </w:p>
                </w:txbxContent>
              </v:textbox>
            </v:rect>
            <v:shape id="_x0000_s1056" type="#_x0000_t32" style="position:absolute;left:6150;top:10878;width:0;height:495" o:connectortype="straight">
              <v:stroke endarrow="block"/>
            </v:shape>
            <v:shape id="_x0000_s1059" type="#_x0000_t202" style="position:absolute;left:6225;top:11853;width:765;height:450" filled="f" stroked="f">
              <v:textbox>
                <w:txbxContent>
                  <w:p w14:paraId="24E51F70" w14:textId="77777777" w:rsidR="00705189" w:rsidRDefault="00705189">
                    <w:r>
                      <w:t>Да</w:t>
                    </w:r>
                  </w:p>
                </w:txbxContent>
              </v:textbox>
            </v:shape>
            <v:shape id="_x0000_s1060" type="#_x0000_t34" style="position:absolute;left:2925;top:12783;width:3225;height:1650" o:connectortype="elbow" adj="-5680,-152967,-19289">
              <v:stroke endarrow="block"/>
            </v:shape>
            <v:shape id="_x0000_s1061" type="#_x0000_t202" style="position:absolute;left:2055;top:12318;width:765;height:450" filled="f" stroked="f">
              <v:textbox>
                <w:txbxContent>
                  <w:p w14:paraId="19E80E07" w14:textId="77777777" w:rsidR="00705189" w:rsidRDefault="00705189">
                    <w:r>
                      <w:t>Да</w:t>
                    </w:r>
                  </w:p>
                </w:txbxContent>
              </v:textbox>
            </v:shape>
            <v:shape id="_x0000_s1062" type="#_x0000_t202" style="position:absolute;left:6240;top:13143;width:765;height:450" filled="f" stroked="f">
              <v:textbox>
                <w:txbxContent>
                  <w:p w14:paraId="7AAFEB18" w14:textId="77777777" w:rsidR="00705189" w:rsidRDefault="00705189">
                    <w:r>
                      <w:t>Нет</w:t>
                    </w:r>
                  </w:p>
                </w:txbxContent>
              </v:textbox>
            </v:shape>
            <v:shape id="_x0000_s1063" type="#_x0000_t32" style="position:absolute;left:6165;top:14130;width:0;height:705" o:connectortype="straight">
              <v:stroke endarrow="block"/>
            </v:shape>
          </v:group>
        </w:pict>
      </w:r>
    </w:p>
    <w:p w14:paraId="7C6FB12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A9E526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F0E78B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339CF15" w14:textId="77777777" w:rsidR="00F67233" w:rsidRDefault="00F67233">
      <w:pPr>
        <w:pStyle w:val="ab"/>
        <w:spacing w:after="0" w:line="360" w:lineRule="auto"/>
        <w:ind w:left="0" w:firstLine="680"/>
        <w:jc w:val="both"/>
        <w:outlineLvl w:val="0"/>
      </w:pPr>
    </w:p>
    <w:p w14:paraId="58D9A926" w14:textId="1478345E"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313B0B05"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41228E17" w14:textId="39B1C3AB"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709EEA8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D4F6AB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47D5D51"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137403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E28E97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CB7E266"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D32546D"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7FABB3A"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66853F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35AEC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10CE2DC"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677704"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3BEFB6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F5DCC2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C79496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3511D359"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0"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0"/>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 это</w:t>
      </w:r>
      <w:r w:rsidR="007A66C4">
        <w:rPr>
          <w:rFonts w:ascii="Times New Roman" w:hAnsi="Times New Roman" w:cs="Times New Roman"/>
          <w:sz w:val="24"/>
          <w:szCs w:val="24"/>
        </w:rPr>
        <w:t xml:space="preserve"> по сути</w:t>
      </w:r>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6"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1"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1"/>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000000" w:rsidP="002D3EF2">
      <w:pPr>
        <w:spacing w:after="0" w:line="360" w:lineRule="auto"/>
        <w:ind w:firstLine="709"/>
        <w:jc w:val="both"/>
        <w:rPr>
          <w:rFonts w:ascii="Times New Roman" w:hAnsi="Times New Roman" w:cs="Times New Roman"/>
          <w:sz w:val="24"/>
          <w:szCs w:val="24"/>
        </w:rPr>
      </w:pPr>
      <w:r>
        <w:rPr>
          <w:noProof/>
        </w:rPr>
        <w:pict w14:anchorId="437A024D">
          <v:shape id="_x0000_s1078" type="#_x0000_t202" style="position:absolute;left:0;text-align:left;margin-left:118.2pt;margin-top:8.65pt;width:1in;height:33.75pt;z-index:25166438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651072" behindDoc="1" locked="0" layoutInCell="1" allowOverlap="1" wp14:anchorId="7F1D12F3" wp14:editId="723ED923">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000000" w:rsidP="001A6EF3">
      <w:pPr>
        <w:spacing w:after="0" w:line="360" w:lineRule="auto"/>
        <w:ind w:firstLine="709"/>
        <w:jc w:val="center"/>
        <w:rPr>
          <w:rFonts w:ascii="Times New Roman" w:hAnsi="Times New Roman" w:cs="Times New Roman"/>
          <w:sz w:val="24"/>
          <w:szCs w:val="24"/>
        </w:rPr>
      </w:pPr>
      <w:r>
        <w:rPr>
          <w:noProof/>
        </w:rPr>
        <w:pict w14:anchorId="437A024D">
          <v:shape id="_x0000_s1077" type="#_x0000_t202" style="position:absolute;left:0;text-align:left;margin-left:275.7pt;margin-top:20.2pt;width:1in;height:33.75pt;z-index:2516633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Pr>
          <w:noProof/>
        </w:rPr>
        <w:pict w14:anchorId="3AACEC57">
          <v:shape id="Рисунок 3" o:spid="_x0000_s1075" alt="Облако со сплошной заливкой" style="position:absolute;left:0;text-align:left;margin-left:167.7pt;margin-top:10.45pt;width:117.2pt;height:66.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7" type="#_x0000_t69" style="position:absolute;left:0;text-align:left;margin-left:106.95pt;margin-top:17.2pt;width:81.75pt;height:14.25pt;rotation:685179fd;z-index:251658240"/>
        </w:pict>
      </w:r>
      <w:r w:rsidR="0082573A">
        <w:rPr>
          <w:rFonts w:ascii="Times New Roman" w:hAnsi="Times New Roman" w:cs="Times New Roman"/>
          <w:noProof/>
          <w:sz w:val="24"/>
          <w:szCs w:val="24"/>
        </w:rPr>
        <w:drawing>
          <wp:anchor distT="0" distB="0" distL="114300" distR="114300" simplePos="0" relativeHeight="251650048" behindDoc="1" locked="0" layoutInCell="1" allowOverlap="1" wp14:anchorId="3385EB80" wp14:editId="610AB140">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000000"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71" type="#_x0000_t202" style="position:absolute;left:0;text-align:left;margin-left:28.2pt;margin-top:18.25pt;width:99pt;height:25.5pt;z-index:251662336"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000000"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69" type="#_x0000_t202" style="position:absolute;left:0;text-align:left;margin-left:185.7pt;margin-top:5.8pt;width:1in;height:27pt;z-index:251660288"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Pr>
          <w:noProof/>
        </w:rPr>
        <w:pict w14:anchorId="111EDC58">
          <v:shape id="_x0000_s1074" alt="Облако со сплошной заливкой" style="position:absolute;left:0;text-align:left;margin-left:153pt;margin-top:5.8pt;width:117.2pt;height:66.75pt;rotation:-11509323fd;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 id="_x0000_s1066" type="#_x0000_t69" style="position:absolute;left:0;text-align:left;margin-left:270.45pt;margin-top:8.8pt;width:81.75pt;height:14.25pt;z-index:251657216">
            <v:textbox>
              <w:txbxContent>
                <w:p w14:paraId="39DD82A4" w14:textId="77777777" w:rsidR="00BB559A" w:rsidRDefault="00BB559A"/>
              </w:txbxContent>
            </v:textbox>
          </v:shape>
        </w:pict>
      </w:r>
    </w:p>
    <w:p w14:paraId="02D5310A" w14:textId="1E6F4B88" w:rsidR="00A60F74" w:rsidRDefault="00000000"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1080" alt="Смартфон со сплошной заливкой" style="position:absolute;left:0;text-align:left;margin-left:64.2pt;margin-top:1.6pt;width:23.95pt;height:43.9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adj="0,,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formulas/>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Pr>
          <w:rFonts w:ascii="Times New Roman" w:hAnsi="Times New Roman" w:cs="Times New Roman"/>
          <w:noProof/>
          <w:sz w:val="24"/>
          <w:szCs w:val="24"/>
        </w:rPr>
        <w:pict w14:anchorId="2C16B593">
          <v:shape id="_x0000_s1068" type="#_x0000_t69" style="position:absolute;left:0;text-align:left;margin-left:106.95pt;margin-top:19.6pt;width:81.75pt;height:14.25pt;rotation:-702824fd;z-index:251659264"/>
        </w:pict>
      </w:r>
    </w:p>
    <w:p w14:paraId="3A616C91" w14:textId="1162757B" w:rsidR="00A60F74" w:rsidRDefault="00000000" w:rsidP="001A6EF3">
      <w:pPr>
        <w:spacing w:after="0" w:line="360" w:lineRule="auto"/>
        <w:ind w:firstLine="709"/>
        <w:jc w:val="both"/>
        <w:rPr>
          <w:rFonts w:ascii="Times New Roman" w:hAnsi="Times New Roman" w:cs="Times New Roman"/>
          <w:sz w:val="24"/>
          <w:szCs w:val="24"/>
        </w:rPr>
      </w:pPr>
      <w:r>
        <w:rPr>
          <w:noProof/>
        </w:rPr>
        <w:pict w14:anchorId="437A024D">
          <v:shape id="_x0000_s1079" type="#_x0000_t202" style="position:absolute;left:0;text-align:left;margin-left:119.7pt;margin-top:8.65pt;width:1in;height:33.75pt;z-index:251665408;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Pr>
          <w:rFonts w:ascii="Times New Roman" w:hAnsi="Times New Roman" w:cs="Times New Roman"/>
          <w:noProof/>
          <w:sz w:val="24"/>
          <w:szCs w:val="24"/>
        </w:rPr>
        <w:pict w14:anchorId="0684CD46">
          <v:shape id="_x0000_s1070" type="#_x0000_t202" style="position:absolute;left:0;text-align:left;margin-left:348.45pt;margin-top:5.65pt;width:1in;height:27pt;z-index:251661312"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sidRPr="001D114B">
        <w:rPr>
          <w:rFonts w:ascii="Times New Roman" w:hAnsi="Times New Roman" w:cs="Times New Roman"/>
          <w:sz w:val="24"/>
          <w:szCs w:val="24"/>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1EF58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w:t>
      </w:r>
      <w:r w:rsidR="00EF1CE7">
        <w:rPr>
          <w:rFonts w:ascii="Times New Roman" w:hAnsi="Times New Roman" w:cs="Times New Roman"/>
          <w:sz w:val="24"/>
          <w:szCs w:val="24"/>
        </w:rPr>
        <w:t>м</w:t>
      </w:r>
      <w:r>
        <w:rPr>
          <w:rFonts w:ascii="Times New Roman" w:hAnsi="Times New Roman" w:cs="Times New Roman"/>
          <w:sz w:val="24"/>
          <w:szCs w:val="24"/>
        </w:rPr>
        <w:t xml:space="preserve"> промежуточной среды </w:t>
      </w:r>
      <w:r>
        <w:rPr>
          <w:rFonts w:ascii="Times New Roman" w:hAnsi="Times New Roman" w:cs="Times New Roman"/>
          <w:sz w:val="24"/>
          <w:szCs w:val="24"/>
          <w:lang w:val="en-US"/>
        </w:rPr>
        <w:t>Brython</w:t>
      </w:r>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переводит программы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прямо в браузере. Все что нам нужно – это подключить библиотеку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413EAA74"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Модуль SimpleEquation</w:t>
      </w:r>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 xml:space="preserve">используя его очень удобно организовать обход по элементам уравнения и </w:t>
      </w:r>
      <w:r w:rsidR="009A2344">
        <w:rPr>
          <w:rFonts w:ascii="Times New Roman" w:hAnsi="Times New Roman" w:cs="Times New Roman"/>
          <w:sz w:val="24"/>
          <w:szCs w:val="24"/>
        </w:rPr>
        <w:t>выделения цветом частей</w:t>
      </w:r>
      <w:r w:rsidR="008C30BC">
        <w:rPr>
          <w:rFonts w:ascii="Times New Roman" w:hAnsi="Times New Roman" w:cs="Times New Roman"/>
          <w:sz w:val="24"/>
          <w:szCs w:val="24"/>
        </w:rPr>
        <w:t xml:space="preserve">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1"/>
                    <a:stretch>
                      <a:fillRect/>
                    </a:stretch>
                  </pic:blipFill>
                  <pic:spPr>
                    <a:xfrm>
                      <a:off x="0" y="0"/>
                      <a:ext cx="5208505" cy="742720"/>
                    </a:xfrm>
                    <a:prstGeom prst="rect">
                      <a:avLst/>
                    </a:prstGeom>
                  </pic:spPr>
                </pic:pic>
              </a:graphicData>
            </a:graphic>
          </wp:inline>
        </w:drawing>
      </w:r>
    </w:p>
    <w:p w14:paraId="1C0C32D7" w14:textId="2C01FE93"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EF1CE7">
        <w:rPr>
          <w:rFonts w:ascii="Times New Roman" w:hAnsi="Times New Roman" w:cs="Times New Roman"/>
          <w:sz w:val="24"/>
          <w:szCs w:val="24"/>
        </w:rPr>
        <w:t>Компонент</w:t>
      </w:r>
      <w:r>
        <w:rPr>
          <w:rFonts w:ascii="Times New Roman" w:hAnsi="Times New Roman" w:cs="Times New Roman"/>
          <w:sz w:val="24"/>
          <w:szCs w:val="24"/>
        </w:rPr>
        <w:t xml:space="preserve"> </w:t>
      </w:r>
      <w:r w:rsidRPr="001E6D7F">
        <w:rPr>
          <w:rFonts w:ascii="Times New Roman" w:hAnsi="Times New Roman" w:cs="Times New Roman"/>
          <w:sz w:val="24"/>
          <w:szCs w:val="24"/>
        </w:rPr>
        <w:t>SimpleEquation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 xml:space="preserve">компоненты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anchor distT="0" distB="0" distL="114300" distR="114300" simplePos="0" relativeHeight="251652096" behindDoc="1" locked="0" layoutInCell="1" allowOverlap="1" wp14:anchorId="22AD6DFB" wp14:editId="701CFB57">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2">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71549EE2"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AD7C67">
        <w:rPr>
          <w:rFonts w:ascii="Times New Roman" w:hAnsi="Times New Roman" w:cs="Times New Roman"/>
          <w:sz w:val="24"/>
          <w:szCs w:val="24"/>
        </w:rPr>
        <w:t>Компоненты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lastRenderedPageBreak/>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586EBFAA"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Должна быть кнопка</w:t>
      </w:r>
      <w:r w:rsidR="00645C28">
        <w:rPr>
          <w:rFonts w:ascii="Times New Roman" w:hAnsi="Times New Roman" w:cs="Times New Roman"/>
          <w:sz w:val="24"/>
          <w:szCs w:val="24"/>
        </w:rPr>
        <w:t>,</w:t>
      </w:r>
      <w:r w:rsidR="00A85E9D">
        <w:rPr>
          <w:rFonts w:ascii="Times New Roman" w:hAnsi="Times New Roman" w:cs="Times New Roman"/>
          <w:sz w:val="24"/>
          <w:szCs w:val="24"/>
        </w:rPr>
        <w:t xml:space="preserve"> после нажатия </w:t>
      </w:r>
      <w:r w:rsidR="00600F2A">
        <w:rPr>
          <w:rFonts w:ascii="Times New Roman" w:hAnsi="Times New Roman" w:cs="Times New Roman"/>
          <w:sz w:val="24"/>
          <w:szCs w:val="24"/>
        </w:rPr>
        <w:t>котор</w:t>
      </w:r>
      <w:r w:rsidR="00645C28">
        <w:rPr>
          <w:rFonts w:ascii="Times New Roman" w:hAnsi="Times New Roman" w:cs="Times New Roman"/>
          <w:sz w:val="24"/>
          <w:szCs w:val="24"/>
        </w:rPr>
        <w:t>ой,</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w:t>
      </w:r>
      <w:r w:rsidR="00645C28">
        <w:rPr>
          <w:rFonts w:ascii="Times New Roman" w:hAnsi="Times New Roman" w:cs="Times New Roman"/>
          <w:sz w:val="24"/>
          <w:szCs w:val="24"/>
        </w:rPr>
        <w:t>и,</w:t>
      </w:r>
      <w:r w:rsidR="001750E6">
        <w:rPr>
          <w:rFonts w:ascii="Times New Roman" w:hAnsi="Times New Roman" w:cs="Times New Roman"/>
          <w:sz w:val="24"/>
          <w:szCs w:val="24"/>
        </w:rPr>
        <w:t xml:space="preserve">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то сразу переходим к следующему этапу.</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Pr="00645C28"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5EB44AC9" w14:textId="39DB7CF9" w:rsidR="00645C28" w:rsidRDefault="00645C28" w:rsidP="00645C28">
      <w:pPr>
        <w:pStyle w:val="ab"/>
        <w:numPr>
          <w:ilvl w:val="1"/>
          <w:numId w:val="5"/>
        </w:numPr>
        <w:spacing w:after="0" w:line="360" w:lineRule="auto"/>
        <w:jc w:val="both"/>
        <w:outlineLvl w:val="0"/>
        <w:rPr>
          <w:rFonts w:ascii="Times New Roman" w:hAnsi="Times New Roman" w:cs="Times New Roman"/>
          <w:sz w:val="24"/>
          <w:szCs w:val="24"/>
        </w:rPr>
      </w:pPr>
      <w:bookmarkStart w:id="2" w:name="_Hlk185182615"/>
      <w:r>
        <w:rPr>
          <w:rFonts w:ascii="Times New Roman" w:hAnsi="Times New Roman" w:cs="Times New Roman"/>
          <w:sz w:val="24"/>
          <w:szCs w:val="24"/>
        </w:rPr>
        <w:t xml:space="preserve">Определить, нужно ли раскрывать скобки </w:t>
      </w:r>
      <w:r w:rsidR="003B4D50">
        <w:rPr>
          <w:rFonts w:ascii="Times New Roman" w:hAnsi="Times New Roman" w:cs="Times New Roman"/>
          <w:sz w:val="24"/>
          <w:szCs w:val="24"/>
        </w:rPr>
        <w:t>в уравнении</w:t>
      </w:r>
    </w:p>
    <w:p w14:paraId="2AC34AB5" w14:textId="51927A91" w:rsidR="00645C28" w:rsidRDefault="003B4D50" w:rsidP="00645C28">
      <w:pPr>
        <w:pStyle w:val="ab"/>
        <w:numPr>
          <w:ilvl w:val="1"/>
          <w:numId w:val="5"/>
        </w:numPr>
        <w:spacing w:after="0" w:line="360" w:lineRule="auto"/>
        <w:jc w:val="both"/>
        <w:outlineLvl w:val="0"/>
        <w:rPr>
          <w:rFonts w:ascii="Times New Roman" w:hAnsi="Times New Roman" w:cs="Times New Roman"/>
          <w:sz w:val="24"/>
          <w:szCs w:val="24"/>
        </w:rPr>
      </w:pPr>
      <w:bookmarkStart w:id="3" w:name="_Hlk185182693"/>
      <w:bookmarkEnd w:id="2"/>
      <w:r>
        <w:rPr>
          <w:rFonts w:ascii="Times New Roman" w:hAnsi="Times New Roman" w:cs="Times New Roman"/>
          <w:sz w:val="24"/>
          <w:szCs w:val="24"/>
        </w:rPr>
        <w:t xml:space="preserve">Выделить скобки </w:t>
      </w:r>
      <w:bookmarkStart w:id="4" w:name="_Hlk185182847"/>
      <w:r>
        <w:rPr>
          <w:rFonts w:ascii="Times New Roman" w:hAnsi="Times New Roman" w:cs="Times New Roman"/>
          <w:sz w:val="24"/>
          <w:szCs w:val="24"/>
        </w:rPr>
        <w:t>в уравнении</w:t>
      </w:r>
      <w:bookmarkEnd w:id="4"/>
    </w:p>
    <w:bookmarkEnd w:id="3"/>
    <w:p w14:paraId="3D955386" w14:textId="56ACC2D4" w:rsidR="003B4D50" w:rsidRP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Раскрыть скобки </w:t>
      </w:r>
      <w:bookmarkStart w:id="5" w:name="_Hlk185182894"/>
      <w:r>
        <w:rPr>
          <w:rFonts w:ascii="Times New Roman" w:hAnsi="Times New Roman" w:cs="Times New Roman"/>
          <w:sz w:val="24"/>
          <w:szCs w:val="24"/>
        </w:rPr>
        <w:t>в уравнении, чтобы проверить наш результат с результатом пользователя</w:t>
      </w:r>
      <w:bookmarkEnd w:id="5"/>
    </w:p>
    <w:p w14:paraId="689E4949" w14:textId="27BB531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 xml:space="preserve">Перенести все неизвестные компоненты влево, а известные </w:t>
      </w:r>
      <w:r w:rsidR="00645C28">
        <w:rPr>
          <w:rFonts w:ascii="Times New Roman" w:hAnsi="Times New Roman" w:cs="Times New Roman"/>
          <w:sz w:val="24"/>
          <w:szCs w:val="24"/>
        </w:rPr>
        <w:t>вправо</w:t>
      </w:r>
      <w:r w:rsidR="001750E6" w:rsidRPr="00600F2A">
        <w:rPr>
          <w:rFonts w:ascii="Times New Roman" w:hAnsi="Times New Roman" w:cs="Times New Roman"/>
          <w:sz w:val="24"/>
          <w:szCs w:val="24"/>
        </w:rPr>
        <w:t>)</w:t>
      </w:r>
    </w:p>
    <w:p w14:paraId="12262345" w14:textId="2305C7D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выполнять перенос в уравнении</w:t>
      </w:r>
    </w:p>
    <w:p w14:paraId="6CF0BB7A" w14:textId="6619ECC3"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bookmarkStart w:id="6" w:name="_Hlk185183030"/>
      <w:r>
        <w:rPr>
          <w:rFonts w:ascii="Times New Roman" w:hAnsi="Times New Roman" w:cs="Times New Roman"/>
          <w:sz w:val="24"/>
          <w:szCs w:val="24"/>
        </w:rPr>
        <w:t>Выделить</w:t>
      </w:r>
      <w:r w:rsidRPr="003B4D50">
        <w:rPr>
          <w:rFonts w:ascii="Times New Roman" w:hAnsi="Times New Roman" w:cs="Times New Roman"/>
          <w:sz w:val="24"/>
          <w:szCs w:val="24"/>
        </w:rPr>
        <w:t xml:space="preserve"> </w:t>
      </w:r>
      <w:r>
        <w:rPr>
          <w:rFonts w:ascii="Times New Roman" w:hAnsi="Times New Roman" w:cs="Times New Roman"/>
          <w:sz w:val="24"/>
          <w:szCs w:val="24"/>
        </w:rPr>
        <w:t>в уравнении красным то, что нужно переносить влево, а то, что вправо выделить синим</w:t>
      </w:r>
    </w:p>
    <w:bookmarkEnd w:id="6"/>
    <w:p w14:paraId="7031212D" w14:textId="208025D1" w:rsidR="003B4D50" w:rsidRPr="001750E6"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Выполнить перенос в уравнении, чтобы проверить наш результат с результатом пользователя</w:t>
      </w:r>
    </w:p>
    <w:p w14:paraId="0A2EF6A3" w14:textId="6F377892" w:rsidR="001750E6"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третьего этапа (Упростить обе части уравнения)</w:t>
      </w:r>
      <w:r w:rsidR="003B4D50">
        <w:rPr>
          <w:rFonts w:ascii="Times New Roman" w:hAnsi="Times New Roman" w:cs="Times New Roman"/>
          <w:sz w:val="24"/>
          <w:szCs w:val="24"/>
        </w:rPr>
        <w:tab/>
      </w:r>
    </w:p>
    <w:p w14:paraId="6691DA97" w14:textId="35A5838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упрощать уравнени</w:t>
      </w:r>
      <w:r w:rsidR="00727841">
        <w:rPr>
          <w:rFonts w:ascii="Times New Roman" w:hAnsi="Times New Roman" w:cs="Times New Roman"/>
          <w:sz w:val="24"/>
          <w:szCs w:val="24"/>
        </w:rPr>
        <w:t>е</w:t>
      </w:r>
    </w:p>
    <w:p w14:paraId="31FBDF9D" w14:textId="4BB0AF0C" w:rsid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Выделить знаки, с помощью которых мы будем упрощать уравнение</w:t>
      </w:r>
    </w:p>
    <w:p w14:paraId="0EC00B21" w14:textId="56F18388" w:rsidR="00727841" w:rsidRP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Выполнить упрощение</w:t>
      </w:r>
      <w:r w:rsidRPr="00727841">
        <w:rPr>
          <w:rFonts w:ascii="Times New Roman" w:hAnsi="Times New Roman" w:cs="Times New Roman"/>
          <w:sz w:val="24"/>
          <w:szCs w:val="24"/>
        </w:rPr>
        <w:t xml:space="preserve"> </w:t>
      </w:r>
      <w:r>
        <w:rPr>
          <w:rFonts w:ascii="Times New Roman" w:hAnsi="Times New Roman" w:cs="Times New Roman"/>
          <w:sz w:val="24"/>
          <w:szCs w:val="24"/>
        </w:rPr>
        <w:t>уравнения, чтобы проверить наш результат с результатом пользователя</w:t>
      </w:r>
    </w:p>
    <w:p w14:paraId="09398525" w14:textId="618E6CAA" w:rsidR="00645C28"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четвертого этапа (Вычислить неизвестное)</w:t>
      </w:r>
    </w:p>
    <w:p w14:paraId="20AF882F" w14:textId="6810F5F1"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вычислять неизвестное в уравнении</w:t>
      </w:r>
    </w:p>
    <w:p w14:paraId="7BE83E04" w14:textId="77777777"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Вычислить неизвестное,</w:t>
      </w:r>
      <w:r w:rsidRPr="00137F42">
        <w:rPr>
          <w:rFonts w:ascii="Times New Roman" w:hAnsi="Times New Roman" w:cs="Times New Roman"/>
          <w:sz w:val="24"/>
          <w:szCs w:val="24"/>
        </w:rPr>
        <w:t xml:space="preserve"> </w:t>
      </w:r>
      <w:r>
        <w:rPr>
          <w:rFonts w:ascii="Times New Roman" w:hAnsi="Times New Roman" w:cs="Times New Roman"/>
          <w:sz w:val="24"/>
          <w:szCs w:val="24"/>
        </w:rPr>
        <w:t>чтобы проверить наш результат с результатом пользователя</w:t>
      </w:r>
    </w:p>
    <w:p w14:paraId="18D85E4F" w14:textId="77777777" w:rsidR="00137F42" w:rsidRDefault="00137F42" w:rsidP="00137F42">
      <w:pPr>
        <w:spacing w:after="0" w:line="360" w:lineRule="auto"/>
        <w:jc w:val="both"/>
        <w:outlineLvl w:val="0"/>
        <w:rPr>
          <w:rFonts w:ascii="Times New Roman" w:hAnsi="Times New Roman" w:cs="Times New Roman"/>
          <w:sz w:val="24"/>
          <w:szCs w:val="24"/>
        </w:rPr>
      </w:pPr>
    </w:p>
    <w:p w14:paraId="4A641097" w14:textId="49D1E059" w:rsidR="00137F42" w:rsidRDefault="00137F42" w:rsidP="001D114B">
      <w:pPr>
        <w:spacing w:after="0" w:line="360" w:lineRule="auto"/>
        <w:ind w:firstLine="567"/>
        <w:jc w:val="both"/>
        <w:outlineLvl w:val="0"/>
        <w:rPr>
          <w:rFonts w:ascii="Times New Roman" w:hAnsi="Times New Roman" w:cs="Times New Roman"/>
          <w:sz w:val="24"/>
          <w:szCs w:val="24"/>
        </w:rPr>
      </w:pPr>
      <w:r w:rsidRPr="00137F42">
        <w:rPr>
          <w:rFonts w:ascii="Times New Roman" w:hAnsi="Times New Roman" w:cs="Times New Roman"/>
          <w:sz w:val="24"/>
          <w:szCs w:val="24"/>
        </w:rPr>
        <w:t xml:space="preserve"> </w:t>
      </w:r>
      <w:r w:rsidR="001D114B">
        <w:rPr>
          <w:rFonts w:ascii="Times New Roman" w:hAnsi="Times New Roman" w:cs="Times New Roman"/>
          <w:sz w:val="24"/>
          <w:szCs w:val="24"/>
        </w:rPr>
        <w:t xml:space="preserve">Код </w:t>
      </w:r>
      <w:r w:rsidR="001D114B">
        <w:rPr>
          <w:rFonts w:ascii="Times New Roman" w:hAnsi="Times New Roman" w:cs="Times New Roman"/>
          <w:sz w:val="24"/>
          <w:szCs w:val="24"/>
          <w:lang w:val="en-US"/>
        </w:rPr>
        <w:t>Web</w:t>
      </w:r>
      <w:r w:rsidR="001D114B" w:rsidRPr="001D114B">
        <w:rPr>
          <w:rFonts w:ascii="Times New Roman" w:hAnsi="Times New Roman" w:cs="Times New Roman"/>
          <w:sz w:val="24"/>
          <w:szCs w:val="24"/>
        </w:rPr>
        <w:t xml:space="preserve"> </w:t>
      </w:r>
      <w:r w:rsidR="001D114B">
        <w:rPr>
          <w:rFonts w:ascii="Times New Roman" w:hAnsi="Times New Roman" w:cs="Times New Roman"/>
          <w:sz w:val="24"/>
          <w:szCs w:val="24"/>
        </w:rPr>
        <w:t>приложения разбит на три части - три файла.</w:t>
      </w:r>
    </w:p>
    <w:p w14:paraId="5CDD30CE" w14:textId="71E82D21"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Main</w:t>
      </w:r>
      <w:r w:rsidRPr="001D114B">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D114B">
        <w:rPr>
          <w:rFonts w:ascii="Times New Roman" w:hAnsi="Times New Roman" w:cs="Times New Roman"/>
          <w:sz w:val="24"/>
          <w:szCs w:val="24"/>
        </w:rPr>
        <w:t xml:space="preserve"> </w:t>
      </w:r>
      <w:r>
        <w:rPr>
          <w:rFonts w:ascii="Times New Roman" w:hAnsi="Times New Roman" w:cs="Times New Roman"/>
          <w:sz w:val="24"/>
          <w:szCs w:val="24"/>
        </w:rPr>
        <w:t xml:space="preserve">– это основной файл приложения. В нем мы объявляем компоненты нашего интерфейса, описываем действия </w:t>
      </w:r>
      <w:r w:rsidR="00174AD8">
        <w:rPr>
          <w:rFonts w:ascii="Times New Roman" w:hAnsi="Times New Roman" w:cs="Times New Roman"/>
          <w:sz w:val="24"/>
          <w:szCs w:val="24"/>
        </w:rPr>
        <w:t>при событиях</w:t>
      </w:r>
      <w:r>
        <w:rPr>
          <w:rFonts w:ascii="Times New Roman" w:hAnsi="Times New Roman" w:cs="Times New Roman"/>
          <w:sz w:val="24"/>
          <w:szCs w:val="24"/>
        </w:rPr>
        <w:t xml:space="preserve"> (нажатие кнопок), и описываем основную логики этапов решения уравнения</w:t>
      </w:r>
      <w:r w:rsidR="00A73E20">
        <w:rPr>
          <w:rFonts w:ascii="Times New Roman" w:hAnsi="Times New Roman" w:cs="Times New Roman"/>
          <w:sz w:val="24"/>
          <w:szCs w:val="24"/>
        </w:rPr>
        <w:t>.</w:t>
      </w:r>
    </w:p>
    <w:p w14:paraId="61CA0883" w14:textId="2FEB256A"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Functions</w:t>
      </w:r>
      <w:r w:rsidRPr="001D114B">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D114B">
        <w:rPr>
          <w:rFonts w:ascii="Times New Roman" w:hAnsi="Times New Roman" w:cs="Times New Roman"/>
          <w:sz w:val="24"/>
          <w:szCs w:val="24"/>
        </w:rPr>
        <w:t xml:space="preserve"> – </w:t>
      </w:r>
      <w:r>
        <w:rPr>
          <w:rFonts w:ascii="Times New Roman" w:hAnsi="Times New Roman" w:cs="Times New Roman"/>
          <w:sz w:val="24"/>
          <w:szCs w:val="24"/>
        </w:rPr>
        <w:t xml:space="preserve">это файл с функциями в которых выполняются </w:t>
      </w:r>
      <w:r w:rsidR="00174AD8">
        <w:rPr>
          <w:rFonts w:ascii="Times New Roman" w:hAnsi="Times New Roman" w:cs="Times New Roman"/>
          <w:sz w:val="24"/>
          <w:szCs w:val="24"/>
        </w:rPr>
        <w:t>алгоритмы для каждой части задачи (</w:t>
      </w:r>
      <w:r>
        <w:rPr>
          <w:rFonts w:ascii="Times New Roman" w:hAnsi="Times New Roman" w:cs="Times New Roman"/>
          <w:sz w:val="24"/>
          <w:szCs w:val="24"/>
        </w:rPr>
        <w:t>например определение нужен ли тот или иной этап, алгоритмы выделения частей уравнения для этапов, расчет результата для каждого этапа</w:t>
      </w:r>
      <w:r w:rsidR="00174AD8">
        <w:rPr>
          <w:rFonts w:ascii="Times New Roman" w:hAnsi="Times New Roman" w:cs="Times New Roman"/>
          <w:sz w:val="24"/>
          <w:szCs w:val="24"/>
        </w:rPr>
        <w:t>)</w:t>
      </w:r>
      <w:r>
        <w:rPr>
          <w:rFonts w:ascii="Times New Roman" w:hAnsi="Times New Roman" w:cs="Times New Roman"/>
          <w:sz w:val="24"/>
          <w:szCs w:val="24"/>
        </w:rPr>
        <w:t>.</w:t>
      </w:r>
    </w:p>
    <w:p w14:paraId="1A0351B7" w14:textId="5624AB16" w:rsidR="001D114B" w:rsidRPr="001D114B" w:rsidRDefault="00174AD8"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Tips</w:t>
      </w:r>
      <w:r w:rsidRPr="00174AD8">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74AD8">
        <w:rPr>
          <w:rFonts w:ascii="Times New Roman" w:hAnsi="Times New Roman" w:cs="Times New Roman"/>
          <w:sz w:val="24"/>
          <w:szCs w:val="24"/>
        </w:rPr>
        <w:t xml:space="preserve"> – </w:t>
      </w:r>
      <w:r>
        <w:rPr>
          <w:rFonts w:ascii="Times New Roman" w:hAnsi="Times New Roman" w:cs="Times New Roman"/>
          <w:sz w:val="24"/>
          <w:szCs w:val="24"/>
        </w:rPr>
        <w:t>файл с текстами для пояснений к каждому этапу.</w:t>
      </w: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27B19766" w:rsidR="009B260E"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В следующей главе рассмотрим упрощенные</w:t>
      </w:r>
      <w:r w:rsidR="005769B9" w:rsidRPr="005769B9">
        <w:rPr>
          <w:rFonts w:ascii="Times New Roman" w:hAnsi="Times New Roman" w:cs="Times New Roman"/>
          <w:sz w:val="24"/>
          <w:szCs w:val="24"/>
        </w:rPr>
        <w:t xml:space="preserve"> </w:t>
      </w:r>
      <w:r w:rsidR="005769B9">
        <w:rPr>
          <w:rFonts w:ascii="Times New Roman" w:hAnsi="Times New Roman" w:cs="Times New Roman"/>
          <w:sz w:val="24"/>
          <w:szCs w:val="24"/>
        </w:rPr>
        <w:t>схемы</w:t>
      </w:r>
      <w:r>
        <w:rPr>
          <w:rFonts w:ascii="Times New Roman" w:hAnsi="Times New Roman" w:cs="Times New Roman"/>
          <w:sz w:val="24"/>
          <w:szCs w:val="24"/>
        </w:rPr>
        <w:t xml:space="preserve"> алгоритм</w:t>
      </w:r>
      <w:r w:rsidR="005769B9">
        <w:rPr>
          <w:rFonts w:ascii="Times New Roman" w:hAnsi="Times New Roman" w:cs="Times New Roman"/>
          <w:sz w:val="24"/>
          <w:szCs w:val="24"/>
        </w:rPr>
        <w:t>ов</w:t>
      </w:r>
      <w:r>
        <w:rPr>
          <w:rFonts w:ascii="Times New Roman" w:hAnsi="Times New Roman" w:cs="Times New Roman"/>
          <w:sz w:val="24"/>
          <w:szCs w:val="24"/>
        </w:rPr>
        <w:t xml:space="preserve"> для реализации каждой части </w:t>
      </w:r>
    </w:p>
    <w:p w14:paraId="6309DC53" w14:textId="77777777" w:rsidR="009B260E" w:rsidRDefault="009B260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C5645CE" w14:textId="41E9A19F" w:rsidR="009B260E" w:rsidRPr="009B260E" w:rsidRDefault="009B260E" w:rsidP="009B260E">
      <w:pPr>
        <w:pStyle w:val="ab"/>
        <w:numPr>
          <w:ilvl w:val="1"/>
          <w:numId w:val="9"/>
        </w:numPr>
        <w:tabs>
          <w:tab w:val="left" w:pos="567"/>
        </w:tabs>
        <w:spacing w:after="0" w:line="360" w:lineRule="auto"/>
        <w:ind w:left="0" w:firstLine="0"/>
        <w:jc w:val="center"/>
      </w:pPr>
      <w:r>
        <w:rPr>
          <w:rFonts w:ascii="Times New Roman" w:hAnsi="Times New Roman" w:cs="Times New Roman"/>
          <w:sz w:val="26"/>
          <w:szCs w:val="26"/>
        </w:rPr>
        <w:lastRenderedPageBreak/>
        <w:t>Описание алгоритмов</w:t>
      </w:r>
    </w:p>
    <w:p w14:paraId="33934828" w14:textId="77777777" w:rsidR="009B260E" w:rsidRPr="009B260E" w:rsidRDefault="009B260E" w:rsidP="009B260E">
      <w:pPr>
        <w:pStyle w:val="ab"/>
        <w:tabs>
          <w:tab w:val="left" w:pos="567"/>
        </w:tabs>
        <w:spacing w:after="0" w:line="360" w:lineRule="auto"/>
        <w:ind w:left="0"/>
      </w:pPr>
    </w:p>
    <w:p w14:paraId="314E7FA5" w14:textId="5A3F970A" w:rsidR="009B260E" w:rsidRPr="009B260E" w:rsidRDefault="009B260E" w:rsidP="009B260E">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Рис. 4. Алгоритм о</w:t>
      </w:r>
      <w:r w:rsidRPr="009B260E">
        <w:rPr>
          <w:rFonts w:ascii="Times New Roman" w:hAnsi="Times New Roman" w:cs="Times New Roman"/>
          <w:sz w:val="24"/>
          <w:szCs w:val="24"/>
        </w:rPr>
        <w:t>пределе</w:t>
      </w:r>
      <w:r>
        <w:rPr>
          <w:rFonts w:ascii="Times New Roman" w:hAnsi="Times New Roman" w:cs="Times New Roman"/>
          <w:sz w:val="24"/>
          <w:szCs w:val="24"/>
        </w:rPr>
        <w:t>ния</w:t>
      </w:r>
      <w:r w:rsidRPr="009B260E">
        <w:rPr>
          <w:rFonts w:ascii="Times New Roman" w:hAnsi="Times New Roman" w:cs="Times New Roman"/>
          <w:sz w:val="24"/>
          <w:szCs w:val="24"/>
        </w:rPr>
        <w:t xml:space="preserve"> нужно ли раскрывать скобки в уравнении</w:t>
      </w:r>
    </w:p>
    <w:p w14:paraId="39DB68C1" w14:textId="77777777" w:rsidR="009B260E" w:rsidRPr="009B260E" w:rsidRDefault="009B260E" w:rsidP="009B260E">
      <w:pPr>
        <w:pStyle w:val="ab"/>
        <w:tabs>
          <w:tab w:val="left" w:pos="567"/>
        </w:tabs>
        <w:spacing w:after="0" w:line="360" w:lineRule="auto"/>
        <w:ind w:left="0"/>
      </w:pPr>
    </w:p>
    <w:p w14:paraId="3BBEE673" w14:textId="77777777" w:rsidR="009B260E" w:rsidRDefault="009B260E" w:rsidP="009B260E">
      <w:pPr>
        <w:tabs>
          <w:tab w:val="left" w:pos="567"/>
        </w:tabs>
        <w:spacing w:after="0" w:line="360" w:lineRule="auto"/>
        <w:ind w:firstLine="567"/>
      </w:pPr>
    </w:p>
    <w:p w14:paraId="2E28A194" w14:textId="77777777" w:rsidR="009B260E" w:rsidRDefault="009B260E" w:rsidP="009B260E">
      <w:pPr>
        <w:tabs>
          <w:tab w:val="left" w:pos="567"/>
        </w:tabs>
        <w:spacing w:after="0" w:line="360" w:lineRule="auto"/>
        <w:ind w:firstLine="567"/>
      </w:pPr>
    </w:p>
    <w:p w14:paraId="721EEE87" w14:textId="77777777" w:rsidR="00A85E9D" w:rsidRPr="00A85E9D" w:rsidRDefault="00A85E9D" w:rsidP="009B260E">
      <w:pPr>
        <w:spacing w:after="0" w:line="360" w:lineRule="auto"/>
        <w:jc w:val="both"/>
        <w:outlineLvl w:val="0"/>
        <w:rPr>
          <w:rFonts w:ascii="Times New Roman" w:hAnsi="Times New Roman" w:cs="Times New Roman"/>
          <w:sz w:val="24"/>
          <w:szCs w:val="24"/>
        </w:rPr>
      </w:pPr>
    </w:p>
    <w:sectPr w:rsidR="00A85E9D" w:rsidRPr="00A85E9D">
      <w:pgSz w:w="11906" w:h="16838"/>
      <w:pgMar w:top="1134" w:right="850" w:bottom="851"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18EB3773"/>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2" w15:restartNumberingAfterBreak="0">
    <w:nsid w:val="23483F5A"/>
    <w:multiLevelType w:val="multilevel"/>
    <w:tmpl w:val="5FFCBAF6"/>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029" w:hanging="39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912" w:hanging="1800"/>
      </w:pPr>
      <w:rPr>
        <w:rFonts w:ascii="Times New Roman" w:hAnsi="Times New Roman" w:cs="Times New Roman" w:hint="default"/>
        <w:sz w:val="26"/>
      </w:rPr>
    </w:lvl>
  </w:abstractNum>
  <w:abstractNum w:abstractNumId="3" w15:restartNumberingAfterBreak="0">
    <w:nsid w:val="29100E5F"/>
    <w:multiLevelType w:val="hybridMultilevel"/>
    <w:tmpl w:val="E646C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FFC6710"/>
    <w:multiLevelType w:val="hybridMultilevel"/>
    <w:tmpl w:val="84261D76"/>
    <w:lvl w:ilvl="0" w:tplc="2066713C">
      <w:start w:val="1"/>
      <w:numFmt w:val="decimal"/>
      <w:lvlText w:val="%1)"/>
      <w:lvlJc w:val="left"/>
      <w:pPr>
        <w:ind w:left="927" w:hanging="360"/>
      </w:pPr>
      <w:rPr>
        <w:rFonts w:hint="default"/>
      </w:rPr>
    </w:lvl>
    <w:lvl w:ilvl="1" w:tplc="04190017">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532C0E37"/>
    <w:multiLevelType w:val="multilevel"/>
    <w:tmpl w:val="3194750A"/>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ascii="Times New Roman" w:hAnsi="Times New Roman" w:cs="Times New Roman" w:hint="default"/>
        <w:sz w:val="26"/>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7"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8"/>
  </w:num>
  <w:num w:numId="3" w16cid:durableId="1621958759">
    <w:abstractNumId w:val="7"/>
  </w:num>
  <w:num w:numId="4" w16cid:durableId="1613902096">
    <w:abstractNumId w:val="5"/>
  </w:num>
  <w:num w:numId="5" w16cid:durableId="844592933">
    <w:abstractNumId w:val="4"/>
  </w:num>
  <w:num w:numId="6" w16cid:durableId="1023551674">
    <w:abstractNumId w:val="3"/>
  </w:num>
  <w:num w:numId="7" w16cid:durableId="1824618259">
    <w:abstractNumId w:val="1"/>
  </w:num>
  <w:num w:numId="8" w16cid:durableId="314603273">
    <w:abstractNumId w:val="2"/>
  </w:num>
  <w:num w:numId="9" w16cid:durableId="983196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137F42"/>
    <w:rsid w:val="00174AD8"/>
    <w:rsid w:val="001750E6"/>
    <w:rsid w:val="001A59EB"/>
    <w:rsid w:val="001A6EF3"/>
    <w:rsid w:val="001C61F5"/>
    <w:rsid w:val="001D114B"/>
    <w:rsid w:val="001E6D7F"/>
    <w:rsid w:val="00212C19"/>
    <w:rsid w:val="002D3EF2"/>
    <w:rsid w:val="002D7DB5"/>
    <w:rsid w:val="002F38BB"/>
    <w:rsid w:val="002F5B59"/>
    <w:rsid w:val="00333FE2"/>
    <w:rsid w:val="003B11A6"/>
    <w:rsid w:val="003B4D50"/>
    <w:rsid w:val="0040254F"/>
    <w:rsid w:val="00463BC1"/>
    <w:rsid w:val="005443F4"/>
    <w:rsid w:val="0057203B"/>
    <w:rsid w:val="005769B9"/>
    <w:rsid w:val="005E6A90"/>
    <w:rsid w:val="005F106A"/>
    <w:rsid w:val="00600F2A"/>
    <w:rsid w:val="00645C28"/>
    <w:rsid w:val="006937E0"/>
    <w:rsid w:val="00694DF3"/>
    <w:rsid w:val="00705189"/>
    <w:rsid w:val="00727841"/>
    <w:rsid w:val="007A1755"/>
    <w:rsid w:val="007A66C4"/>
    <w:rsid w:val="007B170D"/>
    <w:rsid w:val="007E39EE"/>
    <w:rsid w:val="0082573A"/>
    <w:rsid w:val="008C30BC"/>
    <w:rsid w:val="00964461"/>
    <w:rsid w:val="009A2344"/>
    <w:rsid w:val="009B260E"/>
    <w:rsid w:val="00A60F74"/>
    <w:rsid w:val="00A73E20"/>
    <w:rsid w:val="00A85E9D"/>
    <w:rsid w:val="00AD7C67"/>
    <w:rsid w:val="00AF3418"/>
    <w:rsid w:val="00B054F2"/>
    <w:rsid w:val="00BB559A"/>
    <w:rsid w:val="00C54239"/>
    <w:rsid w:val="00D06157"/>
    <w:rsid w:val="00DA1EBB"/>
    <w:rsid w:val="00DA20BB"/>
    <w:rsid w:val="00DF18E3"/>
    <w:rsid w:val="00E93228"/>
    <w:rsid w:val="00EB50F7"/>
    <w:rsid w:val="00EF1CE7"/>
    <w:rsid w:val="00F67233"/>
    <w:rsid w:val="00FE13D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81" fill="f" fillcolor="white" stroke="f">
      <v:fill color="white" on="f"/>
      <v:stroke on="f"/>
    </o:shapedefaults>
    <o:shapelayout v:ext="edit">
      <o:idmap v:ext="edit" data="1"/>
      <o:rules v:ext="edit">
        <o:r id="V:Rule1" type="connector" idref="#_x0000_s1030"/>
        <o:r id="V:Rule2" type="connector" idref="#_x0000_s1036"/>
        <o:r id="V:Rule3" type="connector" idref="#_x0000_s1034"/>
        <o:r id="V:Rule4" type="connector" idref="#_x0000_s1044"/>
        <o:r id="V:Rule5" type="connector" idref="#_x0000_s1045"/>
        <o:r id="V:Rule6" type="connector" idref="#_x0000_s1041"/>
        <o:r id="V:Rule7" type="connector" idref="#_x0000_s1038"/>
        <o:r id="V:Rule8" type="connector" idref="#_x0000_s1051"/>
        <o:r id="V:Rule9" type="connector" idref="#_x0000_s1049"/>
        <o:r id="V:Rule10" type="connector" idref="#_x0000_s1056"/>
        <o:r id="V:Rule11" type="connector" idref="#_x0000_s1052"/>
        <o:r id="V:Rule12" type="connector" idref="#_x0000_s1063"/>
        <o:r id="V:Rule13" type="connector" idref="#_x0000_s1060"/>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13089</TotalTime>
  <Pages>11</Pages>
  <Words>1530</Words>
  <Characters>8724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76</cp:revision>
  <cp:lastPrinted>2024-03-09T17:53:00Z</cp:lastPrinted>
  <dcterms:created xsi:type="dcterms:W3CDTF">2024-02-26T06:01:00Z</dcterms:created>
  <dcterms:modified xsi:type="dcterms:W3CDTF">2024-12-17T15:34:00Z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